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b12f" w14:textId="9bab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Кербұлақ аудандық мәслихатының 2015 жылғы 13 мамырдағы № 43-250 шешімі. Алматы облысы Әділет департаментінде 2015 жылы 09 маусымда № 3205 болып тіркелді. Күші жойылды - Алматы облысы Кербұлақ аудандық мәслихатының 2016 жылғы 21 қаңтардағы № 52-296 шешімімен</w:t>
      </w:r>
    </w:p>
    <w:p>
      <w:pPr>
        <w:spacing w:after="0"/>
        <w:ind w:left="0"/>
        <w:jc w:val="left"/>
      </w:pPr>
      <w:r>
        <w:rPr>
          <w:rFonts w:ascii="Times New Roman"/>
          <w:b w:val="false"/>
          <w:i w:val="false"/>
          <w:color w:val="ff0000"/>
          <w:sz w:val="28"/>
        </w:rPr>
        <w:t xml:space="preserve">      Ескерту. Күші жойылды - Алматы облысы Кербұлақ аудандық мәслихатының 21.01.2016 </w:t>
      </w:r>
      <w:r>
        <w:rPr>
          <w:rFonts w:ascii="Times New Roman"/>
          <w:b w:val="false"/>
          <w:i w:val="false"/>
          <w:color w:val="ff0000"/>
          <w:sz w:val="28"/>
        </w:rPr>
        <w:t>№ 52-296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Кербұлақ ауданындағы аз қамтылған отбасыларға (азаматтарға) тұрғын үй көмегін көрсетудің мөлшері және тәртібі айқындалсын.</w:t>
      </w:r>
      <w:r>
        <w:br/>
      </w:r>
      <w:r>
        <w:rPr>
          <w:rFonts w:ascii="Times New Roman"/>
          <w:b w:val="false"/>
          <w:i w:val="false"/>
          <w:color w:val="000000"/>
          <w:sz w:val="28"/>
        </w:rPr>
        <w:t>
      </w:t>
      </w:r>
      <w:r>
        <w:rPr>
          <w:rFonts w:ascii="Times New Roman"/>
          <w:b w:val="false"/>
          <w:i w:val="false"/>
          <w:color w:val="000000"/>
          <w:sz w:val="28"/>
        </w:rPr>
        <w:t>2. "Кербұлақ аудандық жұмыспен қамту және әлеуметтік бағдарламалар бөлімі" мемлекеттік мекемесінің басшысы Диханбаева Айгүл Тұрдақынқызына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шешімнің орындалуын бақылау Кербұлақ аудандық мәслихатының "Білім, денсаулық сақтау, мәдениет, спорт, туризм, халықты әлеуметтік қорғау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Кербұлақ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Кербұлақ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Е.Сураншынов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2015 жылғы 13 мамырдағы "Кербұлақ ауданындағы аз қамтылған отбасыларға (азаматтарға) тұрғын үй көмегін көрсетудің мөлшерін және тәртібін айқындау туралы" № 43-250 шешіміне қосымша</w:t>
            </w:r>
          </w:p>
        </w:tc>
      </w:tr>
    </w:tbl>
    <w:bookmarkStart w:name="z14" w:id="0"/>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w:t>
      </w:r>
      <w:r>
        <w:br/>
      </w:r>
      <w:r>
        <w:rPr>
          <w:rFonts w:ascii="Times New Roman"/>
          <w:b w:val="false"/>
          <w:i w:val="false"/>
          <w:color w:val="000000"/>
          <w:sz w:val="28"/>
        </w:rPr>
        <w:t>
      </w:t>
      </w:r>
      <w:r>
        <w:rPr>
          <w:rFonts w:ascii="Times New Roman"/>
          <w:b w:val="false"/>
          <w:i w:val="false"/>
          <w:color w:val="000000"/>
          <w:sz w:val="28"/>
        </w:rPr>
        <w:t xml:space="preserve">қызметтерін тұтынуға жұмсалған шығыстарының шекті жол берілетін деңгейінің отбасының (азаматтың) орташа айлық жиынтық кірісіне пайызбен қатынасы; </w:t>
      </w:r>
      <w:r>
        <w:br/>
      </w:r>
      <w:r>
        <w:rPr>
          <w:rFonts w:ascii="Times New Roman"/>
          <w:b w:val="false"/>
          <w:i w:val="false"/>
          <w:color w:val="000000"/>
          <w:sz w:val="28"/>
        </w:rPr>
        <w:t>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4) уәкілетті орган – тұрғын үй көмегін тағайындауды жүзеге асыратын "Кербұлақ аудандық жұмыспен қамту және әлеуметтік бағдарламалар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w:t>
      </w:r>
      <w:r>
        <w:br/>
      </w:r>
      <w:r>
        <w:rPr>
          <w:rFonts w:ascii="Times New Roman"/>
          <w:b w:val="false"/>
          <w:i w:val="false"/>
          <w:color w:val="000000"/>
          <w:sz w:val="28"/>
        </w:rPr>
        <w:t>
      </w:t>
      </w:r>
      <w:r>
        <w:rPr>
          <w:rFonts w:ascii="Times New Roman"/>
          <w:b w:val="false"/>
          <w:i w:val="false"/>
          <w:color w:val="000000"/>
          <w:sz w:val="28"/>
        </w:rPr>
        <w:t xml:space="preserve">6) веб-портал – электрондық үкіметтің www.egov.kz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 </w:t>
      </w:r>
      <w:r>
        <w:br/>
      </w:r>
      <w:r>
        <w:rPr>
          <w:rFonts w:ascii="Times New Roman"/>
          <w:b w:val="false"/>
          <w:i w:val="false"/>
          <w:color w:val="000000"/>
          <w:sz w:val="28"/>
        </w:rPr>
        <w:t>
      </w:t>
      </w:r>
      <w:r>
        <w:rPr>
          <w:rFonts w:ascii="Times New Roman"/>
          <w:b w:val="false"/>
          <w:i w:val="false"/>
          <w:color w:val="000000"/>
          <w:sz w:val="28"/>
        </w:rPr>
        <w:t xml:space="preserve">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 </w:t>
      </w:r>
      <w:r>
        <w:br/>
      </w:r>
      <w:r>
        <w:rPr>
          <w:rFonts w:ascii="Times New Roman"/>
          <w:b w:val="false"/>
          <w:i w:val="false"/>
          <w:color w:val="000000"/>
          <w:sz w:val="28"/>
        </w:rPr>
        <w:t>
      </w:t>
      </w:r>
      <w:r>
        <w:rPr>
          <w:rFonts w:ascii="Times New Roman"/>
          <w:b w:val="false"/>
          <w:i w:val="false"/>
          <w:color w:val="000000"/>
          <w:sz w:val="28"/>
        </w:rPr>
        <w:t xml:space="preserve">8) аз қамтылған отбасылар (азаматтар) – Қазақстан Республикасының тұрғын үй заңнамасына сәйкес тұрғын үй көмегін алуға құқығы бар адамдар. </w:t>
      </w:r>
      <w:r>
        <w:br/>
      </w:r>
      <w:r>
        <w:rPr>
          <w:rFonts w:ascii="Times New Roman"/>
          <w:b w:val="false"/>
          <w:i w:val="false"/>
          <w:color w:val="000000"/>
          <w:sz w:val="28"/>
        </w:rPr>
        <w:t>
      </w:t>
      </w:r>
      <w:r>
        <w:rPr>
          <w:rFonts w:ascii="Times New Roman"/>
          <w:b w:val="false"/>
          <w:i w:val="false"/>
          <w:color w:val="000000"/>
          <w:sz w:val="28"/>
        </w:rPr>
        <w:t xml:space="preserve">2. Тұрғын үй көмегі жергілікті бюджет қаражаты есебінен Кербұлақ ауданында тұрақты тұратын аз қамтылған отбасыларға (азаматтарға): </w:t>
      </w:r>
      <w:r>
        <w:br/>
      </w:r>
      <w:r>
        <w:rPr>
          <w:rFonts w:ascii="Times New Roman"/>
          <w:b w:val="false"/>
          <w:i w:val="false"/>
          <w:color w:val="000000"/>
          <w:sz w:val="28"/>
        </w:rPr>
        <w:t>
      </w:t>
      </w:r>
      <w:r>
        <w:rPr>
          <w:rFonts w:ascii="Times New Roman"/>
          <w:b w:val="false"/>
          <w:i w:val="false"/>
          <w:color w:val="000000"/>
          <w:sz w:val="28"/>
        </w:rPr>
        <w:t xml:space="preserve">1) жекешелендірілген тұрғынжайларда тұратын немесе мемлекеттік тұрғын үй қорындағы тұрғын үй-жайларды (пәтерлерді) жалдаушылар </w:t>
      </w:r>
      <w:r>
        <w:br/>
      </w:r>
      <w:r>
        <w:rPr>
          <w:rFonts w:ascii="Times New Roman"/>
          <w:b w:val="false"/>
          <w:i w:val="false"/>
          <w:color w:val="000000"/>
          <w:sz w:val="28"/>
        </w:rPr>
        <w:t>
      </w:t>
      </w:r>
      <w:r>
        <w:rPr>
          <w:rFonts w:ascii="Times New Roman"/>
          <w:b w:val="false"/>
          <w:i w:val="false"/>
          <w:color w:val="000000"/>
          <w:sz w:val="28"/>
        </w:rPr>
        <w:t xml:space="preserve"> (қосымша жалдаушылар) болып табылатын отбасыларға (азаматтарға) кондоминиум объектісінің ортақ мүлкін күтіп-ұстауға жұмсалатын шығыстарды; </w:t>
      </w:r>
      <w:r>
        <w:br/>
      </w:r>
      <w:r>
        <w:rPr>
          <w:rFonts w:ascii="Times New Roman"/>
          <w:b w:val="false"/>
          <w:i w:val="false"/>
          <w:color w:val="000000"/>
          <w:sz w:val="28"/>
        </w:rPr>
        <w:t>
      </w:t>
      </w:r>
      <w:r>
        <w:rPr>
          <w:rFonts w:ascii="Times New Roman"/>
          <w:b w:val="false"/>
          <w:i w:val="false"/>
          <w:color w:val="000000"/>
          <w:sz w:val="28"/>
        </w:rPr>
        <w:t xml:space="preserve">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 </w:t>
      </w:r>
      <w:r>
        <w:br/>
      </w:r>
      <w:r>
        <w:rPr>
          <w:rFonts w:ascii="Times New Roman"/>
          <w:b w:val="false"/>
          <w:i w:val="false"/>
          <w:color w:val="000000"/>
          <w:sz w:val="28"/>
        </w:rPr>
        <w:t>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5. Белгіленген нормалар шегіндегі шекті жол берілетін шығыстар үлесі отбасының жиынтық табысының он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Тұрғын үй көмегі:</w:t>
      </w:r>
      <w:r>
        <w:br/>
      </w:r>
      <w:r>
        <w:rPr>
          <w:rFonts w:ascii="Times New Roman"/>
          <w:b w:val="false"/>
          <w:i w:val="false"/>
          <w:color w:val="000000"/>
          <w:sz w:val="28"/>
        </w:rPr>
        <w:t>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w:t>
      </w:r>
      <w:r>
        <w:br/>
      </w:r>
      <w:r>
        <w:rPr>
          <w:rFonts w:ascii="Times New Roman"/>
          <w:b w:val="false"/>
          <w:i w:val="false"/>
          <w:color w:val="000000"/>
          <w:sz w:val="28"/>
        </w:rPr>
        <w:t>
      </w:t>
      </w:r>
      <w:r>
        <w:rPr>
          <w:rFonts w:ascii="Times New Roman"/>
          <w:b w:val="false"/>
          <w:i w:val="false"/>
          <w:color w:val="000000"/>
          <w:sz w:val="28"/>
        </w:rPr>
        <w:t xml:space="preserve">жұмыстарға қатысуды және оқуды өз бетінше тоқтатқан жұмыссыздарға тағайындалмайды. </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Тұрғын үй көмегін тағайындау үшін есептеу мерзімі өтінішімен қоса </w:t>
      </w:r>
      <w:r>
        <w:br/>
      </w:r>
      <w:r>
        <w:rPr>
          <w:rFonts w:ascii="Times New Roman"/>
          <w:b w:val="false"/>
          <w:i w:val="false"/>
          <w:color w:val="000000"/>
          <w:sz w:val="28"/>
        </w:rPr>
        <w:t>
      </w:t>
      </w:r>
      <w:r>
        <w:rPr>
          <w:rFonts w:ascii="Times New Roman"/>
          <w:b w:val="false"/>
          <w:i w:val="false"/>
          <w:color w:val="000000"/>
          <w:sz w:val="28"/>
        </w:rPr>
        <w:t>барлық қажетті құжаттарды өткізген жылдың тоқсаны болып саналады.</w:t>
      </w:r>
      <w:r>
        <w:br/>
      </w:r>
      <w:r>
        <w:rPr>
          <w:rFonts w:ascii="Times New Roman"/>
          <w:b w:val="false"/>
          <w:i w:val="false"/>
          <w:color w:val="000000"/>
          <w:sz w:val="28"/>
        </w:rPr>
        <w:t>
      </w:t>
      </w:r>
      <w:r>
        <w:rPr>
          <w:rFonts w:ascii="Times New Roman"/>
          <w:b w:val="false"/>
          <w:i w:val="false"/>
          <w:color w:val="000000"/>
          <w:sz w:val="28"/>
        </w:rPr>
        <w:t>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xml:space="preserve">7. Тұрғын үй көмегін тағайындау үшін азамат (отбасы) халыққа қызмет көрсету орталықтарына немесе веб-порталға келесі құжаттарды ұсынады: </w:t>
      </w:r>
      <w:r>
        <w:br/>
      </w:r>
      <w:r>
        <w:rPr>
          <w:rFonts w:ascii="Times New Roman"/>
          <w:b w:val="false"/>
          <w:i w:val="false"/>
          <w:color w:val="000000"/>
          <w:sz w:val="28"/>
        </w:rPr>
        <w:t>
      </w:t>
      </w:r>
      <w:r>
        <w:rPr>
          <w:rFonts w:ascii="Times New Roman"/>
          <w:b w:val="false"/>
          <w:i w:val="false"/>
          <w:color w:val="000000"/>
          <w:sz w:val="28"/>
        </w:rPr>
        <w:t xml:space="preserve">Халыққа қызмет көрсету орталығына: </w:t>
      </w:r>
      <w:r>
        <w:br/>
      </w:r>
      <w:r>
        <w:rPr>
          <w:rFonts w:ascii="Times New Roman"/>
          <w:b w:val="false"/>
          <w:i w:val="false"/>
          <w:color w:val="000000"/>
          <w:sz w:val="28"/>
        </w:rPr>
        <w:t>
      </w:t>
      </w:r>
      <w:r>
        <w:rPr>
          <w:rFonts w:ascii="Times New Roman"/>
          <w:b w:val="false"/>
          <w:i w:val="false"/>
          <w:color w:val="000000"/>
          <w:sz w:val="28"/>
        </w:rPr>
        <w:t xml:space="preserve">1) стандарттың 1-қосымшасына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алушының жеке басын куәландыратын құжат (түпнұсқа көрсетілетін қызметті алушының жеке басын сәйкестендіру үшін ұсынылады); </w:t>
      </w:r>
      <w:r>
        <w:br/>
      </w:r>
      <w:r>
        <w:rPr>
          <w:rFonts w:ascii="Times New Roman"/>
          <w:b w:val="false"/>
          <w:i w:val="false"/>
          <w:color w:val="000000"/>
          <w:sz w:val="28"/>
        </w:rPr>
        <w:t>
      </w:t>
      </w:r>
      <w:r>
        <w:rPr>
          <w:rFonts w:ascii="Times New Roman"/>
          <w:b w:val="false"/>
          <w:i w:val="false"/>
          <w:color w:val="000000"/>
          <w:sz w:val="28"/>
        </w:rPr>
        <w:t xml:space="preserve">3) стандарттың 2-қосымшаның 1, 5, 6, 7-тармақтарында, 8-тармағының 2) тармақшасында және 10-тармағында көрсетілген отбасының табысын растайтын құжаттар; </w:t>
      </w:r>
      <w:r>
        <w:br/>
      </w:r>
      <w:r>
        <w:rPr>
          <w:rFonts w:ascii="Times New Roman"/>
          <w:b w:val="false"/>
          <w:i w:val="false"/>
          <w:color w:val="000000"/>
          <w:sz w:val="28"/>
        </w:rPr>
        <w:t>
      </w:t>
      </w:r>
      <w:r>
        <w:rPr>
          <w:rFonts w:ascii="Times New Roman"/>
          <w:b w:val="false"/>
          <w:i w:val="false"/>
          <w:color w:val="000000"/>
          <w:sz w:val="28"/>
        </w:rPr>
        <w:t xml:space="preserve">4) тұрғын үйді (тұрғын ғимаратты) күтіп-ұстауға арналған ай сайынғы жарнаның мөлшері туралы шот; </w:t>
      </w:r>
      <w:r>
        <w:br/>
      </w:r>
      <w:r>
        <w:rPr>
          <w:rFonts w:ascii="Times New Roman"/>
          <w:b w:val="false"/>
          <w:i w:val="false"/>
          <w:color w:val="000000"/>
          <w:sz w:val="28"/>
        </w:rPr>
        <w:t>
      </w:t>
      </w:r>
      <w:r>
        <w:rPr>
          <w:rFonts w:ascii="Times New Roman"/>
          <w:b w:val="false"/>
          <w:i w:val="false"/>
          <w:color w:val="000000"/>
          <w:sz w:val="28"/>
        </w:rPr>
        <w:t xml:space="preserve">5) коммуналдық қызметтерді тұтынуға арналған шот; </w:t>
      </w:r>
      <w:r>
        <w:br/>
      </w:r>
      <w:r>
        <w:rPr>
          <w:rFonts w:ascii="Times New Roman"/>
          <w:b w:val="false"/>
          <w:i w:val="false"/>
          <w:color w:val="000000"/>
          <w:sz w:val="28"/>
        </w:rPr>
        <w:t>
      </w:t>
      </w:r>
      <w:r>
        <w:rPr>
          <w:rFonts w:ascii="Times New Roman"/>
          <w:b w:val="false"/>
          <w:i w:val="false"/>
          <w:color w:val="000000"/>
          <w:sz w:val="28"/>
        </w:rPr>
        <w:t xml:space="preserve">6) телекоммуникация қызметтері үшін түбіртек-шот немесе байланыс қызметтерін көрсетуге арналған шарттың көшірмесі; </w:t>
      </w:r>
      <w:r>
        <w:br/>
      </w:r>
      <w:r>
        <w:rPr>
          <w:rFonts w:ascii="Times New Roman"/>
          <w:b w:val="false"/>
          <w:i w:val="false"/>
          <w:color w:val="000000"/>
          <w:sz w:val="28"/>
        </w:rPr>
        <w:t>
      </w:t>
      </w:r>
      <w:r>
        <w:rPr>
          <w:rFonts w:ascii="Times New Roman"/>
          <w:b w:val="false"/>
          <w:i w:val="false"/>
          <w:color w:val="000000"/>
          <w:sz w:val="28"/>
        </w:rPr>
        <w:t xml:space="preserve">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r>
        <w:br/>
      </w:r>
      <w:r>
        <w:rPr>
          <w:rFonts w:ascii="Times New Roman"/>
          <w:b w:val="false"/>
          <w:i w:val="false"/>
          <w:color w:val="000000"/>
          <w:sz w:val="28"/>
        </w:rPr>
        <w:t>
      </w:t>
      </w:r>
      <w:r>
        <w:rPr>
          <w:rFonts w:ascii="Times New Roman"/>
          <w:b w:val="false"/>
          <w:i w:val="false"/>
          <w:color w:val="000000"/>
          <w:sz w:val="28"/>
        </w:rPr>
        <w:t>Веб-порталға:</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4) 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 xml:space="preserve">8. Өтініштер Қазақстан Республикасының заңнамаларында белгіленген мерзімдерде қаралады және мемлекеттік қызмет көрсету нәтижесі – тұрғын үй </w:t>
      </w:r>
      <w:r>
        <w:br/>
      </w:r>
      <w:r>
        <w:rPr>
          <w:rFonts w:ascii="Times New Roman"/>
          <w:b w:val="false"/>
          <w:i w:val="false"/>
          <w:color w:val="000000"/>
          <w:sz w:val="28"/>
        </w:rPr>
        <w:t>
      </w:t>
      </w:r>
      <w:r>
        <w:rPr>
          <w:rFonts w:ascii="Times New Roman"/>
          <w:b w:val="false"/>
          <w:i w:val="false"/>
          <w:color w:val="000000"/>
          <w:sz w:val="28"/>
        </w:rPr>
        <w:t>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9. Тұрғын үй көмегін алушылар күнтізбелік он бес күн мерзімде уәкілетті</w:t>
      </w:r>
      <w:r>
        <w:br/>
      </w:r>
      <w:r>
        <w:rPr>
          <w:rFonts w:ascii="Times New Roman"/>
          <w:b w:val="false"/>
          <w:i w:val="false"/>
          <w:color w:val="000000"/>
          <w:sz w:val="28"/>
        </w:rPr>
        <w:t>
      </w:t>
      </w:r>
      <w:r>
        <w:rPr>
          <w:rFonts w:ascii="Times New Roman"/>
          <w:b w:val="false"/>
          <w:i w:val="false"/>
          <w:color w:val="000000"/>
          <w:sz w:val="28"/>
        </w:rPr>
        <w:t>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w:t>
      </w:r>
      <w:r>
        <w:rPr>
          <w:rFonts w:ascii="Times New Roman"/>
          <w:b w:val="false"/>
          <w:i w:val="false"/>
          <w:color w:val="000000"/>
          <w:sz w:val="28"/>
        </w:rPr>
        <w:t>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xml:space="preserve">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w:t>
      </w:r>
      <w:r>
        <w:rPr>
          <w:rFonts w:ascii="Times New Roman"/>
          <w:b w:val="false"/>
          <w:i w:val="false"/>
          <w:color w:val="000000"/>
          <w:sz w:val="28"/>
        </w:rPr>
        <w:t>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14. Тұрғын үй көмегін тағайындағанда келесі нормалар ескеріледі:</w:t>
      </w:r>
      <w:r>
        <w:br/>
      </w:r>
      <w:r>
        <w:rPr>
          <w:rFonts w:ascii="Times New Roman"/>
          <w:b w:val="false"/>
          <w:i w:val="false"/>
          <w:color w:val="000000"/>
          <w:sz w:val="28"/>
        </w:rPr>
        <w:t>
      </w:t>
      </w:r>
      <w:r>
        <w:rPr>
          <w:rFonts w:ascii="Times New Roman"/>
          <w:b w:val="false"/>
          <w:i w:val="false"/>
          <w:color w:val="000000"/>
          <w:sz w:val="28"/>
        </w:rPr>
        <w:t xml:space="preserve">1) газ тұтыну – айына бір отбасына 10 килограмм (1 кішкене баллон); </w:t>
      </w:r>
      <w:r>
        <w:br/>
      </w:r>
      <w:r>
        <w:rPr>
          <w:rFonts w:ascii="Times New Roman"/>
          <w:b w:val="false"/>
          <w:i w:val="false"/>
          <w:color w:val="000000"/>
          <w:sz w:val="28"/>
        </w:rPr>
        <w:t>
      </w:t>
      </w:r>
      <w:r>
        <w:rPr>
          <w:rFonts w:ascii="Times New Roman"/>
          <w:b w:val="false"/>
          <w:i w:val="false"/>
          <w:color w:val="000000"/>
          <w:sz w:val="28"/>
        </w:rPr>
        <w:t>2) электр энергиясын тұтыну бір айға: 1 адамға – 70 киловатт, 2 адамға – 140 киловатт, 3 адамға – 150 киловатт, 4 және одан көп адамға – 210 киловатт;</w:t>
      </w:r>
      <w:r>
        <w:br/>
      </w:r>
      <w:r>
        <w:rPr>
          <w:rFonts w:ascii="Times New Roman"/>
          <w:b w:val="false"/>
          <w:i w:val="false"/>
          <w:color w:val="000000"/>
          <w:sz w:val="28"/>
        </w:rPr>
        <w:t>
      </w:t>
      </w:r>
      <w:r>
        <w:rPr>
          <w:rFonts w:ascii="Times New Roman"/>
          <w:b w:val="false"/>
          <w:i w:val="false"/>
          <w:color w:val="000000"/>
          <w:sz w:val="28"/>
        </w:rPr>
        <w:t>3) сумен қамтамасыз ету нормалары – әр отбасы мүшесіне, есептеу құралдары болған жағдайда көрсеткіштері бойынша, бірақ қолданыстағы нормалардан аспауы керек;</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күтіп-ұстауға арналған нысаналы жарнаның мөлшері туралы шотына сәйкес;</w:t>
      </w:r>
      <w:r>
        <w:br/>
      </w:r>
      <w:r>
        <w:rPr>
          <w:rFonts w:ascii="Times New Roman"/>
          <w:b w:val="false"/>
          <w:i w:val="false"/>
          <w:color w:val="000000"/>
          <w:sz w:val="28"/>
        </w:rPr>
        <w:t>
      </w:t>
      </w:r>
      <w:r>
        <w:rPr>
          <w:rFonts w:ascii="Times New Roman"/>
          <w:b w:val="false"/>
          <w:i w:val="false"/>
          <w:color w:val="000000"/>
          <w:sz w:val="28"/>
        </w:rPr>
        <w:t xml:space="preserve">5) қатты отынды тұтынушылар үшін: пешпен жылытатын тұрғын үйлерге – жылыту маусымына бес тонна көмір. </w:t>
      </w:r>
      <w:r>
        <w:br/>
      </w:r>
      <w:r>
        <w:rPr>
          <w:rFonts w:ascii="Times New Roman"/>
          <w:b w:val="false"/>
          <w:i w:val="false"/>
          <w:color w:val="000000"/>
          <w:sz w:val="28"/>
        </w:rPr>
        <w:t>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3.Қаржыландыру және төлеу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Тұрғын үй көмегін төлеуді қаржыландыру аудан бюджетімен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асырады.</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