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d355" w14:textId="664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2015 жылғы 18 наурыздағы № 62 қаулысы. Алматы облысы Әділет департаментінде 2015 жылы 09 сәуірде № 3128 болып тіркелді. Күші жойылды - Алматы облысы Кербұлақ ауданы әкімдігінің 2019 жылғы 27 қарашадағы № 368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ауданы әкімдігінің 27.11.2019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Еңбек рыногындағы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органда жұмыссыз ретінде тіркелген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ұзақ мерзімде жұмыс жасамаған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бұрын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(әлеуметтік саланың мәселелеріне) жетекшілік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Кербұлақ аудандық жұмыспен қамту және әлеуметтік бағдарламалар бөлімінің басшысы Диханбаева Айгуль Тұрдахынқызына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