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2d263" w14:textId="132d2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"Қаратал ауданының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2015 жылғы 25 маусымдағы № 348 қаулысы. Алматы облысы Әділет департаментінде 2015 жылы 29 шілдеде № 3306 болып тіркелді. Күші жойылды - Алматы облысы Қаратал ауданы әкімдігінің 2016 жылғы 13 қыркүйектегі № 300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Қаратал ауданы әкімдігінің 13.09.2016 </w:t>
      </w:r>
      <w:r>
        <w:rPr>
          <w:rFonts w:ascii="Times New Roman"/>
          <w:b w:val="false"/>
          <w:i w:val="false"/>
          <w:color w:val="ff0000"/>
          <w:sz w:val="28"/>
        </w:rPr>
        <w:t>№ 300</w:t>
      </w:r>
      <w:r>
        <w:rPr>
          <w:rFonts w:ascii="Times New Roman"/>
          <w:b w:val="false"/>
          <w:i w:val="false"/>
          <w:color w:val="ff0000"/>
          <w:sz w:val="28"/>
        </w:rPr>
        <w:t>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Қаратал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"Қаратал ауданының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"Қаратал ауданының ветеринария бөлімі" мемлекеттік мекемесінің басшысы Тлеубаев Мұрат Михаилұлына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Тасыбаев Жәнібек Шоғалұлына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Бисембаев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Қаратал ауданы әкімдігінің 2015 жылғы 25 маусымдағы "Қаратал ауданының ветеринария бөлімі" мемлекеттік мекемесінің Ережесін бекіту туралы" № 348 қаулысымен бекітілген қосымша</w:t>
            </w:r>
          </w:p>
        </w:tc>
      </w:tr>
    </w:tbl>
    <w:bookmarkStart w:name="z12" w:id="0"/>
    <w:p>
      <w:pPr>
        <w:spacing w:after="0"/>
        <w:ind w:left="0"/>
        <w:jc w:val="left"/>
      </w:pPr>
      <w:r>
        <w:rPr>
          <w:rFonts w:ascii="Times New Roman"/>
          <w:b/>
          <w:i w:val="false"/>
          <w:color w:val="000000"/>
        </w:rPr>
        <w:t xml:space="preserve"> "Қаратал ауданының ветеринария бөлімі" мемлекеттік мекемесі туралы</w:t>
      </w:r>
    </w:p>
    <w:bookmarkEnd w:id="0"/>
    <w:bookmarkStart w:name="z13" w:id="1"/>
    <w:p>
      <w:pPr>
        <w:spacing w:after="0"/>
        <w:ind w:left="0"/>
        <w:jc w:val="left"/>
      </w:pPr>
      <w:r>
        <w:rPr>
          <w:rFonts w:ascii="Times New Roman"/>
          <w:b/>
          <w:i w:val="false"/>
          <w:color w:val="000000"/>
        </w:rPr>
        <w:t xml:space="preserve"> Ереже</w:t>
      </w:r>
    </w:p>
    <w:bookmarkEnd w:id="1"/>
    <w:bookmarkStart w:name="z14" w:id="2"/>
    <w:p>
      <w:pPr>
        <w:spacing w:after="0"/>
        <w:ind w:left="0"/>
        <w:jc w:val="left"/>
      </w:pPr>
      <w:r>
        <w:rPr>
          <w:rFonts w:ascii="Times New Roman"/>
          <w:b/>
          <w:i w:val="false"/>
          <w:color w:val="000000"/>
        </w:rPr>
        <w:t xml:space="preserve"> 1. Жалпы ережелер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 "Қаратал ауданының ветеринария бөлімі" мемлекеттік мекемесі (бұдан әрі - Бөлім) Алматы облысы Қаратал ауданының аумағындағы Қазақстан Республикасының заңнамасына сәйкес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Бөлімнің ведомстволары жоқ.</w:t>
      </w:r>
      <w:r>
        <w:br/>
      </w:r>
      <w:r>
        <w:rPr>
          <w:rFonts w:ascii="Times New Roman"/>
          <w:b w:val="false"/>
          <w:i w:val="false"/>
          <w:color w:val="000000"/>
          <w:sz w:val="28"/>
        </w:rPr>
        <w:t>
      </w:t>
      </w:r>
      <w:r>
        <w:rPr>
          <w:rFonts w:ascii="Times New Roman"/>
          <w:b w:val="false"/>
          <w:i w:val="false"/>
          <w:color w:val="000000"/>
          <w:sz w:val="28"/>
        </w:rPr>
        <w:t>3.,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Бөлімнің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8.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индекс 041000, Қазақстан Республикасы, Алматы облысы, Қаратал ауданы, Үштөбе қаласы, Оспанов көшесі, № 8.</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"Қаратал ауданының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Бөлімнің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Бөлімге кәсіпкерлік субъектілерімен Бөлімнің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 </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2. Мемлекеттік органның миссиясы, негізгі міндеттері, </w:t>
      </w:r>
      <w:r>
        <w:rPr>
          <w:rFonts w:ascii="Times New Roman"/>
          <w:b/>
          <w:i w:val="false"/>
          <w:color w:val="000000"/>
        </w:rPr>
        <w:t>функциялары, құқықтары мен міндеттері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Бөлімнің миссиясы: Алматы облысы Қаратал ауданының аумағында ветеринария саласындағы мемлекеттiк басқару функцияларын іске асыру.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жануарларды аурулардан қорғау және емдеу;</w:t>
      </w:r>
      <w:r>
        <w:br/>
      </w:r>
      <w:r>
        <w:rPr>
          <w:rFonts w:ascii="Times New Roman"/>
          <w:b w:val="false"/>
          <w:i w:val="false"/>
          <w:color w:val="000000"/>
          <w:sz w:val="28"/>
        </w:rPr>
        <w:t>
      </w:t>
      </w:r>
      <w:r>
        <w:rPr>
          <w:rFonts w:ascii="Times New Roman"/>
          <w:b w:val="false"/>
          <w:i w:val="false"/>
          <w:color w:val="000000"/>
          <w:sz w:val="28"/>
        </w:rPr>
        <w:t>2)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3) ветеринариялық-санитариялық қауіпсіздікті қамтамасыз ету;</w:t>
      </w:r>
      <w:r>
        <w:br/>
      </w:r>
      <w:r>
        <w:rPr>
          <w:rFonts w:ascii="Times New Roman"/>
          <w:b w:val="false"/>
          <w:i w:val="false"/>
          <w:color w:val="000000"/>
          <w:sz w:val="28"/>
        </w:rPr>
        <w:t>
      </w:t>
      </w:r>
      <w:r>
        <w:rPr>
          <w:rFonts w:ascii="Times New Roman"/>
          <w:b w:val="false"/>
          <w:i w:val="false"/>
          <w:color w:val="000000"/>
          <w:sz w:val="28"/>
        </w:rPr>
        <w:t>4) Қаратал ауданының аумағын басқа мемлекеттерден жануарлардың жұқпалы және экзотикалық ауруларының әкелiнуi мен таралуынан қорғау;</w:t>
      </w:r>
      <w:r>
        <w:br/>
      </w:r>
      <w:r>
        <w:rPr>
          <w:rFonts w:ascii="Times New Roman"/>
          <w:b w:val="false"/>
          <w:i w:val="false"/>
          <w:color w:val="000000"/>
          <w:sz w:val="28"/>
        </w:rPr>
        <w:t>
      </w:t>
      </w:r>
      <w:r>
        <w:rPr>
          <w:rFonts w:ascii="Times New Roman"/>
          <w:b w:val="false"/>
          <w:i w:val="false"/>
          <w:color w:val="000000"/>
          <w:sz w:val="28"/>
        </w:rPr>
        <w:t>5) жеке және заңды тұлғалар ветеринария саласындағы қызметтi жүзеге асыруы кезiнде қоршаған ортаны ластаудың алдын алу және оны жою.</w:t>
      </w:r>
      <w:r>
        <w:br/>
      </w:r>
      <w:r>
        <w:rPr>
          <w:rFonts w:ascii="Times New Roman"/>
          <w:b w:val="false"/>
          <w:i w:val="false"/>
          <w:color w:val="000000"/>
          <w:sz w:val="28"/>
        </w:rPr>
        <w:t>
      </w:t>
      </w:r>
      <w:r>
        <w:rPr>
          <w:rFonts w:ascii="Times New Roman"/>
          <w:b w:val="false"/>
          <w:i w:val="false"/>
          <w:color w:val="000000"/>
          <w:sz w:val="28"/>
        </w:rPr>
        <w:t xml:space="preserve">16. Функциялары: </w:t>
      </w:r>
      <w:r>
        <w:br/>
      </w:r>
      <w:r>
        <w:rPr>
          <w:rFonts w:ascii="Times New Roman"/>
          <w:b w:val="false"/>
          <w:i w:val="false"/>
          <w:color w:val="000000"/>
          <w:sz w:val="28"/>
        </w:rPr>
        <w:t>
      </w:t>
      </w:r>
      <w:r>
        <w:rPr>
          <w:rFonts w:ascii="Times New Roman"/>
          <w:b w:val="false"/>
          <w:i w:val="false"/>
          <w:color w:val="000000"/>
          <w:sz w:val="28"/>
        </w:rPr>
        <w:t>1) қаңғыбас иттер мен мысықтарды аулауды және жоюды ұйымдастыру;</w:t>
      </w:r>
      <w:r>
        <w:br/>
      </w:r>
      <w:r>
        <w:rPr>
          <w:rFonts w:ascii="Times New Roman"/>
          <w:b w:val="false"/>
          <w:i w:val="false"/>
          <w:color w:val="000000"/>
          <w:sz w:val="28"/>
        </w:rPr>
        <w:t>
      </w:t>
      </w:r>
      <w:r>
        <w:rPr>
          <w:rFonts w:ascii="Times New Roman"/>
          <w:b w:val="false"/>
          <w:i w:val="false"/>
          <w:color w:val="000000"/>
          <w:sz w:val="28"/>
        </w:rPr>
        <w:t>2) ветеринария мәселелері бойынша халықтың арасында ағарту жұмыстарын ұйымдастыру;</w:t>
      </w:r>
      <w:r>
        <w:br/>
      </w:r>
      <w:r>
        <w:rPr>
          <w:rFonts w:ascii="Times New Roman"/>
          <w:b w:val="false"/>
          <w:i w:val="false"/>
          <w:color w:val="000000"/>
          <w:sz w:val="28"/>
        </w:rPr>
        <w:t>
      </w:t>
      </w:r>
      <w:r>
        <w:rPr>
          <w:rFonts w:ascii="Times New Roman"/>
          <w:b w:val="false"/>
          <w:i w:val="false"/>
          <w:color w:val="000000"/>
          <w:sz w:val="28"/>
        </w:rPr>
        <w:t xml:space="preserve">3) жануарлардың саулығы мен адамның денсаулығын қауіп төндіретін жануарларды, жануарлардан алынатын өнімдер мен шикізатты алып қоймай залалсыздандыру (зарарсыздандыру) және қайта өңдеу; </w:t>
      </w:r>
      <w:r>
        <w:br/>
      </w:r>
      <w:r>
        <w:rPr>
          <w:rFonts w:ascii="Times New Roman"/>
          <w:b w:val="false"/>
          <w:i w:val="false"/>
          <w:color w:val="000000"/>
          <w:sz w:val="28"/>
        </w:rPr>
        <w:t>
      </w:t>
      </w:r>
      <w:r>
        <w:rPr>
          <w:rFonts w:ascii="Times New Roman"/>
          <w:b w:val="false"/>
          <w:i w:val="false"/>
          <w:color w:val="000000"/>
          <w:sz w:val="28"/>
        </w:rPr>
        <w:t>4) Алматы облысы Қаратал ауданының аумағында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w:t>
      </w:r>
      <w:r>
        <w:rPr>
          <w:rFonts w:ascii="Times New Roman"/>
          <w:b w:val="false"/>
          <w:i w:val="false"/>
          <w:color w:val="000000"/>
          <w:sz w:val="28"/>
        </w:rPr>
        <w:t>5) эпизоотия ошақтары пайда болған жағдайда оларды зерттеп-қарауды жүргізу;</w:t>
      </w:r>
      <w:r>
        <w:br/>
      </w:r>
      <w:r>
        <w:rPr>
          <w:rFonts w:ascii="Times New Roman"/>
          <w:b w:val="false"/>
          <w:i w:val="false"/>
          <w:color w:val="000000"/>
          <w:sz w:val="28"/>
        </w:rPr>
        <w:t>
      </w:t>
      </w:r>
      <w:r>
        <w:rPr>
          <w:rFonts w:ascii="Times New Roman"/>
          <w:b w:val="false"/>
          <w:i w:val="false"/>
          <w:color w:val="000000"/>
          <w:sz w:val="28"/>
        </w:rPr>
        <w:t>6) эпизоотологиялық зерттеп-қарау актісін беру;</w:t>
      </w:r>
      <w:r>
        <w:br/>
      </w:r>
      <w:r>
        <w:rPr>
          <w:rFonts w:ascii="Times New Roman"/>
          <w:b w:val="false"/>
          <w:i w:val="false"/>
          <w:color w:val="000000"/>
          <w:sz w:val="28"/>
        </w:rPr>
        <w:t>
      </w:t>
      </w:r>
      <w:r>
        <w:rPr>
          <w:rFonts w:ascii="Times New Roman"/>
          <w:b w:val="false"/>
          <w:i w:val="false"/>
          <w:color w:val="000000"/>
          <w:sz w:val="28"/>
        </w:rPr>
        <w:t>7) Қазақстан Республикасының ветеринария саласындағы заңнамасы талаптарының сақталуы тұрғысынан мемлекеттік ветеринариялық-санитариялық бақылауды және қадағалауды:</w:t>
      </w:r>
      <w:r>
        <w:br/>
      </w:r>
      <w:r>
        <w:rPr>
          <w:rFonts w:ascii="Times New Roman"/>
          <w:b w:val="false"/>
          <w:i w:val="false"/>
          <w:color w:val="000000"/>
          <w:sz w:val="28"/>
        </w:rPr>
        <w:t>
      </w:t>
      </w:r>
      <w:r>
        <w:rPr>
          <w:rFonts w:ascii="Times New Roman"/>
          <w:b w:val="false"/>
          <w:i w:val="false"/>
          <w:color w:val="000000"/>
          <w:sz w:val="28"/>
        </w:rPr>
        <w:t>ішкі сауда объектілерінде;</w:t>
      </w:r>
      <w:r>
        <w:br/>
      </w:r>
      <w:r>
        <w:rPr>
          <w:rFonts w:ascii="Times New Roman"/>
          <w:b w:val="false"/>
          <w:i w:val="false"/>
          <w:color w:val="000000"/>
          <w:sz w:val="28"/>
        </w:rPr>
        <w:t>
      </w:t>
      </w:r>
      <w:r>
        <w:rPr>
          <w:rFonts w:ascii="Times New Roman"/>
          <w:b w:val="false"/>
          <w:i w:val="false"/>
          <w:color w:val="000000"/>
          <w:sz w:val="28"/>
        </w:rPr>
        <w:t>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сондай-ақ ветеринариялық препараттарды, жемшөп пен жемшөп қоспаларын сақтау және өткізу жөніндегі ұйымдарда (импортпен және экспортпен байланыстыларды қоспағанда);</w:t>
      </w:r>
      <w:r>
        <w:br/>
      </w:r>
      <w:r>
        <w:rPr>
          <w:rFonts w:ascii="Times New Roman"/>
          <w:b w:val="false"/>
          <w:i w:val="false"/>
          <w:color w:val="000000"/>
          <w:sz w:val="28"/>
        </w:rPr>
        <w:t>
      </w:t>
      </w:r>
      <w:r>
        <w:rPr>
          <w:rFonts w:ascii="Times New Roman"/>
          <w:b w:val="false"/>
          <w:i w:val="false"/>
          <w:color w:val="000000"/>
          <w:sz w:val="28"/>
        </w:rPr>
        <w:t>ветеринариялық препараттар өндіруді қоспағанда, ветеринария саласындағы кәсіпкерлік қызметті жүзеге асыратын адамдарда;</w:t>
      </w:r>
      <w:r>
        <w:br/>
      </w:r>
      <w:r>
        <w:rPr>
          <w:rFonts w:ascii="Times New Roman"/>
          <w:b w:val="false"/>
          <w:i w:val="false"/>
          <w:color w:val="000000"/>
          <w:sz w:val="28"/>
        </w:rPr>
        <w:t>
      </w:t>
      </w:r>
      <w:r>
        <w:rPr>
          <w:rFonts w:ascii="Times New Roman"/>
          <w:b w:val="false"/>
          <w:i w:val="false"/>
          <w:color w:val="000000"/>
          <w:sz w:val="28"/>
        </w:rPr>
        <w:t>экспортын (импортын) және транзитін қоспағанда, тиісті әкімшілік-аумақтық бірлік шегінде орны ауыстырылатын (тасымалданатын) объектілерді тасымалдау (орнын ауыстыру), тиеу, түсіру кезінде;</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w:t>
      </w:r>
      <w:r>
        <w:br/>
      </w:r>
      <w:r>
        <w:rPr>
          <w:rFonts w:ascii="Times New Roman"/>
          <w:b w:val="false"/>
          <w:i w:val="false"/>
          <w:color w:val="000000"/>
          <w:sz w:val="28"/>
        </w:rPr>
        <w:t>
      </w:t>
      </w:r>
      <w:r>
        <w:rPr>
          <w:rFonts w:ascii="Times New Roman"/>
          <w:b w:val="false"/>
          <w:i w:val="false"/>
          <w:color w:val="000000"/>
          <w:sz w:val="28"/>
        </w:rPr>
        <w:t>тасымалдау (орнын ауыстыру) маршруттары өтетін, мал айдалатын жолдарда, маршруттарда, мал жайылымдары мен суаттардың аумақтарында;</w:t>
      </w:r>
      <w:r>
        <w:br/>
      </w:r>
      <w:r>
        <w:rPr>
          <w:rFonts w:ascii="Times New Roman"/>
          <w:b w:val="false"/>
          <w:i w:val="false"/>
          <w:color w:val="000000"/>
          <w:sz w:val="28"/>
        </w:rPr>
        <w:t>
      </w:t>
      </w:r>
      <w:r>
        <w:rPr>
          <w:rFonts w:ascii="Times New Roman"/>
          <w:b w:val="false"/>
          <w:i w:val="false"/>
          <w:color w:val="000000"/>
          <w:sz w:val="28"/>
        </w:rPr>
        <w:t>экспортты (импортты) және транзитті қоспағанда, орны ауыстырылатын (тасымалданатын) объектілерді өсіретін, сақтайтын, өңдейтін, өткізетін немесе пайдаланатын жеке және заңды тұлғалардың аумақтарында, өндірістік үй-жайларында және қызметіне жүзеге асыру;</w:t>
      </w:r>
      <w:r>
        <w:br/>
      </w:r>
      <w:r>
        <w:rPr>
          <w:rFonts w:ascii="Times New Roman"/>
          <w:b w:val="false"/>
          <w:i w:val="false"/>
          <w:color w:val="000000"/>
          <w:sz w:val="28"/>
        </w:rPr>
        <w:t>
      </w:t>
      </w:r>
      <w:r>
        <w:rPr>
          <w:rFonts w:ascii="Times New Roman"/>
          <w:b w:val="false"/>
          <w:i w:val="false"/>
          <w:color w:val="000000"/>
          <w:sz w:val="28"/>
        </w:rPr>
        <w:t>8) мал қорымдарын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9)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w:t>
      </w:r>
      <w:r>
        <w:rPr>
          <w:rFonts w:ascii="Times New Roman"/>
          <w:b w:val="false"/>
          <w:i w:val="false"/>
          <w:color w:val="000000"/>
          <w:sz w:val="28"/>
        </w:rPr>
        <w:t>10) тиісті әкімшілік-аумақтық бірліктің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11)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w:t>
      </w:r>
      <w:r>
        <w:rPr>
          <w:rFonts w:ascii="Times New Roman"/>
          <w:b w:val="false"/>
          <w:i w:val="false"/>
          <w:color w:val="000000"/>
          <w:sz w:val="28"/>
        </w:rPr>
        <w:t>12)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w:t>
      </w:r>
      <w:r>
        <w:rPr>
          <w:rFonts w:ascii="Times New Roman"/>
          <w:b w:val="false"/>
          <w:i w:val="false"/>
          <w:color w:val="000000"/>
          <w:sz w:val="28"/>
        </w:rPr>
        <w:t>13) ауыл шаруашылығы жануарларын бірдейлендіруді жүргізу үшін бұйымдарға (құралдарға) және атрибуттарға қажеттілікті айқындау және облыстың жергілікті атқарушы органына ақпарат беру;</w:t>
      </w:r>
      <w:r>
        <w:br/>
      </w:r>
      <w:r>
        <w:rPr>
          <w:rFonts w:ascii="Times New Roman"/>
          <w:b w:val="false"/>
          <w:i w:val="false"/>
          <w:color w:val="000000"/>
          <w:sz w:val="28"/>
        </w:rPr>
        <w:t>
      </w:t>
      </w:r>
      <w:r>
        <w:rPr>
          <w:rFonts w:ascii="Times New Roman"/>
          <w:b w:val="false"/>
          <w:i w:val="false"/>
          <w:color w:val="000000"/>
          <w:sz w:val="28"/>
        </w:rPr>
        <w:t>14) ветеринариялық есепке алу мен есептілікті жинақтау, талдау және оларды облыстың жергілікті атқарушы органына ұсыну;</w:t>
      </w:r>
      <w:r>
        <w:br/>
      </w:r>
      <w:r>
        <w:rPr>
          <w:rFonts w:ascii="Times New Roman"/>
          <w:b w:val="false"/>
          <w:i w:val="false"/>
          <w:color w:val="000000"/>
          <w:sz w:val="28"/>
        </w:rPr>
        <w:t>
      </w:t>
      </w:r>
      <w:r>
        <w:rPr>
          <w:rFonts w:ascii="Times New Roman"/>
          <w:b w:val="false"/>
          <w:i w:val="false"/>
          <w:color w:val="000000"/>
          <w:sz w:val="28"/>
        </w:rPr>
        <w:t>15) облыстың жергілікті атқарушы органына жануарлардың жұқпалы және жұқпалы емес ауруларының профилактикасы бойынша ветеринариялық іс-шаралар жөнінде ұсыныстар енгізу;</w:t>
      </w:r>
      <w:r>
        <w:br/>
      </w:r>
      <w:r>
        <w:rPr>
          <w:rFonts w:ascii="Times New Roman"/>
          <w:b w:val="false"/>
          <w:i w:val="false"/>
          <w:color w:val="000000"/>
          <w:sz w:val="28"/>
        </w:rPr>
        <w:t>
      </w:t>
      </w:r>
      <w:r>
        <w:rPr>
          <w:rFonts w:ascii="Times New Roman"/>
          <w:b w:val="false"/>
          <w:i w:val="false"/>
          <w:color w:val="000000"/>
          <w:sz w:val="28"/>
        </w:rPr>
        <w:t>16) облыстың жергілікті атқарушы органына профилактикасы мен диагностикасы бюджет қаражаты есебінен жүзеге асырылатын жануарлардың энзоотиялық ауруларының тізбесі жөнінде ұсыныстар енгізу;</w:t>
      </w:r>
      <w:r>
        <w:br/>
      </w:r>
      <w:r>
        <w:rPr>
          <w:rFonts w:ascii="Times New Roman"/>
          <w:b w:val="false"/>
          <w:i w:val="false"/>
          <w:color w:val="000000"/>
          <w:sz w:val="28"/>
        </w:rPr>
        <w:t>
      </w:t>
      </w:r>
      <w:r>
        <w:rPr>
          <w:rFonts w:ascii="Times New Roman"/>
          <w:b w:val="false"/>
          <w:i w:val="false"/>
          <w:color w:val="000000"/>
          <w:sz w:val="28"/>
        </w:rPr>
        <w:t>17)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w:t>
      </w:r>
      <w:r>
        <w:rPr>
          <w:rFonts w:ascii="Times New Roman"/>
          <w:b w:val="false"/>
          <w:i w:val="false"/>
          <w:color w:val="000000"/>
          <w:sz w:val="28"/>
        </w:rPr>
        <w:t>18) ауру жануарларды санитариялық союды ұйымдастыру;</w:t>
      </w:r>
      <w:r>
        <w:br/>
      </w:r>
      <w:r>
        <w:rPr>
          <w:rFonts w:ascii="Times New Roman"/>
          <w:b w:val="false"/>
          <w:i w:val="false"/>
          <w:color w:val="000000"/>
          <w:sz w:val="28"/>
        </w:rPr>
        <w:t>
      </w:t>
      </w:r>
      <w:r>
        <w:rPr>
          <w:rFonts w:ascii="Times New Roman"/>
          <w:b w:val="false"/>
          <w:i w:val="false"/>
          <w:color w:val="000000"/>
          <w:sz w:val="28"/>
        </w:rPr>
        <w:t>19) Қазақстан Республикасының заңнамасымен Бөлімге жүктелетін өзге де функцияларды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мемлекеттік органдардан және өзге де ұйымдардан өз қызметіне қажетті ақпаратты сұрату және алу; </w:t>
      </w:r>
      <w:r>
        <w:br/>
      </w:r>
      <w:r>
        <w:rPr>
          <w:rFonts w:ascii="Times New Roman"/>
          <w:b w:val="false"/>
          <w:i w:val="false"/>
          <w:color w:val="000000"/>
          <w:sz w:val="28"/>
        </w:rPr>
        <w:t>
      </w:t>
      </w:r>
      <w:r>
        <w:rPr>
          <w:rFonts w:ascii="Times New Roman"/>
          <w:b w:val="false"/>
          <w:i w:val="false"/>
          <w:color w:val="000000"/>
          <w:sz w:val="28"/>
        </w:rPr>
        <w:t xml:space="preserve">2) жедел басқару құқығындағы мүліктерді пайдалануды жүзеге асыру; </w:t>
      </w:r>
      <w:r>
        <w:br/>
      </w:r>
      <w:r>
        <w:rPr>
          <w:rFonts w:ascii="Times New Roman"/>
          <w:b w:val="false"/>
          <w:i w:val="false"/>
          <w:color w:val="000000"/>
          <w:sz w:val="28"/>
        </w:rPr>
        <w:t>
      </w:t>
      </w:r>
      <w:r>
        <w:rPr>
          <w:rFonts w:ascii="Times New Roman"/>
          <w:b w:val="false"/>
          <w:i w:val="false"/>
          <w:color w:val="000000"/>
          <w:sz w:val="28"/>
        </w:rPr>
        <w:t>3) Бөлімнің құзыретіне жататын қала әкімінің, әкімдігінің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4)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5) Қазақстан Республикасының заңнамасына сәйкес өз құзыреті шегінде басқа да құқықтар мен міндеттерді жүзеге асыру.</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3. Мемлекеттік органның қызметін ұйымдастыру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18.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 Қаратал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орынбасарлары жоқ. </w:t>
      </w:r>
      <w:r>
        <w:br/>
      </w:r>
      <w:r>
        <w:rPr>
          <w:rFonts w:ascii="Times New Roman"/>
          <w:b w:val="false"/>
          <w:i w:val="false"/>
          <w:color w:val="000000"/>
          <w:sz w:val="28"/>
        </w:rPr>
        <w:t>
      </w:t>
      </w:r>
      <w:r>
        <w:rPr>
          <w:rFonts w:ascii="Times New Roman"/>
          <w:b w:val="false"/>
          <w:i w:val="false"/>
          <w:color w:val="000000"/>
          <w:sz w:val="28"/>
        </w:rPr>
        <w:t>21. Бөлімнің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Бөлім қызметкерлерінің міндеттері мен өкiлеттiктерiн өз құзыреті шегінде анықтайды;</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қызметкерлерін қолданыстағы заңнамаға сәйкес қызметке тағайындайды және босатады; </w:t>
      </w:r>
      <w:r>
        <w:br/>
      </w:r>
      <w:r>
        <w:rPr>
          <w:rFonts w:ascii="Times New Roman"/>
          <w:b w:val="false"/>
          <w:i w:val="false"/>
          <w:color w:val="000000"/>
          <w:sz w:val="28"/>
        </w:rPr>
        <w:t>
      </w:t>
      </w:r>
      <w:r>
        <w:rPr>
          <w:rFonts w:ascii="Times New Roman"/>
          <w:b w:val="false"/>
          <w:i w:val="false"/>
          <w:color w:val="000000"/>
          <w:sz w:val="28"/>
        </w:rPr>
        <w:t xml:space="preserve">3) Бөлімнің қызметкерлерін заңнамада белгіленген тәртіппен ынталандырады және тәртіптік жазалар қолданады; </w:t>
      </w:r>
      <w:r>
        <w:br/>
      </w:r>
      <w:r>
        <w:rPr>
          <w:rFonts w:ascii="Times New Roman"/>
          <w:b w:val="false"/>
          <w:i w:val="false"/>
          <w:color w:val="000000"/>
          <w:sz w:val="28"/>
        </w:rPr>
        <w:t>
      </w:t>
      </w:r>
      <w:r>
        <w:rPr>
          <w:rFonts w:ascii="Times New Roman"/>
          <w:b w:val="false"/>
          <w:i w:val="false"/>
          <w:color w:val="000000"/>
          <w:sz w:val="28"/>
        </w:rPr>
        <w:t>4) өз құзыреті шегінде Бөлімнің қызметкерлері, Бөлімнің қарамағындағы мемлекеттік мекемелердің директорлары орындауға міндетті бұйрықтар, нұсқаулықтар шығарады;</w:t>
      </w:r>
      <w:r>
        <w:br/>
      </w:r>
      <w:r>
        <w:rPr>
          <w:rFonts w:ascii="Times New Roman"/>
          <w:b w:val="false"/>
          <w:i w:val="false"/>
          <w:color w:val="000000"/>
          <w:sz w:val="28"/>
        </w:rPr>
        <w:t>
      </w:t>
      </w:r>
      <w:r>
        <w:rPr>
          <w:rFonts w:ascii="Times New Roman"/>
          <w:b w:val="false"/>
          <w:i w:val="false"/>
          <w:color w:val="000000"/>
          <w:sz w:val="28"/>
        </w:rPr>
        <w:t>5) Бөлімде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Бөлімнің мүддесін білдіреді;</w:t>
      </w:r>
      <w:r>
        <w:br/>
      </w:r>
      <w:r>
        <w:rPr>
          <w:rFonts w:ascii="Times New Roman"/>
          <w:b w:val="false"/>
          <w:i w:val="false"/>
          <w:color w:val="000000"/>
          <w:sz w:val="28"/>
        </w:rPr>
        <w:t>
      </w:t>
      </w:r>
      <w:r>
        <w:rPr>
          <w:rFonts w:ascii="Times New Roman"/>
          <w:b w:val="false"/>
          <w:i w:val="false"/>
          <w:color w:val="000000"/>
          <w:sz w:val="28"/>
        </w:rPr>
        <w:t>7)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Бөлімнің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4. Мемлекеттік органның мүлкі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Бөлім заңнамада көзделген жағдайларда жедел басқару құқығында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Бөлімге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9" w:id="6"/>
    <w:p>
      <w:pPr>
        <w:spacing w:after="0"/>
        <w:ind w:left="0"/>
        <w:jc w:val="left"/>
      </w:pPr>
      <w:r>
        <w:rPr>
          <w:rFonts w:ascii="Times New Roman"/>
          <w:b/>
          <w:i w:val="false"/>
          <w:color w:val="000000"/>
        </w:rPr>
        <w:t xml:space="preserve"> 5. Мемлекеттік органды қайта ұйымдастыру және тарату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r>
        <w:rPr>
          <w:rFonts w:ascii="Times New Roman"/>
          <w:b w:val="false"/>
          <w:i w:val="false"/>
          <w:color w:val="000000"/>
          <w:sz w:val="28"/>
        </w:rPr>
        <w:t>Бөлімнің қарамағындағы мемлекеттік мекемелердің тізбесі:</w:t>
      </w:r>
      <w:r>
        <w:br/>
      </w:r>
      <w:r>
        <w:rPr>
          <w:rFonts w:ascii="Times New Roman"/>
          <w:b w:val="false"/>
          <w:i w:val="false"/>
          <w:color w:val="000000"/>
          <w:sz w:val="28"/>
        </w:rPr>
        <w:t>
      </w:t>
      </w:r>
      <w:r>
        <w:rPr>
          <w:rFonts w:ascii="Times New Roman"/>
          <w:b w:val="false"/>
          <w:i w:val="false"/>
          <w:color w:val="000000"/>
          <w:sz w:val="28"/>
        </w:rPr>
        <w:t xml:space="preserve">"Қаратал ауданы әкімдігінің аудандық ветеринариялық станциясы" округтердегі ветеринриялық пункттерімен шаруашылық жүргізу құқығындағы мемлекеттік коммуналдық кәсіпорны.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