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d4b7" w14:textId="9b3d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ішкі саясат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2015 жылғы 07 сәуірдегі № 119 қаулысы. Алматы облысы Әділет департаментінде 2015 жылы 08 мамырда № 3162 болып тіркелді. Күші жойылды - Алматы облысы Ақсу ауданы әкімдігінің 2016 жылғы 22 маусымдағы № 297 қаулысымен</w:t>
      </w:r>
    </w:p>
    <w:p>
      <w:pPr>
        <w:spacing w:after="0"/>
        <w:ind w:left="0"/>
        <w:jc w:val="left"/>
      </w:pPr>
      <w:r>
        <w:rPr>
          <w:rFonts w:ascii="Times New Roman"/>
          <w:b w:val="false"/>
          <w:i w:val="false"/>
          <w:color w:val="ff0000"/>
          <w:sz w:val="28"/>
        </w:rPr>
        <w:t xml:space="preserve">      Ескерту. Күші жойылды - Алматы облысы Ақсу ауданы әкімдігінің 22.06.2016 </w:t>
      </w:r>
      <w:r>
        <w:rPr>
          <w:rFonts w:ascii="Times New Roman"/>
          <w:b w:val="false"/>
          <w:i w:val="false"/>
          <w:color w:val="ff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Ақсу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"Ақсу ауданының ішкі саясат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 </w:t>
      </w:r>
      <w:r>
        <w:br/>
      </w:r>
      <w:r>
        <w:rPr>
          <w:rFonts w:ascii="Times New Roman"/>
          <w:b w:val="false"/>
          <w:i w:val="false"/>
          <w:color w:val="000000"/>
          <w:sz w:val="28"/>
        </w:rPr>
        <w:t>
      </w:t>
      </w:r>
      <w:r>
        <w:rPr>
          <w:rFonts w:ascii="Times New Roman"/>
          <w:b w:val="false"/>
          <w:i w:val="false"/>
          <w:color w:val="000000"/>
          <w:sz w:val="28"/>
        </w:rPr>
        <w:t>2. "Ақсу ауданының ішкі саясат бөлімі" мемлекеттік мекемесінің басшысы Қасымбеков Нұрбол Нұрбекұлына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 аппаратының басшысы Сабырбаев Амандос Ақышұлына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Қорғанбаев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"7" сәуірдегі № 119 қаулысымен бекітілген қосымша</w:t>
            </w:r>
          </w:p>
        </w:tc>
      </w:tr>
    </w:tbl>
    <w:bookmarkStart w:name="z14" w:id="0"/>
    <w:p>
      <w:pPr>
        <w:spacing w:after="0"/>
        <w:ind w:left="0"/>
        <w:jc w:val="left"/>
      </w:pPr>
      <w:r>
        <w:rPr>
          <w:rFonts w:ascii="Times New Roman"/>
          <w:b/>
          <w:i w:val="false"/>
          <w:color w:val="000000"/>
        </w:rPr>
        <w:t xml:space="preserve"> "Ақсу ауданының ішкі саясат бөлімі" мемлекеттік мекемесінің Ережесі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"Ақсу ауданының ішкі саясат бөлімі" мемлекеттік мекемесі Ақсу ауданының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"Ақсу ауданының ішкі саясат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"Ақсу ауданының ішкі саясат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"Ақсу ауданының ішкі саясат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"Ақсу ауданының ішкі саясат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"Ақсу ауданының ішкі саясат бөлімі"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"Ақсу ауданының ішкі саясат бөлімі" мемлекеттік мекемесі өз құзыретінің мәселелері бойынша заңнамада белгіленген тәртіппен "Ақсу ауданының ішкі саясат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"Ақсу ауданының ішкі саясат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Заңды тұлғаның орналасқан жері: индекс 040100, Қазақстан Республикасы, Алматы облысы, Ақсу ауданы, Жансүгіров ауылы, Желтоқсан көшесі, № 5.</w:t>
      </w:r>
      <w:r>
        <w:br/>
      </w:r>
      <w:r>
        <w:rPr>
          <w:rFonts w:ascii="Times New Roman"/>
          <w:b w:val="false"/>
          <w:i w:val="false"/>
          <w:color w:val="000000"/>
          <w:sz w:val="28"/>
        </w:rPr>
        <w:t>
      </w:t>
      </w:r>
      <w:r>
        <w:rPr>
          <w:rFonts w:ascii="Times New Roman"/>
          <w:b w:val="false"/>
          <w:i w:val="false"/>
          <w:color w:val="000000"/>
          <w:sz w:val="28"/>
        </w:rPr>
        <w:t xml:space="preserve">Мемлекеттік органның толық атауы – "Ақсу ауданының ішкі саясат бөлімі" мемлекеттік мекемесі. </w:t>
      </w:r>
      <w:r>
        <w:br/>
      </w:r>
      <w:r>
        <w:rPr>
          <w:rFonts w:ascii="Times New Roman"/>
          <w:b w:val="false"/>
          <w:i w:val="false"/>
          <w:color w:val="000000"/>
          <w:sz w:val="28"/>
        </w:rPr>
        <w:t>
      </w:t>
      </w:r>
      <w:r>
        <w:rPr>
          <w:rFonts w:ascii="Times New Roman"/>
          <w:b w:val="false"/>
          <w:i w:val="false"/>
          <w:color w:val="000000"/>
          <w:sz w:val="28"/>
        </w:rPr>
        <w:t>Осы Ереже "Ақсу ауданының ішкі саясат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"Ақсу ауданының ішкі саясат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"Ақсу ауданының ішкі саясат бөлімі" мемлекеттік мекемесіне кәсіпкерлік субъектілерімен "Ақсу ауданының ішкі саясат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"Ақсу ауданының ішкі саясат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"Ақсу ауданының ішкі саясат бөлімі" мемлекеттік мекемесінің миссиясы: Ақсу ауданында ішкі саясат саласындағы мемлекеттік саясатты және мемлекеттік басқарудың функцияларын жүзеге асыру.</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ауданда ішкі саяси тұрақтылықты, ел бірлігін және қоғамды топтастыруды қамтамасыз ету жөніндегі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ауданда Президенттің Қазақстан халқына жыл сайынғы Жолдауларын түсіндіру мен насихаттауды қамтамасыз ету;</w:t>
      </w:r>
      <w:r>
        <w:br/>
      </w:r>
      <w:r>
        <w:rPr>
          <w:rFonts w:ascii="Times New Roman"/>
          <w:b w:val="false"/>
          <w:i w:val="false"/>
          <w:color w:val="000000"/>
          <w:sz w:val="28"/>
        </w:rPr>
        <w:t>
      </w:t>
      </w:r>
      <w:r>
        <w:rPr>
          <w:rFonts w:ascii="Times New Roman"/>
          <w:b w:val="false"/>
          <w:i w:val="false"/>
          <w:color w:val="000000"/>
          <w:sz w:val="28"/>
        </w:rPr>
        <w:t>3) аудандағы қоғамдық-саяси ахуалды болжауға бағытталған әлеуметтік және саяси зерттеулерді жүргізу.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Президенті және Үкіметі актілерінің, Қазақстан Республикасы Президенті Әкімшілігінің тапсырмаларының, облыс әкімі мен аудан әкімінің қаулы, шешімдері мен өкімдерінің орындалуын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2) саяси және стратегиялық жоспарлауды жүзеге асыру, ішкі саясат сұрақтары бойынша мемлекеттік органдар жұмысын үйлестіру, бірыңғай іс-әрекет жоспарын әзірлеу;</w:t>
      </w:r>
      <w:r>
        <w:br/>
      </w:r>
      <w:r>
        <w:rPr>
          <w:rFonts w:ascii="Times New Roman"/>
          <w:b w:val="false"/>
          <w:i w:val="false"/>
          <w:color w:val="000000"/>
          <w:sz w:val="28"/>
        </w:rPr>
        <w:t>
      </w:t>
      </w:r>
      <w:r>
        <w:rPr>
          <w:rFonts w:ascii="Times New Roman"/>
          <w:b w:val="false"/>
          <w:i w:val="false"/>
          <w:color w:val="000000"/>
          <w:sz w:val="28"/>
        </w:rPr>
        <w:t>3) саяси партиялармен, үкіметтік емес ұйымдармен, діни бірлестіктермен, кәсіподақтармен өзара іс-қимыл жасауды жүзеге асыру;</w:t>
      </w:r>
      <w:r>
        <w:br/>
      </w:r>
      <w:r>
        <w:rPr>
          <w:rFonts w:ascii="Times New Roman"/>
          <w:b w:val="false"/>
          <w:i w:val="false"/>
          <w:color w:val="000000"/>
          <w:sz w:val="28"/>
        </w:rPr>
        <w:t>
      </w:t>
      </w:r>
      <w:r>
        <w:rPr>
          <w:rFonts w:ascii="Times New Roman"/>
          <w:b w:val="false"/>
          <w:i w:val="false"/>
          <w:color w:val="000000"/>
          <w:sz w:val="28"/>
        </w:rPr>
        <w:t>4) әлеуметтік маңызы бар жобаларды орындауға арналған мемлекеттік әлеуметтік тапсырыстарды тиімді іске асыруды қамтамасыз ету, оның ішінде конкурстық рәсімдер мен жобалардың іске асырылу барысына мониторинг жүргізу;</w:t>
      </w:r>
      <w:r>
        <w:br/>
      </w:r>
      <w:r>
        <w:rPr>
          <w:rFonts w:ascii="Times New Roman"/>
          <w:b w:val="false"/>
          <w:i w:val="false"/>
          <w:color w:val="000000"/>
          <w:sz w:val="28"/>
        </w:rPr>
        <w:t>
      </w:t>
      </w:r>
      <w:r>
        <w:rPr>
          <w:rFonts w:ascii="Times New Roman"/>
          <w:b w:val="false"/>
          <w:i w:val="false"/>
          <w:color w:val="000000"/>
          <w:sz w:val="28"/>
        </w:rPr>
        <w:t>5) Қазақстан халқы Кіші Ассамблеясы хатшылығына ақпараттық-ұйымдастырушылық көмек көрсету;</w:t>
      </w:r>
      <w:r>
        <w:br/>
      </w:r>
      <w:r>
        <w:rPr>
          <w:rFonts w:ascii="Times New Roman"/>
          <w:b w:val="false"/>
          <w:i w:val="false"/>
          <w:color w:val="000000"/>
          <w:sz w:val="28"/>
        </w:rPr>
        <w:t>
      </w:t>
      </w:r>
      <w:r>
        <w:rPr>
          <w:rFonts w:ascii="Times New Roman"/>
          <w:b w:val="false"/>
          <w:i w:val="false"/>
          <w:color w:val="000000"/>
          <w:sz w:val="28"/>
        </w:rPr>
        <w:t>6) мемлекеттік рәміздерді қолдану мен насихаттау мәселелері бойынша аудан аумағында акциялар, семинарлар, дөңгелек үстелдер, кеңестер ұйымдастыру және өткізу;</w:t>
      </w:r>
      <w:r>
        <w:br/>
      </w:r>
      <w:r>
        <w:rPr>
          <w:rFonts w:ascii="Times New Roman"/>
          <w:b w:val="false"/>
          <w:i w:val="false"/>
          <w:color w:val="000000"/>
          <w:sz w:val="28"/>
        </w:rPr>
        <w:t>
      </w:t>
      </w:r>
      <w:r>
        <w:rPr>
          <w:rFonts w:ascii="Times New Roman"/>
          <w:b w:val="false"/>
          <w:i w:val="false"/>
          <w:color w:val="000000"/>
          <w:sz w:val="28"/>
        </w:rPr>
        <w:t>7) қоғамдық-саяси, мәдени-бұқаралық шараларды идеалогиялық қамтамасыз 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мемлекеттік рәміздерін қолдану мен насихаттау мәселелері бойынша әдістемелік көмек көрсету;</w:t>
      </w:r>
      <w:r>
        <w:br/>
      </w:r>
      <w:r>
        <w:rPr>
          <w:rFonts w:ascii="Times New Roman"/>
          <w:b w:val="false"/>
          <w:i w:val="false"/>
          <w:color w:val="000000"/>
          <w:sz w:val="28"/>
        </w:rPr>
        <w:t>
      </w:t>
      </w:r>
      <w:r>
        <w:rPr>
          <w:rFonts w:ascii="Times New Roman"/>
          <w:b w:val="false"/>
          <w:i w:val="false"/>
          <w:color w:val="000000"/>
          <w:sz w:val="28"/>
        </w:rPr>
        <w:t>9) мемлекеттік рәміздерді насихаттау мен қолдану тәжірибесін талдау, ақпараттарды өңдеу мен жинауды жүзеге асыру, осы саладағы жұмыстарды жетілдіру бойынша ұсыныстар жасау;</w:t>
      </w:r>
      <w:r>
        <w:br/>
      </w:r>
      <w:r>
        <w:rPr>
          <w:rFonts w:ascii="Times New Roman"/>
          <w:b w:val="false"/>
          <w:i w:val="false"/>
          <w:color w:val="000000"/>
          <w:sz w:val="28"/>
        </w:rPr>
        <w:t>
      </w:t>
      </w:r>
      <w:r>
        <w:rPr>
          <w:rFonts w:ascii="Times New Roman"/>
          <w:b w:val="false"/>
          <w:i w:val="false"/>
          <w:color w:val="000000"/>
          <w:sz w:val="28"/>
        </w:rPr>
        <w:t>10) "Ақсу ауданының ішкі саясат бөлімі" мемлекеттік мекемесінің құзыретіне кіретін сұрақтар бойынша мемлекеттік органдар және басқа да ұйымдармен қызметтік хат-хабарлар алмасуды жүзеге асыру;</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құқығымен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"Ақсу ауданының ішкі саясат бөлімі" мемлекеттік мекемесіне басшылықты "Ақсу ауданының ішкі саясат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"Ақсу ауданының ішкі саясат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"Ақсу ауданының ішкі саясат бөлімі"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"Ақсу ауданының ішкі саясат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"Ақсу ауданының ішкі саясат бөлімі" мемлекеттік мекемесінің қызметкерлерінің міндеттері мен өкілеттіліктерін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"Ақсу ауданының ішкі саясат бөлімі" мемлекеттік мекемесінің </w:t>
      </w:r>
      <w:r>
        <w:br/>
      </w:r>
      <w:r>
        <w:rPr>
          <w:rFonts w:ascii="Times New Roman"/>
          <w:b w:val="false"/>
          <w:i w:val="false"/>
          <w:color w:val="000000"/>
          <w:sz w:val="28"/>
        </w:rPr>
        <w:t>
      </w:t>
      </w:r>
      <w:r>
        <w:rPr>
          <w:rFonts w:ascii="Times New Roman"/>
          <w:b w:val="false"/>
          <w:i w:val="false"/>
          <w:color w:val="000000"/>
          <w:sz w:val="28"/>
        </w:rPr>
        <w:t xml:space="preserve">қызметкерлерін қолданыстағы заңнамаға сәйкес қызметке тағайындайды </w:t>
      </w:r>
      <w:r>
        <w:br/>
      </w:r>
      <w:r>
        <w:rPr>
          <w:rFonts w:ascii="Times New Roman"/>
          <w:b w:val="false"/>
          <w:i w:val="false"/>
          <w:color w:val="000000"/>
          <w:sz w:val="28"/>
        </w:rPr>
        <w:t>
      </w:t>
      </w:r>
      <w:r>
        <w:rPr>
          <w:rFonts w:ascii="Times New Roman"/>
          <w:b w:val="false"/>
          <w:i w:val="false"/>
          <w:color w:val="000000"/>
          <w:sz w:val="28"/>
        </w:rPr>
        <w:t xml:space="preserve">және босатады; </w:t>
      </w:r>
      <w:r>
        <w:br/>
      </w:r>
      <w:r>
        <w:rPr>
          <w:rFonts w:ascii="Times New Roman"/>
          <w:b w:val="false"/>
          <w:i w:val="false"/>
          <w:color w:val="000000"/>
          <w:sz w:val="28"/>
        </w:rPr>
        <w:t>
      </w:t>
      </w:r>
      <w:r>
        <w:rPr>
          <w:rFonts w:ascii="Times New Roman"/>
          <w:b w:val="false"/>
          <w:i w:val="false"/>
          <w:color w:val="000000"/>
          <w:sz w:val="28"/>
        </w:rPr>
        <w:t xml:space="preserve">3) "Ақсу ауданының ішкі саясат бөлімі" мемлекеттік мекемесінің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"Ақсу ауданының ішкі саясат бөлімі"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"Ақсу ауданының ішкі саясат бөлімі"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 "Ақсу ауданының ішкі саясат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"Ақсу ауданының ішкі саясат бөлімі" мемлекеттік мекемесінде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"Ақсу ауданының ішкі саясат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"Ақсу ауданының ішкі саясат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"Ақсу ауданының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"Ақсу ауданының ішкі саясат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