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d315" w14:textId="cacd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2015 жылғы 26 ақпандағы № 39-246 шешімі. Алматы облысы Әділет департаментінде 2015 жылы 17 наурызда № 3099 болып тіркелді. Күші жойылды - Алматы облысы Ақсу аудандық мәслихатының 2020 жылғы 22 қыркүйектегі № 66-289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Ақсу аудандық мәслихатының 22.09.2020 </w:t>
      </w:r>
      <w:r>
        <w:rPr>
          <w:rFonts w:ascii="Times New Roman"/>
          <w:b w:val="false"/>
          <w:i w:val="false"/>
          <w:color w:val="000000"/>
          <w:sz w:val="28"/>
        </w:rPr>
        <w:t>№ 66-289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Ақсу ауданының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xml:space="preserve">
      </w:t>
      </w:r>
      <w:r>
        <w:rPr>
          <w:rFonts w:ascii="Times New Roman"/>
          <w:b w:val="false"/>
          <w:i w:val="false"/>
          <w:color w:val="000000"/>
          <w:sz w:val="28"/>
        </w:rPr>
        <w:t xml:space="preserve">2. Осы шешімнің орындалуын бақылау Ақсу аудандық мәслихаттың "Бюджет, әлеуметтік - мәдениет салалары, жастар саясаты, заңдылық және құқық қорғау мәселелері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3. "Ақсу аудандық жұмыспен қамту және әлеуметтік бағдарламалар бөлімі" мемлекеттік мекемесінің басшысына (келісім бойынша Қ.Т.Бекбаланов)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аудандық мәслихатының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Т.Баулыбаев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С.Серпербаев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