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867bb" w14:textId="ec867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"Текелі қаласының құрылыс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Текелі қаласы әкімдігінің 2015 жылғы 26 маусымдағы № 174 қаулысы. Алматы облысы Әділет департаментінде 2015 жылы 29 шілдеде № 3311 болып тіркелді. Күші жойылды - Алматы облысы Текелі қаласы әкімдігінің 2017 жылғы 27 қаңтардағы № 22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Алматы облысы Текелі қаласы әкімдігінің 27.01.2017 </w:t>
      </w:r>
      <w:r>
        <w:rPr>
          <w:rFonts w:ascii="Times New Roman"/>
          <w:b w:val="false"/>
          <w:i w:val="false"/>
          <w:color w:val="ff0000"/>
          <w:sz w:val="28"/>
        </w:rPr>
        <w:t>№ 22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"Мемлекеттік мүлік туралы" 2011 жылғы 1 наурыздағы Қазақстан Республикасы Заңының 18-бабының </w:t>
      </w:r>
      <w:r>
        <w:rPr>
          <w:rFonts w:ascii="Times New Roman"/>
          <w:b w:val="false"/>
          <w:i w:val="false"/>
          <w:color w:val="000000"/>
          <w:sz w:val="28"/>
        </w:rPr>
        <w:t>8) тармақшасына</w:t>
      </w:r>
      <w:r>
        <w:rPr>
          <w:rFonts w:ascii="Times New Roman"/>
          <w:b w:val="false"/>
          <w:i w:val="false"/>
          <w:color w:val="000000"/>
          <w:sz w:val="28"/>
        </w:rPr>
        <w:t xml:space="preserve"> және "Қазақстан Республикасы мемлекеттік органының үлгі ережесін бекіту туралы" 2012 жылғы 29 қазандағы № 410 Қазақстан Республикасы Президентінің </w:t>
      </w:r>
      <w:r>
        <w:rPr>
          <w:rFonts w:ascii="Times New Roman"/>
          <w:b w:val="false"/>
          <w:i w:val="false"/>
          <w:color w:val="000000"/>
          <w:sz w:val="28"/>
        </w:rPr>
        <w:t>Жарлығына</w:t>
      </w:r>
      <w:r>
        <w:rPr>
          <w:rFonts w:ascii="Times New Roman"/>
          <w:b w:val="false"/>
          <w:i w:val="false"/>
          <w:color w:val="000000"/>
          <w:sz w:val="28"/>
        </w:rPr>
        <w:t xml:space="preserve"> сәйкес, Текелі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"Текелі қаласының құрылыс бөлімі"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осы қаулының қосымшасына сәйкес бекітілсін.</w:t>
      </w:r>
      <w:r>
        <w:br/>
      </w:r>
      <w:r>
        <w:rPr>
          <w:rFonts w:ascii="Times New Roman"/>
          <w:b w:val="false"/>
          <w:i w:val="false"/>
          <w:color w:val="000000"/>
          <w:sz w:val="28"/>
        </w:rPr>
        <w:t>
      </w:t>
      </w:r>
      <w:r>
        <w:rPr>
          <w:rFonts w:ascii="Times New Roman"/>
          <w:b w:val="false"/>
          <w:i w:val="false"/>
          <w:color w:val="000000"/>
          <w:sz w:val="28"/>
        </w:rPr>
        <w:t>2. "Текелі қаласының құрылыс бөлімі" мемлекеттік мекемесінің басшысы Салғараев Аманбай Тутқабайұлына осы қаулыны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интернет-ресурста және қала әкімдігінің интернет-ресурсында жариялау жүктелсін.</w:t>
      </w:r>
      <w:r>
        <w:br/>
      </w:r>
      <w:r>
        <w:rPr>
          <w:rFonts w:ascii="Times New Roman"/>
          <w:b w:val="false"/>
          <w:i w:val="false"/>
          <w:color w:val="000000"/>
          <w:sz w:val="28"/>
        </w:rPr>
        <w:t>
      </w:t>
      </w:r>
      <w:r>
        <w:rPr>
          <w:rFonts w:ascii="Times New Roman"/>
          <w:b w:val="false"/>
          <w:i w:val="false"/>
          <w:color w:val="000000"/>
          <w:sz w:val="28"/>
        </w:rPr>
        <w:t xml:space="preserve">3. Осы қаулының орындалуын бақылау қала әкімінің орынбасары Белдібеков Болат Далабайұлына жүктелсін. </w:t>
      </w:r>
      <w:r>
        <w:br/>
      </w:r>
      <w:r>
        <w:rPr>
          <w:rFonts w:ascii="Times New Roman"/>
          <w:b w:val="false"/>
          <w:i w:val="false"/>
          <w:color w:val="000000"/>
          <w:sz w:val="28"/>
        </w:rPr>
        <w:t>
      </w:t>
      </w:r>
      <w:r>
        <w:rPr>
          <w:rFonts w:ascii="Times New Roman"/>
          <w:b w:val="false"/>
          <w:i w:val="false"/>
          <w:color w:val="000000"/>
          <w:sz w:val="28"/>
        </w:rPr>
        <w:t xml:space="preserve">4.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Текелі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Т. Қайнарбеков </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Текелі қаласы әкімдігінің 2015 жылғы 26 маусымдағы № 174 қаулысымен бекітілген қосымша</w:t>
            </w:r>
          </w:p>
        </w:tc>
      </w:tr>
    </w:tbl>
    <w:bookmarkStart w:name="z11" w:id="0"/>
    <w:p>
      <w:pPr>
        <w:spacing w:after="0"/>
        <w:ind w:left="0"/>
        <w:jc w:val="left"/>
      </w:pPr>
      <w:r>
        <w:rPr>
          <w:rFonts w:ascii="Times New Roman"/>
          <w:b/>
          <w:i w:val="false"/>
          <w:color w:val="000000"/>
        </w:rPr>
        <w:t xml:space="preserve"> "Текелі қаласының құрылыс бөлімі" мемлекеттік мекемесінің Ережесі</w:t>
      </w:r>
    </w:p>
    <w:bookmarkEnd w:id="0"/>
    <w:bookmarkStart w:name="z12"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"Текелі қаласының құрылыс бөлімі" мемлекеттік мекемесі (бұдан әрі – Бөлім) құрылыс саласында басшылықты жүзеге асыратын Қазақстан Республикасының мемлекеттік органы болып табылады. </w:t>
      </w:r>
      <w:r>
        <w:br/>
      </w:r>
      <w:r>
        <w:rPr>
          <w:rFonts w:ascii="Times New Roman"/>
          <w:b w:val="false"/>
          <w:i w:val="false"/>
          <w:color w:val="000000"/>
          <w:sz w:val="28"/>
        </w:rPr>
        <w:t>
      </w:t>
      </w:r>
      <w:r>
        <w:rPr>
          <w:rFonts w:ascii="Times New Roman"/>
          <w:b w:val="false"/>
          <w:i w:val="false"/>
          <w:color w:val="000000"/>
          <w:sz w:val="28"/>
        </w:rPr>
        <w:t xml:space="preserve">2. Бөлімнің ведомстволары жоқ. </w:t>
      </w:r>
      <w:r>
        <w:br/>
      </w:r>
      <w:r>
        <w:rPr>
          <w:rFonts w:ascii="Times New Roman"/>
          <w:b w:val="false"/>
          <w:i w:val="false"/>
          <w:color w:val="000000"/>
          <w:sz w:val="28"/>
        </w:rPr>
        <w:t>
      </w:t>
      </w:r>
      <w:r>
        <w:rPr>
          <w:rFonts w:ascii="Times New Roman"/>
          <w:b w:val="false"/>
          <w:i w:val="false"/>
          <w:color w:val="000000"/>
          <w:sz w:val="28"/>
        </w:rPr>
        <w:t>3. Бөлім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4. Бөлім мемлекеттік мекеме ұйымдық-құқықтық нысандағы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Бөлім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Бөлімге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Бөлім өз құзыретінің мәселелері бойынша заңнамада белгіленген тәртіппен Бөлім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Бөлімнің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индекс 041700, Қазақстан Республикасы, Алматы облысы, Текелі қаласы, Абылай хан көшесі, № 34.</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"Текелі қаласының құрылыс бөлімі" мемлекеттік мекемесі.</w:t>
      </w:r>
      <w:r>
        <w:br/>
      </w:r>
      <w:r>
        <w:rPr>
          <w:rFonts w:ascii="Times New Roman"/>
          <w:b w:val="false"/>
          <w:i w:val="false"/>
          <w:color w:val="000000"/>
          <w:sz w:val="28"/>
        </w:rPr>
        <w:t>
      </w:t>
      </w:r>
      <w:r>
        <w:rPr>
          <w:rFonts w:ascii="Times New Roman"/>
          <w:b w:val="false"/>
          <w:i w:val="false"/>
          <w:color w:val="000000"/>
          <w:sz w:val="28"/>
        </w:rPr>
        <w:t>11. Осы Ереже Бөлімнің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Бөлімнің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Бөлімге кәсіпкерлік субъектілерімен Бөлімнің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Бөлімге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7" w:id="2"/>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14. Бөлімнің миссиясы: Текелі қаласының аумағында Қазақстан Республикасының қолданыстағы заңнамаға сәйкес мемлекеттік құрылыс саясатын жүргізу.</w:t>
      </w:r>
      <w:r>
        <w:br/>
      </w:r>
      <w:r>
        <w:rPr>
          <w:rFonts w:ascii="Times New Roman"/>
          <w:b w:val="false"/>
          <w:i w:val="false"/>
          <w:color w:val="000000"/>
          <w:sz w:val="28"/>
        </w:rPr>
        <w:t>
      </w:t>
      </w:r>
      <w:r>
        <w:rPr>
          <w:rFonts w:ascii="Times New Roman"/>
          <w:b w:val="false"/>
          <w:i w:val="false"/>
          <w:color w:val="000000"/>
          <w:sz w:val="28"/>
        </w:rPr>
        <w:t>15. Міндеттері:</w:t>
      </w:r>
      <w:r>
        <w:br/>
      </w:r>
      <w:r>
        <w:rPr>
          <w:rFonts w:ascii="Times New Roman"/>
          <w:b w:val="false"/>
          <w:i w:val="false"/>
          <w:color w:val="000000"/>
          <w:sz w:val="28"/>
        </w:rPr>
        <w:t>
      </w:t>
      </w:r>
      <w:r>
        <w:rPr>
          <w:rFonts w:ascii="Times New Roman"/>
          <w:b w:val="false"/>
          <w:i w:val="false"/>
          <w:color w:val="000000"/>
          <w:sz w:val="28"/>
        </w:rPr>
        <w:t>1) тұрғын үй құрылысы бойынша бюджеттік бағдарламаларға сәйкес қалалық объектілерді салу, реконструкциялау және күрделі жөндеу бойынша жылдық және перспективтік бағдарламаларды әзірлеу;</w:t>
      </w:r>
      <w:r>
        <w:br/>
      </w:r>
      <w:r>
        <w:rPr>
          <w:rFonts w:ascii="Times New Roman"/>
          <w:b w:val="false"/>
          <w:i w:val="false"/>
          <w:color w:val="000000"/>
          <w:sz w:val="28"/>
        </w:rPr>
        <w:t>
      </w:t>
      </w:r>
      <w:r>
        <w:rPr>
          <w:rFonts w:ascii="Times New Roman"/>
          <w:b w:val="false"/>
          <w:i w:val="false"/>
          <w:color w:val="000000"/>
          <w:sz w:val="28"/>
        </w:rPr>
        <w:t>2) инженерлік инфрақұрылым объектілерін салу, реконструкциялау және күрделі жөндеу жөніндегі жұмыстарды ұйымдастыру және үйлестіру;</w:t>
      </w:r>
      <w:r>
        <w:br/>
      </w:r>
      <w:r>
        <w:rPr>
          <w:rFonts w:ascii="Times New Roman"/>
          <w:b w:val="false"/>
          <w:i w:val="false"/>
          <w:color w:val="000000"/>
          <w:sz w:val="28"/>
        </w:rPr>
        <w:t>
      </w:t>
      </w:r>
      <w:r>
        <w:rPr>
          <w:rFonts w:ascii="Times New Roman"/>
          <w:b w:val="false"/>
          <w:i w:val="false"/>
          <w:color w:val="000000"/>
          <w:sz w:val="28"/>
        </w:rPr>
        <w:t xml:space="preserve">3) Қазақстан Республикасының қолданыстағы заңнамасымен көзделген өзге де міндеттер. </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w:t>
      </w:r>
      <w:r>
        <w:rPr>
          <w:rFonts w:ascii="Times New Roman"/>
          <w:b w:val="false"/>
          <w:i w:val="false"/>
          <w:color w:val="000000"/>
          <w:sz w:val="28"/>
        </w:rPr>
        <w:t>1) мемлекеттік бағдарламаларды іске асыруды қамтамасыз ету;</w:t>
      </w:r>
      <w:r>
        <w:br/>
      </w:r>
      <w:r>
        <w:rPr>
          <w:rFonts w:ascii="Times New Roman"/>
          <w:b w:val="false"/>
          <w:i w:val="false"/>
          <w:color w:val="000000"/>
          <w:sz w:val="28"/>
        </w:rPr>
        <w:t>
      </w:t>
      </w:r>
      <w:r>
        <w:rPr>
          <w:rFonts w:ascii="Times New Roman"/>
          <w:b w:val="false"/>
          <w:i w:val="false"/>
          <w:color w:val="000000"/>
          <w:sz w:val="28"/>
        </w:rPr>
        <w:t>2) мемлекеттік сатып алуды (жергілікті бюджет қаржысы есебінен немесе оның қатысуымен орындалатын объектілерді жобалау, салу, реконструкциялау, күрделі жөндеу) іске асыруды қамтамасыз ету;</w:t>
      </w:r>
      <w:r>
        <w:br/>
      </w:r>
      <w:r>
        <w:rPr>
          <w:rFonts w:ascii="Times New Roman"/>
          <w:b w:val="false"/>
          <w:i w:val="false"/>
          <w:color w:val="000000"/>
          <w:sz w:val="28"/>
        </w:rPr>
        <w:t>
      </w:t>
      </w:r>
      <w:r>
        <w:rPr>
          <w:rFonts w:ascii="Times New Roman"/>
          <w:b w:val="false"/>
          <w:i w:val="false"/>
          <w:color w:val="000000"/>
          <w:sz w:val="28"/>
        </w:rPr>
        <w:t>3) жергілікті бюджет, облыстық бюджеттің трансферттері есебінен салынатын объектілер құрылысының барысына, реконструкциялануына бақылауды жүзеге асыру;</w:t>
      </w:r>
      <w:r>
        <w:br/>
      </w:r>
      <w:r>
        <w:rPr>
          <w:rFonts w:ascii="Times New Roman"/>
          <w:b w:val="false"/>
          <w:i w:val="false"/>
          <w:color w:val="000000"/>
          <w:sz w:val="28"/>
        </w:rPr>
        <w:t>
      </w:t>
      </w:r>
      <w:r>
        <w:rPr>
          <w:rFonts w:ascii="Times New Roman"/>
          <w:b w:val="false"/>
          <w:i w:val="false"/>
          <w:color w:val="000000"/>
          <w:sz w:val="28"/>
        </w:rPr>
        <w:t>4) құрылыстарды, үйлерді, ғимараттарды, инженерлік және көлік коммуникацияларын салу (кеңейту, техникамен қайта жарақтандыру, жаңғырту, реконструкциялау, қалпына келтіру және күрделі жөндеу) туралы, сондай-ақ аумақты инженерлік жағынан дайындау, абаттандыру мен көгалдандыру, құрылысты (объектіні) консервациялау, жергілікті маңызы бар объектілерді кейіннен кәдеге жарату жөнінде жұмыстар кешенін жүргізу туралы шешімдер қабылдау;</w:t>
      </w:r>
      <w:r>
        <w:br/>
      </w:r>
      <w:r>
        <w:rPr>
          <w:rFonts w:ascii="Times New Roman"/>
          <w:b w:val="false"/>
          <w:i w:val="false"/>
          <w:color w:val="000000"/>
          <w:sz w:val="28"/>
        </w:rPr>
        <w:t>
      </w:t>
      </w:r>
      <w:r>
        <w:rPr>
          <w:rFonts w:ascii="Times New Roman"/>
          <w:b w:val="false"/>
          <w:i w:val="false"/>
          <w:color w:val="000000"/>
          <w:sz w:val="28"/>
        </w:rPr>
        <w:t>5) қабылдау комиссияларымен объектілерді пайдалануға қабылдауды ұйымдастыру және оларға қатысу;</w:t>
      </w:r>
      <w:r>
        <w:br/>
      </w:r>
      <w:r>
        <w:rPr>
          <w:rFonts w:ascii="Times New Roman"/>
          <w:b w:val="false"/>
          <w:i w:val="false"/>
          <w:color w:val="000000"/>
          <w:sz w:val="28"/>
        </w:rPr>
        <w:t>
      </w:t>
      </w:r>
      <w:r>
        <w:rPr>
          <w:rFonts w:ascii="Times New Roman"/>
          <w:b w:val="false"/>
          <w:i w:val="false"/>
          <w:color w:val="000000"/>
          <w:sz w:val="28"/>
        </w:rPr>
        <w:t>6) Қазақстан Республикасының қолданыстағы заңнамасында көзделген өзге де функцияларды жүзеге асыру.</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w:t>
      </w:r>
      <w:r>
        <w:rPr>
          <w:rFonts w:ascii="Times New Roman"/>
          <w:b w:val="false"/>
          <w:i w:val="false"/>
          <w:color w:val="000000"/>
          <w:sz w:val="28"/>
        </w:rPr>
        <w:t>1) Бөлімнің құзыретіне кіретін мәселелерді шешу бойынша қала әкімінің және қалалық мәслихаттың қарауына ұсыныстар енгізу;</w:t>
      </w:r>
      <w:r>
        <w:br/>
      </w:r>
      <w:r>
        <w:rPr>
          <w:rFonts w:ascii="Times New Roman"/>
          <w:b w:val="false"/>
          <w:i w:val="false"/>
          <w:color w:val="000000"/>
          <w:sz w:val="28"/>
        </w:rPr>
        <w:t>
      </w:t>
      </w:r>
      <w:r>
        <w:rPr>
          <w:rFonts w:ascii="Times New Roman"/>
          <w:b w:val="false"/>
          <w:i w:val="false"/>
          <w:color w:val="000000"/>
          <w:sz w:val="28"/>
        </w:rPr>
        <w:t xml:space="preserve">2) мемлекеттік органдардан және өзге де ұйымдардан өз қызметіне қажетті ақпаратты заңнамада белгіленген тәртіппен сұрату және алу; </w:t>
      </w:r>
      <w:r>
        <w:br/>
      </w:r>
      <w:r>
        <w:rPr>
          <w:rFonts w:ascii="Times New Roman"/>
          <w:b w:val="false"/>
          <w:i w:val="false"/>
          <w:color w:val="000000"/>
          <w:sz w:val="28"/>
        </w:rPr>
        <w:t>
      </w:t>
      </w:r>
      <w:r>
        <w:rPr>
          <w:rFonts w:ascii="Times New Roman"/>
          <w:b w:val="false"/>
          <w:i w:val="false"/>
          <w:color w:val="000000"/>
          <w:sz w:val="28"/>
        </w:rPr>
        <w:t xml:space="preserve">3) жедел басқару құқығындағы мүліктерді пайдалануды жүзеге асыру; </w:t>
      </w:r>
      <w:r>
        <w:br/>
      </w:r>
      <w:r>
        <w:rPr>
          <w:rFonts w:ascii="Times New Roman"/>
          <w:b w:val="false"/>
          <w:i w:val="false"/>
          <w:color w:val="000000"/>
          <w:sz w:val="28"/>
        </w:rPr>
        <w:t>
      </w:t>
      </w:r>
      <w:r>
        <w:rPr>
          <w:rFonts w:ascii="Times New Roman"/>
          <w:b w:val="false"/>
          <w:i w:val="false"/>
          <w:color w:val="000000"/>
          <w:sz w:val="28"/>
        </w:rPr>
        <w:t>4) жеке және заңды тұлғалардың өтініштерін уақытылы және сапалы қарау;</w:t>
      </w:r>
      <w:r>
        <w:br/>
      </w:r>
      <w:r>
        <w:rPr>
          <w:rFonts w:ascii="Times New Roman"/>
          <w:b w:val="false"/>
          <w:i w:val="false"/>
          <w:color w:val="000000"/>
          <w:sz w:val="28"/>
        </w:rPr>
        <w:t>
      </w:t>
      </w:r>
      <w:r>
        <w:rPr>
          <w:rFonts w:ascii="Times New Roman"/>
          <w:b w:val="false"/>
          <w:i w:val="false"/>
          <w:color w:val="000000"/>
          <w:sz w:val="28"/>
        </w:rPr>
        <w:t>5) Қазақстан Республикасының қолданыстағы заңнамасына сәйкес өз құзыреті шегінде өзге де құқықтар мен міндеттерді жүзеге асыру.</w:t>
      </w:r>
      <w:r>
        <w:br/>
      </w:r>
      <w:r>
        <w:rPr>
          <w:rFonts w:ascii="Times New Roman"/>
          <w:b w:val="false"/>
          <w:i w:val="false"/>
          <w:color w:val="000000"/>
          <w:sz w:val="28"/>
        </w:rPr>
        <w:t>
</w:t>
      </w:r>
    </w:p>
    <w:bookmarkStart w:name="z46" w:id="3"/>
    <w:p>
      <w:pPr>
        <w:spacing w:after="0"/>
        <w:ind w:left="0"/>
        <w:jc w:val="left"/>
      </w:pPr>
      <w:r>
        <w:rPr>
          <w:rFonts w:ascii="Times New Roman"/>
          <w:b/>
          <w:i w:val="false"/>
          <w:color w:val="000000"/>
        </w:rPr>
        <w:t xml:space="preserve"> 3. Мемлекеттік органның қызметін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18. Бөлімге басшылықты Бөлімге жүктелген міндеттердің орындалуына және оның функцияларын жүзеге асыруға дербес жауапты болатын бірінші басшысы жүзеге асырады.</w:t>
      </w:r>
      <w:r>
        <w:br/>
      </w:r>
      <w:r>
        <w:rPr>
          <w:rFonts w:ascii="Times New Roman"/>
          <w:b w:val="false"/>
          <w:i w:val="false"/>
          <w:color w:val="000000"/>
          <w:sz w:val="28"/>
        </w:rPr>
        <w:t>
      </w:t>
      </w:r>
      <w:r>
        <w:rPr>
          <w:rFonts w:ascii="Times New Roman"/>
          <w:b w:val="false"/>
          <w:i w:val="false"/>
          <w:color w:val="000000"/>
          <w:sz w:val="28"/>
        </w:rPr>
        <w:t>19. Бөлімнің бірінші басшысын Текелі қаласының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20. Бөлімнің бірінші басшысының өкілеттігі:</w:t>
      </w:r>
      <w:r>
        <w:br/>
      </w:r>
      <w:r>
        <w:rPr>
          <w:rFonts w:ascii="Times New Roman"/>
          <w:b w:val="false"/>
          <w:i w:val="false"/>
          <w:color w:val="000000"/>
          <w:sz w:val="28"/>
        </w:rPr>
        <w:t>
      </w:t>
      </w:r>
      <w:r>
        <w:rPr>
          <w:rFonts w:ascii="Times New Roman"/>
          <w:b w:val="false"/>
          <w:i w:val="false"/>
          <w:color w:val="000000"/>
          <w:sz w:val="28"/>
        </w:rPr>
        <w:t xml:space="preserve">1) Бөлім қызметкерлерінің міндеттері мен өкілеттіктерін өз құзыреті шегінде айқындайды; </w:t>
      </w:r>
      <w:r>
        <w:br/>
      </w:r>
      <w:r>
        <w:rPr>
          <w:rFonts w:ascii="Times New Roman"/>
          <w:b w:val="false"/>
          <w:i w:val="false"/>
          <w:color w:val="000000"/>
          <w:sz w:val="28"/>
        </w:rPr>
        <w:t>
      </w:t>
      </w:r>
      <w:r>
        <w:rPr>
          <w:rFonts w:ascii="Times New Roman"/>
          <w:b w:val="false"/>
          <w:i w:val="false"/>
          <w:color w:val="000000"/>
          <w:sz w:val="28"/>
        </w:rPr>
        <w:t xml:space="preserve">2) Бөлім қызметкерлерін қолданыстағы заңнамаға сәйкес қызметке тағайындайды және босатады; </w:t>
      </w:r>
      <w:r>
        <w:br/>
      </w:r>
      <w:r>
        <w:rPr>
          <w:rFonts w:ascii="Times New Roman"/>
          <w:b w:val="false"/>
          <w:i w:val="false"/>
          <w:color w:val="000000"/>
          <w:sz w:val="28"/>
        </w:rPr>
        <w:t>
      </w:t>
      </w:r>
      <w:r>
        <w:rPr>
          <w:rFonts w:ascii="Times New Roman"/>
          <w:b w:val="false"/>
          <w:i w:val="false"/>
          <w:color w:val="000000"/>
          <w:sz w:val="28"/>
        </w:rPr>
        <w:t xml:space="preserve">3) Бөлім қызметкерлерін заңнамада белгіленген тәртіппен ынталандырады және тәртіптік жазалар қолданады; </w:t>
      </w:r>
      <w:r>
        <w:br/>
      </w:r>
      <w:r>
        <w:rPr>
          <w:rFonts w:ascii="Times New Roman"/>
          <w:b w:val="false"/>
          <w:i w:val="false"/>
          <w:color w:val="000000"/>
          <w:sz w:val="28"/>
        </w:rPr>
        <w:t>
      </w:t>
      </w:r>
      <w:r>
        <w:rPr>
          <w:rFonts w:ascii="Times New Roman"/>
          <w:b w:val="false"/>
          <w:i w:val="false"/>
          <w:color w:val="000000"/>
          <w:sz w:val="28"/>
        </w:rPr>
        <w:t xml:space="preserve">4) өз құзыреті шегінде бұйрықтар шығарады; </w:t>
      </w:r>
      <w:r>
        <w:br/>
      </w:r>
      <w:r>
        <w:rPr>
          <w:rFonts w:ascii="Times New Roman"/>
          <w:b w:val="false"/>
          <w:i w:val="false"/>
          <w:color w:val="000000"/>
          <w:sz w:val="28"/>
        </w:rPr>
        <w:t>
      </w:t>
      </w:r>
      <w:r>
        <w:rPr>
          <w:rFonts w:ascii="Times New Roman"/>
          <w:b w:val="false"/>
          <w:i w:val="false"/>
          <w:color w:val="000000"/>
          <w:sz w:val="28"/>
        </w:rPr>
        <w:t xml:space="preserve">5) мемлекеттік органдар мен басқа да ұйымдарда өз құзыреті шегінде Бөлімнің мүддесін білдіреді; </w:t>
      </w:r>
      <w:r>
        <w:br/>
      </w:r>
      <w:r>
        <w:rPr>
          <w:rFonts w:ascii="Times New Roman"/>
          <w:b w:val="false"/>
          <w:i w:val="false"/>
          <w:color w:val="000000"/>
          <w:sz w:val="28"/>
        </w:rPr>
        <w:t>
      </w:t>
      </w:r>
      <w:r>
        <w:rPr>
          <w:rFonts w:ascii="Times New Roman"/>
          <w:b w:val="false"/>
          <w:i w:val="false"/>
          <w:color w:val="000000"/>
          <w:sz w:val="28"/>
        </w:rPr>
        <w:t xml:space="preserve">6) Бөлімде сыбайлас жемқорлыққа қарсы әрекет етеді, сол үшін жеке жауапкершілік алуды белгілейді; </w:t>
      </w:r>
      <w:r>
        <w:br/>
      </w:r>
      <w:r>
        <w:rPr>
          <w:rFonts w:ascii="Times New Roman"/>
          <w:b w:val="false"/>
          <w:i w:val="false"/>
          <w:color w:val="000000"/>
          <w:sz w:val="28"/>
        </w:rPr>
        <w:t>
      </w:t>
      </w:r>
      <w:r>
        <w:rPr>
          <w:rFonts w:ascii="Times New Roman"/>
          <w:b w:val="false"/>
          <w:i w:val="false"/>
          <w:color w:val="000000"/>
          <w:sz w:val="28"/>
        </w:rPr>
        <w:t xml:space="preserve">7) Қазақстан Республикасының қолданыстағы заңнамасына сәйкес басқа да өкілеттіктерді жүзеге асырады. </w:t>
      </w:r>
      <w:r>
        <w:br/>
      </w:r>
      <w:r>
        <w:rPr>
          <w:rFonts w:ascii="Times New Roman"/>
          <w:b w:val="false"/>
          <w:i w:val="false"/>
          <w:color w:val="000000"/>
          <w:sz w:val="28"/>
        </w:rPr>
        <w:t>
      </w:t>
      </w:r>
      <w:r>
        <w:rPr>
          <w:rFonts w:ascii="Times New Roman"/>
          <w:b w:val="false"/>
          <w:i w:val="false"/>
          <w:color w:val="000000"/>
          <w:sz w:val="28"/>
        </w:rPr>
        <w:t>Бөлімнің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p>
    <w:bookmarkStart w:name="z58" w:id="4"/>
    <w:p>
      <w:pPr>
        <w:spacing w:after="0"/>
        <w:ind w:left="0"/>
        <w:jc w:val="left"/>
      </w:pPr>
      <w:r>
        <w:rPr>
          <w:rFonts w:ascii="Times New Roman"/>
          <w:b/>
          <w:i w:val="false"/>
          <w:color w:val="000000"/>
        </w:rPr>
        <w:t xml:space="preserve"> 4. Мемлекеттік органның мүлкі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21. Бөлімнің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w:t>
      </w:r>
      <w:r>
        <w:rPr>
          <w:rFonts w:ascii="Times New Roman"/>
          <w:b w:val="false"/>
          <w:i w:val="false"/>
          <w:color w:val="000000"/>
          <w:sz w:val="28"/>
        </w:rPr>
        <w:t>Бөлімнің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22. Бөлімге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23. Егер заңнамада өзгеше көзделмесе, Бөлім,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63" w:id="5"/>
    <w:p>
      <w:pPr>
        <w:spacing w:after="0"/>
        <w:ind w:left="0"/>
        <w:jc w:val="left"/>
      </w:pPr>
      <w:r>
        <w:rPr>
          <w:rFonts w:ascii="Times New Roman"/>
          <w:b/>
          <w:i w:val="false"/>
          <w:color w:val="000000"/>
        </w:rPr>
        <w:t xml:space="preserve"> 5. Мемлекеттік органды қайта ұйымдастыру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24. Бөлімді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