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8c54" w14:textId="74e8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экономика және бюджеттік жоспарлау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30 қарашадағы № 34-1253 қаулысы. Алматы облысы Әділет департаментінде 2015 жылы 25 желтоқсанда № 3637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экономика және бюджеттік жоспарлау бөлімі"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 xml:space="preserve">2. "Талдықорған қаласының экономика және бюджеттік жоспарлау бөлімі" мемлекеттік мекемесінің басшысы Мәженов Қайрат Рысханұлы заңмен белгіленген тәртіпте "Талдықорған қаласының экономика және бюджеттік жоспарлау бөлімі" мемлекеттік мекемесінің Ережесін әділет органдарында қайта тіркеуді жүзеге асырсын. </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экономика және бюджеттік жоспарлау бөлімі" мемлекеттік мекемесінің басшысы Мәженов Қайрат Рысханұлына осы қаулының ресми жариялауын әділет органдарында мемлекеттік тіркелгеннен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жариялауын жүзеге асырсын.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қала әкімінің орынбасары Қайрат Найманбайұлы Бұлдыбаевқа жүктелсін. </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"30" 11 № 34-1253 қаулысымен бекітілген қосымша</w:t>
            </w:r>
          </w:p>
        </w:tc>
      </w:tr>
    </w:tbl>
    <w:bookmarkStart w:name="z12" w:id="0"/>
    <w:p>
      <w:pPr>
        <w:spacing w:after="0"/>
        <w:ind w:left="0"/>
        <w:jc w:val="left"/>
      </w:pPr>
      <w:r>
        <w:rPr>
          <w:rFonts w:ascii="Times New Roman"/>
          <w:b/>
          <w:i w:val="false"/>
          <w:color w:val="000000"/>
        </w:rPr>
        <w:t xml:space="preserve"> "Талдықорған қаласының экономика және бюджеттiк жоспарлау бөлімі" мемлекеттiк мекемесiнің Ережесі</w:t>
      </w:r>
    </w:p>
    <w:bookmarkEnd w:id="0"/>
    <w:bookmarkStart w:name="z13"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"Талдықорған қаласының экономика және бюджеттiк жоспарлау бөлімі" мемлекеттiк мекемесi қаланың экономикалық саясатты, мемлекеттік жоспарлау жүйесін қалыптастыру және дамыту саласындағы мемлекеттiк саясатты іске асыру жөніндегі қызметтер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"Талдықорған қаласының экономика және бюджеттiк жоспарлау бөлімі" мемлекеттiк мекемесiнің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экономика және бюджеттiк жоспарлау бөлімі" мемлекеттiк мекемесi өз қызметiн Қазақстан Республикасының Конституциясына және заңдарына, Қазақстан Республикасының Президентi мен Үкiметiнiң актiлерiне, басқа да нормативтiк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"Талдықорған қаласының экономика және бюджеттiк жоспарлау бөлімі"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"Талдықорған қаласының экономика және бюджеттiк жоспарлау бөлімі" мемлекеттiк мекемесi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"Талдықорған қаласының экономика және бюджеттiк жоспарлау бөлімі" мемлекеттiк мекемесi егер заңнамаға сәйкес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"Талдықорған қаласының экономика және бюджеттiк жоспарлау бөлімі" мемлекеттiк мекемесi өз құзыретiнiң мәселелерi бойынша заңнамада белгiленген тәртiппен "Талдықорған қаласының экономика және бюджеттiк жоспарлау бөлімі" мемлекеттiк мекемесi басшысының бұйрықтарымен және Қазақстан Республикасының заңнамасында көзделген басқа да актілермен ресiмделетiн шешiмдер қабылдайды. </w:t>
      </w:r>
      <w:r>
        <w:br/>
      </w:r>
      <w:r>
        <w:rPr>
          <w:rFonts w:ascii="Times New Roman"/>
          <w:b w:val="false"/>
          <w:i w:val="false"/>
          <w:color w:val="000000"/>
          <w:sz w:val="28"/>
        </w:rPr>
        <w:t>
      </w:t>
      </w:r>
      <w:r>
        <w:rPr>
          <w:rFonts w:ascii="Times New Roman"/>
          <w:b w:val="false"/>
          <w:i w:val="false"/>
          <w:color w:val="000000"/>
          <w:sz w:val="28"/>
        </w:rPr>
        <w:t xml:space="preserve">8. "Талдықорған қаласының экономика және бюджеттік жоспарлау бөлімі" мемлекеттік мекемесінің құрылымы мен штат санының лимитi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мекен-жайы: 040000, Қазақстан Республикасы, Алматы облысы, Талдықорған қаласы, Абай көшесі, № 256 үй.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аталуы - "Талдықорған қаласының экономика және бюджеттiк жоспарлау бөлімі" мемлекеттiк мекемесi. </w:t>
      </w:r>
      <w:r>
        <w:br/>
      </w:r>
      <w:r>
        <w:rPr>
          <w:rFonts w:ascii="Times New Roman"/>
          <w:b w:val="false"/>
          <w:i w:val="false"/>
          <w:color w:val="000000"/>
          <w:sz w:val="28"/>
        </w:rPr>
        <w:t>
      </w:t>
      </w:r>
      <w:r>
        <w:rPr>
          <w:rFonts w:ascii="Times New Roman"/>
          <w:b w:val="false"/>
          <w:i w:val="false"/>
          <w:color w:val="000000"/>
          <w:sz w:val="28"/>
        </w:rPr>
        <w:t xml:space="preserve">11. Осы Ереже "Талдықорған қаласының экономика және бюджеттiк жоспарлау бөлімі" мемлекеттiк мекемесiнің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"Талдықорған қаласының экономика және бюджеттiк жоспарлау бөлімі" мемлекеттiк мекемесiнің қызметін қаржыландыру жергілікті бюджет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"Талдықорған қаласының экономика және бюджеттiк жоспарлау бөлімі" мемлекеттiк мекемеге кәсiпкерлiк субъектiлерiмен "Талдықорған қаласының экономика және бюджеттiк жоспарлау бөлімі" мемлекеттiк мекемесiнің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"Талдықорған қаласының экономика және бюджеттiк жоспарлау бөлімі" мемлекеттiк мекемесiне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"Талдықорған қаласының экономика және бюджеттiк жоспарлау бөлімі" мемлекеттiк мекемесiнің миссиясы: Талдықорған қаласы аумағында стратегиялық, экономикалық және бюджеттік жоспарлау саласындағы мемлекеттiк басқару функциясын іске асыру. </w:t>
      </w:r>
      <w:r>
        <w:br/>
      </w:r>
      <w:r>
        <w:rPr>
          <w:rFonts w:ascii="Times New Roman"/>
          <w:b w:val="false"/>
          <w:i w:val="false"/>
          <w:color w:val="000000"/>
          <w:sz w:val="28"/>
        </w:rPr>
        <w:t>
      </w:t>
      </w:r>
      <w:r>
        <w:rPr>
          <w:rFonts w:ascii="Times New Roman"/>
          <w:b w:val="false"/>
          <w:i w:val="false"/>
          <w:color w:val="000000"/>
          <w:sz w:val="28"/>
        </w:rPr>
        <w:t xml:space="preserve">15. Мiндеттерi: </w:t>
      </w:r>
      <w:r>
        <w:br/>
      </w:r>
      <w:r>
        <w:rPr>
          <w:rFonts w:ascii="Times New Roman"/>
          <w:b w:val="false"/>
          <w:i w:val="false"/>
          <w:color w:val="000000"/>
          <w:sz w:val="28"/>
        </w:rPr>
        <w:t>
      </w:t>
      </w:r>
      <w:r>
        <w:rPr>
          <w:rFonts w:ascii="Times New Roman"/>
          <w:b w:val="false"/>
          <w:i w:val="false"/>
          <w:color w:val="000000"/>
          <w:sz w:val="28"/>
        </w:rPr>
        <w:t xml:space="preserve">1) қаланың әлеуметтік-экономикалық дамуының стратегиялық мақсаттарын, басымдықтарын және негізгі бағыттарын қалыптастыру; </w:t>
      </w:r>
      <w:r>
        <w:br/>
      </w:r>
      <w:r>
        <w:rPr>
          <w:rFonts w:ascii="Times New Roman"/>
          <w:b w:val="false"/>
          <w:i w:val="false"/>
          <w:color w:val="000000"/>
          <w:sz w:val="28"/>
        </w:rPr>
        <w:t>
      </w:t>
      </w:r>
      <w:r>
        <w:rPr>
          <w:rFonts w:ascii="Times New Roman"/>
          <w:b w:val="false"/>
          <w:i w:val="false"/>
          <w:color w:val="000000"/>
          <w:sz w:val="28"/>
        </w:rPr>
        <w:t xml:space="preserve">2) әлеуметтік-экономикалық даму басымдықтарымен өзара қарым-қатынаста бюджеттік және инвестициялық саясатты іске асыру; </w:t>
      </w:r>
      <w:r>
        <w:br/>
      </w:r>
      <w:r>
        <w:rPr>
          <w:rFonts w:ascii="Times New Roman"/>
          <w:b w:val="false"/>
          <w:i w:val="false"/>
          <w:color w:val="000000"/>
          <w:sz w:val="28"/>
        </w:rPr>
        <w:t>
      </w:t>
      </w:r>
      <w:r>
        <w:rPr>
          <w:rFonts w:ascii="Times New Roman"/>
          <w:b w:val="false"/>
          <w:i w:val="false"/>
          <w:color w:val="000000"/>
          <w:sz w:val="28"/>
        </w:rPr>
        <w:t xml:space="preserve">3) өңірлік дамыту саласындағы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қала аумағын дамыту бағдарламасын және оның жүзеге асырылуы бойынша іс-шаралар жоспарын бойынша әзірлеу, түзету, мониторинг жүргізу;</w:t>
      </w:r>
      <w:r>
        <w:br/>
      </w:r>
      <w:r>
        <w:rPr>
          <w:rFonts w:ascii="Times New Roman"/>
          <w:b w:val="false"/>
          <w:i w:val="false"/>
          <w:color w:val="000000"/>
          <w:sz w:val="28"/>
        </w:rPr>
        <w:t>
      </w:t>
      </w:r>
      <w:r>
        <w:rPr>
          <w:rFonts w:ascii="Times New Roman"/>
          <w:b w:val="false"/>
          <w:i w:val="false"/>
          <w:color w:val="000000"/>
          <w:sz w:val="28"/>
        </w:rPr>
        <w:t>2) қала аумағын дамыту бағдарламасын және оның жүзеге асырылуы бойынша іс-шаралар жоспарын келісу;</w:t>
      </w:r>
      <w:r>
        <w:br/>
      </w:r>
      <w:r>
        <w:rPr>
          <w:rFonts w:ascii="Times New Roman"/>
          <w:b w:val="false"/>
          <w:i w:val="false"/>
          <w:color w:val="000000"/>
          <w:sz w:val="28"/>
        </w:rPr>
        <w:t>
      </w:t>
      </w:r>
      <w:r>
        <w:rPr>
          <w:rFonts w:ascii="Times New Roman"/>
          <w:b w:val="false"/>
          <w:i w:val="false"/>
          <w:color w:val="000000"/>
          <w:sz w:val="28"/>
        </w:rPr>
        <w:t xml:space="preserve">3) құзыретіне кіретін мәселелер бойынша мемлекеттік, салалық бағдарламаларды және мемлекеттік жоспарлау жүйесінің басқа да құжаттарын жүзеге асыру, мониторинг жүргізу; </w:t>
      </w:r>
      <w:r>
        <w:br/>
      </w:r>
      <w:r>
        <w:rPr>
          <w:rFonts w:ascii="Times New Roman"/>
          <w:b w:val="false"/>
          <w:i w:val="false"/>
          <w:color w:val="000000"/>
          <w:sz w:val="28"/>
        </w:rPr>
        <w:t>
      </w:t>
      </w:r>
      <w:r>
        <w:rPr>
          <w:rFonts w:ascii="Times New Roman"/>
          <w:b w:val="false"/>
          <w:i w:val="false"/>
          <w:color w:val="000000"/>
          <w:sz w:val="28"/>
        </w:rPr>
        <w:t xml:space="preserve">4) қаланың әлеуметтік-экономикалық даму серпіні мен деңгейіне талдау жүргізу; </w:t>
      </w:r>
      <w:r>
        <w:br/>
      </w:r>
      <w:r>
        <w:rPr>
          <w:rFonts w:ascii="Times New Roman"/>
          <w:b w:val="false"/>
          <w:i w:val="false"/>
          <w:color w:val="000000"/>
          <w:sz w:val="28"/>
        </w:rPr>
        <w:t>
      </w:t>
      </w:r>
      <w:r>
        <w:rPr>
          <w:rFonts w:ascii="Times New Roman"/>
          <w:b w:val="false"/>
          <w:i w:val="false"/>
          <w:color w:val="000000"/>
          <w:sz w:val="28"/>
        </w:rPr>
        <w:t xml:space="preserve">5) жергілікті бюджетке түсетін табыс көздерінің көлемін қаланың табыс көздері кесіндісінде болжау; </w:t>
      </w:r>
      <w:r>
        <w:br/>
      </w:r>
      <w:r>
        <w:rPr>
          <w:rFonts w:ascii="Times New Roman"/>
          <w:b w:val="false"/>
          <w:i w:val="false"/>
          <w:color w:val="000000"/>
          <w:sz w:val="28"/>
        </w:rPr>
        <w:t>
      </w:t>
      </w:r>
      <w:r>
        <w:rPr>
          <w:rFonts w:ascii="Times New Roman"/>
          <w:b w:val="false"/>
          <w:i w:val="false"/>
          <w:color w:val="000000"/>
          <w:sz w:val="28"/>
        </w:rPr>
        <w:t>6) қалалық бюджеттен қаржыландырылатын бюджеттік бағдарлама әкімшілерінің жүзеге асырылуына ұсынылатын мемлекеттік инвестициялық жобалар бойынша инвестициялық ұсыныстарға және заңды тұлғалардың жарғылық капиталына мемлекеттік қатысуы арқылы жүзеге асыру жоспарланатын бюджеттік инвестицияларға экономикалық қорытынды қарастыру және қалыптастыру;</w:t>
      </w:r>
      <w:r>
        <w:br/>
      </w:r>
      <w:r>
        <w:rPr>
          <w:rFonts w:ascii="Times New Roman"/>
          <w:b w:val="false"/>
          <w:i w:val="false"/>
          <w:color w:val="000000"/>
          <w:sz w:val="28"/>
        </w:rPr>
        <w:t>
      </w:t>
      </w:r>
      <w:r>
        <w:rPr>
          <w:rFonts w:ascii="Times New Roman"/>
          <w:b w:val="false"/>
          <w:i w:val="false"/>
          <w:color w:val="000000"/>
          <w:sz w:val="28"/>
        </w:rPr>
        <w:t xml:space="preserve">7) есептік қаржы жылындағы бюджеттің орындалуын талдау нәтижелерін және мемлекеттік органның бюджет қаражаттарын басқару қызметінің тиімділігін бағалауды ескерумен, облыстық бюджеттен қаржыландырылатын бюджеттік бағдарламалар әкімшілерінің бюджеттік өтінімдерін және бюджеттік бағдарламалары жобаларын қарастыру және олар бойынша қорытындылар қалыптастыру; </w:t>
      </w:r>
      <w:r>
        <w:br/>
      </w:r>
      <w:r>
        <w:rPr>
          <w:rFonts w:ascii="Times New Roman"/>
          <w:b w:val="false"/>
          <w:i w:val="false"/>
          <w:color w:val="000000"/>
          <w:sz w:val="28"/>
        </w:rPr>
        <w:t>
      </w:t>
      </w:r>
      <w:r>
        <w:rPr>
          <w:rFonts w:ascii="Times New Roman"/>
          <w:b w:val="false"/>
          <w:i w:val="false"/>
          <w:color w:val="000000"/>
          <w:sz w:val="28"/>
        </w:rPr>
        <w:t>8) бюджеттік инвестициялық жобаларды, сондай-ақ заңды тұлғалардың жарғылық капиталына мемлекеттік қатысуы арқылы жүзеге асыру жоспарланатын бюджеттік инвестицияларды қарастыру және таңдау;</w:t>
      </w:r>
      <w:r>
        <w:br/>
      </w:r>
      <w:r>
        <w:rPr>
          <w:rFonts w:ascii="Times New Roman"/>
          <w:b w:val="false"/>
          <w:i w:val="false"/>
          <w:color w:val="000000"/>
          <w:sz w:val="28"/>
        </w:rPr>
        <w:t>
      </w:t>
      </w:r>
      <w:r>
        <w:rPr>
          <w:rFonts w:ascii="Times New Roman"/>
          <w:b w:val="false"/>
          <w:i w:val="false"/>
          <w:color w:val="000000"/>
          <w:sz w:val="28"/>
        </w:rPr>
        <w:t>9) облыстың әлеуметтік-экономикалық дамуының болжамды көрсеткіштері, бюджет қаражаттарын жұмсаудың басым бағыттары,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 жергілікті бюджет лимиттерін анықтау;</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i w:val="false"/>
          <w:color w:val="000000"/>
          <w:sz w:val="28"/>
        </w:rPr>
        <w:t xml:space="preserve">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бойынша жұмыстарды ұйымдастыру; </w:t>
      </w:r>
      <w:r>
        <w:br/>
      </w:r>
      <w:r>
        <w:rPr>
          <w:rFonts w:ascii="Times New Roman"/>
          <w:b w:val="false"/>
          <w:i w:val="false"/>
          <w:color w:val="000000"/>
          <w:sz w:val="28"/>
        </w:rPr>
        <w:t>
      </w:t>
      </w:r>
      <w:r>
        <w:rPr>
          <w:rFonts w:ascii="Times New Roman"/>
          <w:b/>
          <w:i w:val="false"/>
          <w:color w:val="000000"/>
          <w:sz w:val="28"/>
        </w:rPr>
        <w:t xml:space="preserve">11) </w:t>
      </w:r>
      <w:r>
        <w:rPr>
          <w:rFonts w:ascii="Times New Roman"/>
          <w:b w:val="false"/>
          <w:i w:val="false"/>
          <w:color w:val="000000"/>
          <w:sz w:val="28"/>
        </w:rPr>
        <w:t xml:space="preserve">қаланың, қаланың құрамына кіретін елді мекендердің, сондай-ақ экономика секторларының әлеуметтік-экономикалық дамуының негізгі көрсеткіштеріне мониторинг және талдау жүргізуге; </w:t>
      </w:r>
      <w:r>
        <w:br/>
      </w:r>
      <w:r>
        <w:rPr>
          <w:rFonts w:ascii="Times New Roman"/>
          <w:b w:val="false"/>
          <w:i w:val="false"/>
          <w:color w:val="000000"/>
          <w:sz w:val="28"/>
        </w:rPr>
        <w:t>
      </w:t>
      </w:r>
      <w:r>
        <w:rPr>
          <w:rFonts w:ascii="Times New Roman"/>
          <w:b w:val="false"/>
          <w:i w:val="false"/>
          <w:color w:val="000000"/>
          <w:sz w:val="28"/>
        </w:rPr>
        <w:t xml:space="preserve">12) қала әкіміне, қала әкімінің орынбасарына, қала әкімдігінің жиналысына, отырысына өңірдің әлеуметтік-экономикалық даму қорытындылары туралы материалдар дайындауға және ұсынуға; </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заңнамасымен көзделген басқа өзге де фунцияларды жүзеге асыру. </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 сұратуға және алуға;</w:t>
      </w:r>
      <w:r>
        <w:br/>
      </w:r>
      <w:r>
        <w:rPr>
          <w:rFonts w:ascii="Times New Roman"/>
          <w:b w:val="false"/>
          <w:i w:val="false"/>
          <w:color w:val="000000"/>
          <w:sz w:val="28"/>
        </w:rPr>
        <w:t>
      </w:t>
      </w:r>
      <w:r>
        <w:rPr>
          <w:rFonts w:ascii="Times New Roman"/>
          <w:b w:val="false"/>
          <w:i w:val="false"/>
          <w:color w:val="000000"/>
          <w:sz w:val="28"/>
        </w:rPr>
        <w:t>2) өзінің құзыреті шегінде ұйымдар құру, қайта құру және тарату жөнінде ұсыныстар беруге;</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орындауға;      </w:t>
      </w:r>
      <w:r>
        <w:br/>
      </w:r>
      <w:r>
        <w:rPr>
          <w:rFonts w:ascii="Times New Roman"/>
          <w:b w:val="false"/>
          <w:i w:val="false"/>
          <w:color w:val="000000"/>
          <w:sz w:val="28"/>
        </w:rPr>
        <w:t>
      </w:t>
      </w:r>
      <w:r>
        <w:rPr>
          <w:rFonts w:ascii="Times New Roman"/>
          <w:b w:val="false"/>
          <w:i w:val="false"/>
          <w:color w:val="000000"/>
          <w:sz w:val="28"/>
        </w:rPr>
        <w:t>4) "Талдықорған қаласының экономика және бюджеттiк жоспарлау бөлімі" мемлекеттiк мекемесiнің құзыретіне жататын қала әкімінің, әкімдігінің, қалалық мәслихаттың құқықтық және нормативтік-құқықтық актілерінің жобаларын дайындауға;</w:t>
      </w:r>
      <w:r>
        <w:br/>
      </w:r>
      <w:r>
        <w:rPr>
          <w:rFonts w:ascii="Times New Roman"/>
          <w:b w:val="false"/>
          <w:i w:val="false"/>
          <w:color w:val="000000"/>
          <w:sz w:val="28"/>
        </w:rPr>
        <w:t>
      </w:t>
      </w:r>
      <w:r>
        <w:rPr>
          <w:rFonts w:ascii="Times New Roman"/>
          <w:b w:val="false"/>
          <w:i w:val="false"/>
          <w:color w:val="000000"/>
          <w:sz w:val="28"/>
        </w:rPr>
        <w:t>5) "Талдықорған қаласының экономика және бюджеттiк жоспарлау бөлімі" мемлекеттiк мекемесiнің мүдделерін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құқықтар мен міндеттерді жүзеге асыруға.</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Мемлекеттiк органның қызметiн ұйымдастыру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"Талдықорған қаласының экономика және бюджеттiк жоспарлау бөлімі" мемлекеттiк мекемесiнің басшылығын "Талдықорған қаласының экономика және бюджеттiк жоспарлау бөлімі" мемлекеттiк мекемесiне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19. Қазақстан Республикасының қолданыстағы заңнамасына сәйкес "Талдықорған қаласының экономика және бюджеттiк жоспарлау бөлімі" мемлекеттiк мекемесiнің бірінші басшысын қала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20. "Талдықорған қаласының экономика және бюджеттiк жоспарлау бөлімі" мемлекеттiк мекемесiнің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 xml:space="preserve">21. "Талдықорған қаласының экономика және бюджеттiк жоспарлау бөлімі" мемлекеттiк мекемесiнің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"Талдықорған қаласының экономика және бюджеттiк жоспарлау бөлімі" мемлекеттiк мекемесiнің қызметкерлерін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xml:space="preserve">2) "Талдықорған қаласының экономика және бюджеттiк жоспарлау бөлімі" мемлекеттiк мекемесiнің қызметкерлеріне тәртіптік жаза қолданады және ынталандырады; </w:t>
      </w:r>
      <w:r>
        <w:br/>
      </w:r>
      <w:r>
        <w:rPr>
          <w:rFonts w:ascii="Times New Roman"/>
          <w:b w:val="false"/>
          <w:i w:val="false"/>
          <w:color w:val="000000"/>
          <w:sz w:val="28"/>
        </w:rPr>
        <w:t>
      </w:t>
      </w:r>
      <w:r>
        <w:rPr>
          <w:rFonts w:ascii="Times New Roman"/>
          <w:b w:val="false"/>
          <w:i w:val="false"/>
          <w:color w:val="000000"/>
          <w:sz w:val="28"/>
        </w:rPr>
        <w:t>3)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4) "Талдықорған қаласының экономика және бюджеттiк жоспарлау бөлімі" мемлекеттiк мекемесiнің сыбайлас жемқорлыққа қарсы іс-әрекет бойынша жеке жауапкершілік алады;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мемлекеттік органдар мен өзге де ұйымдарда "Талдықорған қаласының экономика және бюджеттiк жоспарлау бөлімі" мемлекеттiк мекемесiнің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6) "Талдықорған қаласының экономика және бюджеттiк жоспарлау бөлімі" мемлекеттiк мекемесiнің мүлігін, қаржылық қаражатын басқару, банктік мекемелердегі шотарды ашу және жабу, олар бойынша қаржылық операцияларды жасау, қаржылық құжаттарға қол қою, қаржылық және есептік тәртіптің болуын қамтамасыз ету; </w:t>
      </w:r>
      <w:r>
        <w:br/>
      </w:r>
      <w:r>
        <w:rPr>
          <w:rFonts w:ascii="Times New Roman"/>
          <w:b w:val="false"/>
          <w:i w:val="false"/>
          <w:color w:val="000000"/>
          <w:sz w:val="28"/>
        </w:rPr>
        <w:t>
      </w:t>
      </w:r>
      <w:r>
        <w:rPr>
          <w:rFonts w:ascii="Times New Roman"/>
          <w:b w:val="false"/>
          <w:i w:val="false"/>
          <w:color w:val="000000"/>
          <w:sz w:val="28"/>
        </w:rPr>
        <w:t>7)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xml:space="preserve">"Талдықорған қаласының экономика және бюджеттiк жоспарлау бөлімі" мемлекеттiк мекемесiнің бірінші басшысы болмаған кезеңде оның өкiлеттiктерiн қолданыстағы заңнамаға сәйкес оның орынбасары орындайды. </w:t>
      </w:r>
      <w:r>
        <w:br/>
      </w:r>
      <w:r>
        <w:rPr>
          <w:rFonts w:ascii="Times New Roman"/>
          <w:b w:val="false"/>
          <w:i w:val="false"/>
          <w:color w:val="000000"/>
          <w:sz w:val="28"/>
        </w:rPr>
        <w:t>
      </w:t>
      </w:r>
      <w:r>
        <w:rPr>
          <w:rFonts w:ascii="Times New Roman"/>
          <w:b w:val="false"/>
          <w:i w:val="false"/>
          <w:color w:val="000000"/>
          <w:sz w:val="28"/>
        </w:rPr>
        <w:t xml:space="preserve">22. Бірінші басшы өз орынбасарының өкiлеттiгін қолданыстағы Қазақстан Республикасының заңнамаға сәйкес анықтайды. </w:t>
      </w:r>
      <w:r>
        <w:br/>
      </w:r>
      <w:r>
        <w:rPr>
          <w:rFonts w:ascii="Times New Roman"/>
          <w:b w:val="false"/>
          <w:i w:val="false"/>
          <w:color w:val="000000"/>
          <w:sz w:val="28"/>
        </w:rPr>
        <w:t>
      </w:t>
      </w:r>
      <w:r>
        <w:rPr>
          <w:rFonts w:ascii="Times New Roman"/>
          <w:b w:val="false"/>
          <w:i w:val="false"/>
          <w:color w:val="000000"/>
          <w:sz w:val="28"/>
        </w:rPr>
        <w:t xml:space="preserve">23. "Талдықорған қаласының экономика және бюджеттiк жоспарлау бөлімі" мемлекеттiк мекемесi Қазақстан Республикасының қолданыстағы заңнамасына сәйкес лауазымына тағайындалатын және лауазымнан босатылатын басшымен басқарылады. </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Мемлекеттiк органның мүлкi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"Талдықорған қаласының экономика және бюджеттiк жоспарлау бөлімі" мемлекеттiк мекемесi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"Талдықорған қаласының экономика және бюджеттiк жоспарлау бөлімі" мемлекеттiк мекемесiнің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25. "Талдықорған қаласының экономика және бюджеттiк жоспарлау бөлімі" мемлекеттiк мекемесiне бекiтiлген мүлiк коммуналдық меншiкке жатады. </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"Талдықорған қаласының экономика және бюджеттiк жоспарлау бөлімі"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Мемлекеттiк органды қайта ұйымдастыру және тарату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"Талдықорған қаласының экономика және бюджеттiк жоспарлау бөлімі"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