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8c02" w14:textId="dd38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2015 жылғы 27 мамырдағы № 320 шешімі. Алматы облысы Әділет департаментінде 2015 жылы 17 маусымда № 3229 болып тіркелді. Утратило силу решением Талдыкорганского городского маслихата Алматинской области от 16 марта 2021 года № 25</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Талдыкорганского городского маслихата Алматинской области от 16.03.2021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Талдықорған қалалық мәслихатының 2012 жылғы 10 сәуірдегі "Талдықорған қаласы бойынша ауылдық елді мекендерде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 39 (нормативтік құқықтық актілерді мемлекеттік тіркеу Тізілімінде 2012 жылдың 04 мамырында № 2-1-163 тіркелген, 2012 жылдың 11 мамырында "Талдықорған" газетінің № 19 жарияланған) </w:t>
      </w:r>
      <w:r>
        <w:rPr>
          <w:rFonts w:ascii="Times New Roman"/>
          <w:b w:val="false"/>
          <w:i w:val="false"/>
          <w:color w:val="000000"/>
          <w:sz w:val="28"/>
        </w:rPr>
        <w:t>шешімінің</w:t>
      </w:r>
      <w:r>
        <w:rPr>
          <w:rFonts w:ascii="Times New Roman"/>
          <w:b w:val="false"/>
          <w:i w:val="false"/>
          <w:color w:val="000000"/>
          <w:sz w:val="28"/>
        </w:rPr>
        <w:t xml:space="preserve">, Талдықорған қалалық мәслихатының 2012 жылғы 21 қарашадағы "Талдықорған қалалық мәслихатының 2012 жылғы 10 сәуірдегі "Талдықорған қаласы бойынша ауылдық елді мекендерінде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 39 шешіміне өзгеріс енгізу туралы" № 90 (нормативтік құқықтық актілерді мемлекеттік тіркеу Тізілімінде 2012 жылдың 12 желтоқсанында № 2238 тіркелген, 2012 жылдың 28 желтоқсанында "Талдықорған" газетінің № 52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"Талдықорған қаласының экономика және бюджеттік жоспарлау бөлімі" мемлекеттік мекемесінің басшысына (келісім бойынша Мәженов Қайрат Рысханұлы)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қалалық мәслихаттың "Әлеуметтік қорғау заңдылықты сақтау, азаматтардың құқықтары және қоршаған ортаны қорғау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ХХХХХ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Ә.Алпысбаев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М.Бопазов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