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c62d3" w14:textId="6ac62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жылға арналған басым ауыл шаруашылығы дақылдардың тізбесін және субсидиялар нормаларын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2015 жылғы 09 қарашадағы № 447 қаулысы. Алматы облысы Әділет департаментінде 2015 жылы 12 қарашада № 3544 болып тіркелді. Күші жойылды - Алматы облысы әкімдігінің 2016 жылғы 19 шілдедегі № 395 қаулысымен.</w:t>
      </w:r>
    </w:p>
    <w:p>
      <w:pPr>
        <w:spacing w:after="0"/>
        <w:ind w:left="0"/>
        <w:jc w:val="both"/>
      </w:pPr>
      <w:bookmarkStart w:name="z8"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Ескерту. Күші жойылды - Алматы облысы әкімдігінің 19.07.2016 </w:t>
      </w:r>
      <w:r>
        <w:rPr>
          <w:rFonts w:ascii="Times New Roman"/>
          <w:b w:val="false"/>
          <w:i w:val="false"/>
          <w:color w:val="ff0000"/>
          <w:sz w:val="28"/>
        </w:rPr>
        <w:t>№ 395</w:t>
      </w:r>
      <w:r>
        <w:rPr>
          <w:rFonts w:ascii="Times New Roman"/>
          <w:b w:val="false"/>
          <w:i w:val="false"/>
          <w:color w:val="ff0000"/>
          <w:sz w:val="28"/>
        </w:rPr>
        <w:t>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"Агроөнеркәсiптiк кешендi және ауылдық аумақтарды дамытуды мемлекеттiк реттеу туралы" 2005 жылғы 8 шілдедегі Қазақстан Республикасы Заңының </w:t>
      </w:r>
      <w:r>
        <w:rPr>
          <w:rFonts w:ascii="Times New Roman"/>
          <w:b w:val="false"/>
          <w:i w:val="false"/>
          <w:color w:val="000000"/>
          <w:sz w:val="28"/>
        </w:rPr>
        <w:t>11-бабына</w:t>
      </w:r>
      <w:r>
        <w:rPr>
          <w:rFonts w:ascii="Times New Roman"/>
          <w:b w:val="false"/>
          <w:i w:val="false"/>
          <w:color w:val="000000"/>
          <w:sz w:val="28"/>
        </w:rPr>
        <w:t xml:space="preserve"> және "Басым дақылдар өндіруді субсидиялау арқылы өсімдік шаруашылығының шығымдылығын және өнім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 2015 жылғы 27 ақпандағы </w:t>
      </w:r>
      <w:r>
        <w:rPr>
          <w:rFonts w:ascii="Times New Roman"/>
          <w:b w:val="false"/>
          <w:i w:val="false"/>
          <w:color w:val="000000"/>
          <w:sz w:val="28"/>
        </w:rPr>
        <w:t>№ 4-3/177</w:t>
      </w:r>
      <w:r>
        <w:rPr>
          <w:rFonts w:ascii="Times New Roman"/>
          <w:b w:val="false"/>
          <w:i w:val="false"/>
          <w:color w:val="000000"/>
          <w:sz w:val="28"/>
        </w:rPr>
        <w:t xml:space="preserve"> Қазақстан Республикасы Ауыл шаруашылығы министрінің міндетін атқарушының бұйрығымен бекітілген Қағидаларының 5-тармағына сәйкес Алматы облысының әкімдігі </w:t>
      </w:r>
      <w:r>
        <w:rPr>
          <w:rFonts w:ascii="Times New Roman"/>
          <w:b/>
          <w:i w:val="false"/>
          <w:color w:val="000000"/>
          <w:sz w:val="28"/>
        </w:rPr>
        <w:t>ҚАУЛЫ ЕТЕДІ: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Мыналар: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Алматы облысы бойынша 2015 жылға арналған басым ауыл шаруашылығы дақылдардың тізбесі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2015 жылға арналған басым дақылдар өндіруді субсидиялау арқылы өсімдік шаруашылығының шығымдылығын және өнім сапасын арттыруға, жанар-жағармай материалдары мен көктемгі егіс пен егін жинау жұмыстарын жүргізу үшін қажетті басқа да тауарлық-материалдық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нормалары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"Алматы облысының ауыл шаруашылығы басқармасы" мемлекеттік мекемесі (Е. Шинтуринов) субсидиялауды қаржыландыруды жергілікті бюджеттен жүзеге асырсын.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Алматы облысы әкімдігінің 2015 жылғы 25 мамырдағы "2015 жылға арналған басым ауыл шаруашылығы дақылдардың тізбесін және субсидиялар нормаларын белгілеу туралы" № 228 (нормативтік құқықтық актілерінің мемлекеттік тіркеу Тізілімінде 2015 жылғы 4 маусымда </w:t>
      </w:r>
      <w:r>
        <w:rPr>
          <w:rFonts w:ascii="Times New Roman"/>
          <w:b w:val="false"/>
          <w:i w:val="false"/>
          <w:color w:val="000000"/>
          <w:sz w:val="28"/>
        </w:rPr>
        <w:t>№ 3195</w:t>
      </w:r>
      <w:r>
        <w:rPr>
          <w:rFonts w:ascii="Times New Roman"/>
          <w:b w:val="false"/>
          <w:i w:val="false"/>
          <w:color w:val="000000"/>
          <w:sz w:val="28"/>
        </w:rPr>
        <w:t xml:space="preserve"> тіркелген және </w:t>
      </w:r>
      <w:r>
        <w:rPr>
          <w:rFonts w:ascii="Times New Roman"/>
          <w:b w:val="false"/>
          <w:i w:val="false"/>
          <w:color w:val="000000"/>
          <w:sz w:val="28"/>
        </w:rPr>
        <w:t>2015 жылғы 6 маусымдағы "Жетісу" мен "Огни Алатау" газеттерінің № 64 жарияланған) қаулысының күші жойылды деп танылсын.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"Алматы облысының ауыл шаруашылығы басқармасы" мемлекеттік мекемесінің басшысына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белгілеген интернет – ресурста және облыс әкімдігінің интернет – ресурсында жариялау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Осы қаулының орындалуын бақылау облыс әкімінің орынбасары С. Бескемпіровке жүктелсін.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Осы қаулы әділет органдарында мемлекеттік тіркелген күннен бастап күшіне енеді және алғашқы ресми жарияланған күнінен бастап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w:t>
            </w:r>
            <w:r>
              <w:rPr>
                <w:rFonts w:ascii="Times New Roman"/>
                <w:b w:val="false"/>
                <w:i/>
                <w:color w:val="000000"/>
                <w:sz w:val="20"/>
              </w:rPr>
              <w:t xml:space="preserve">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 әкімдігінің 2015 жылғы "09" қазандағы "2015 жылға арналған басым ауыл шаруашылығы дақылдардың тізбесін және субсидиялар нормаларын белгілеу </w:t>
            </w:r>
            <w:r>
              <w:rPr>
                <w:rFonts w:ascii="Times New Roman"/>
                <w:b w:val="false"/>
                <w:i w:val="false"/>
                <w:color w:val="000000"/>
                <w:sz w:val="20"/>
              </w:rPr>
              <w:t>туралы" № 447 қаулысына 1-қосымша</w:t>
            </w:r>
          </w:p>
        </w:tc>
      </w:tr>
    </w:tbl>
    <w:bookmarkStart w:name="z21" w:id="1"/>
    <w:p>
      <w:pPr>
        <w:spacing w:after="0"/>
        <w:ind w:left="0"/>
        <w:jc w:val="left"/>
      </w:pPr>
      <w:r>
        <w:rPr>
          <w:rFonts w:ascii="Times New Roman"/>
          <w:b/>
          <w:i w:val="false"/>
          <w:color w:val="000000"/>
        </w:rPr>
        <w:t xml:space="preserve"> Алматы облысы бойынша 2015 жылға арналған басым ауыл шаруашылығы дақылдардың тізбесі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2"/>
          <w:p>
            <w:pPr>
              <w:spacing w:after="20"/>
              <w:ind w:left="20"/>
              <w:jc w:val="both"/>
            </w:pPr>
            <w:r>
              <w:rPr>
                <w:rFonts w:ascii="Times New Roman"/>
                <w:b w:val="false"/>
                <w:i w:val="false"/>
                <w:color w:val="000000"/>
                <w:sz w:val="20"/>
              </w:rPr>
              <w:t>
№ р/с</w:t>
            </w:r>
          </w:p>
          <w:bookmarkEnd w:id="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ауыл шаруашылығы дақылдардың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3"/>
          <w:p>
            <w:pPr>
              <w:spacing w:after="20"/>
              <w:ind w:left="20"/>
              <w:jc w:val="both"/>
            </w:pPr>
            <w:r>
              <w:rPr>
                <w:rFonts w:ascii="Times New Roman"/>
                <w:b w:val="false"/>
                <w:i w:val="false"/>
                <w:color w:val="000000"/>
                <w:sz w:val="20"/>
              </w:rPr>
              <w:t>
1</w:t>
            </w:r>
          </w:p>
          <w:bookmarkEnd w:id="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Күздік бидай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4"/>
          <w:p>
            <w:pPr>
              <w:spacing w:after="20"/>
              <w:ind w:left="20"/>
              <w:jc w:val="both"/>
            </w:pPr>
            <w:r>
              <w:rPr>
                <w:rFonts w:ascii="Times New Roman"/>
                <w:b w:val="false"/>
                <w:i w:val="false"/>
                <w:color w:val="000000"/>
                <w:sz w:val="20"/>
              </w:rPr>
              <w:t>
2</w:t>
            </w:r>
          </w:p>
          <w:bookmarkEnd w:id="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5"/>
          <w:p>
            <w:pPr>
              <w:spacing w:after="20"/>
              <w:ind w:left="20"/>
              <w:jc w:val="both"/>
            </w:pPr>
            <w:r>
              <w:rPr>
                <w:rFonts w:ascii="Times New Roman"/>
                <w:b w:val="false"/>
                <w:i w:val="false"/>
                <w:color w:val="000000"/>
                <w:sz w:val="20"/>
              </w:rPr>
              <w:t>
3</w:t>
            </w:r>
          </w:p>
          <w:bookmarkEnd w:id="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6"/>
          <w:p>
            <w:pPr>
              <w:spacing w:after="20"/>
              <w:ind w:left="20"/>
              <w:jc w:val="both"/>
            </w:pPr>
            <w:r>
              <w:rPr>
                <w:rFonts w:ascii="Times New Roman"/>
                <w:b w:val="false"/>
                <w:i w:val="false"/>
                <w:color w:val="000000"/>
                <w:sz w:val="20"/>
              </w:rPr>
              <w:t>
4</w:t>
            </w:r>
          </w:p>
          <w:bookmarkEnd w:id="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7"/>
          <w:p>
            <w:pPr>
              <w:spacing w:after="20"/>
              <w:ind w:left="20"/>
              <w:jc w:val="both"/>
            </w:pPr>
            <w:r>
              <w:rPr>
                <w:rFonts w:ascii="Times New Roman"/>
                <w:b w:val="false"/>
                <w:i w:val="false"/>
                <w:color w:val="000000"/>
                <w:sz w:val="20"/>
              </w:rPr>
              <w:t>
5</w:t>
            </w:r>
          </w:p>
          <w:bookmarkEnd w:id="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8"/>
          <w:p>
            <w:pPr>
              <w:spacing w:after="20"/>
              <w:ind w:left="20"/>
              <w:jc w:val="both"/>
            </w:pPr>
            <w:r>
              <w:rPr>
                <w:rFonts w:ascii="Times New Roman"/>
                <w:b w:val="false"/>
                <w:i w:val="false"/>
                <w:color w:val="000000"/>
                <w:sz w:val="20"/>
              </w:rPr>
              <w:t>
6</w:t>
            </w:r>
          </w:p>
          <w:bookmarkEnd w:id="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9"/>
          <w:p>
            <w:pPr>
              <w:spacing w:after="20"/>
              <w:ind w:left="20"/>
              <w:jc w:val="both"/>
            </w:pPr>
            <w:r>
              <w:rPr>
                <w:rFonts w:ascii="Times New Roman"/>
                <w:b w:val="false"/>
                <w:i w:val="false"/>
                <w:color w:val="000000"/>
                <w:sz w:val="20"/>
              </w:rPr>
              <w:t>
7</w:t>
            </w:r>
          </w:p>
          <w:bookmarkEnd w:id="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0"/>
          <w:p>
            <w:pPr>
              <w:spacing w:after="20"/>
              <w:ind w:left="20"/>
              <w:jc w:val="both"/>
            </w:pPr>
            <w:r>
              <w:rPr>
                <w:rFonts w:ascii="Times New Roman"/>
                <w:b w:val="false"/>
                <w:i w:val="false"/>
                <w:color w:val="000000"/>
                <w:sz w:val="20"/>
              </w:rPr>
              <w:t>
8</w:t>
            </w:r>
          </w:p>
          <w:bookmarkEnd w:id="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және бақша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1"/>
          <w:p>
            <w:pPr>
              <w:spacing w:after="20"/>
              <w:ind w:left="20"/>
              <w:jc w:val="both"/>
            </w:pPr>
            <w:r>
              <w:rPr>
                <w:rFonts w:ascii="Times New Roman"/>
                <w:b w:val="false"/>
                <w:i w:val="false"/>
                <w:color w:val="000000"/>
                <w:sz w:val="20"/>
              </w:rPr>
              <w:t>
9</w:t>
            </w:r>
          </w:p>
          <w:bookmarkEnd w:id="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топырақтағы көкөністер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2"/>
          <w:p>
            <w:pPr>
              <w:spacing w:after="20"/>
              <w:ind w:left="20"/>
              <w:jc w:val="both"/>
            </w:pPr>
            <w:r>
              <w:rPr>
                <w:rFonts w:ascii="Times New Roman"/>
                <w:b w:val="false"/>
                <w:i w:val="false"/>
                <w:color w:val="000000"/>
                <w:sz w:val="20"/>
              </w:rPr>
              <w:t>
10</w:t>
            </w:r>
          </w:p>
          <w:bookmarkEnd w:id="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Жемшөптік дақылдар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3"/>
          <w:p>
            <w:pPr>
              <w:spacing w:after="20"/>
              <w:ind w:left="20"/>
              <w:jc w:val="both"/>
            </w:pPr>
            <w:r>
              <w:rPr>
                <w:rFonts w:ascii="Times New Roman"/>
                <w:b w:val="false"/>
                <w:i w:val="false"/>
                <w:color w:val="000000"/>
                <w:sz w:val="20"/>
              </w:rPr>
              <w:t>
11</w:t>
            </w:r>
          </w:p>
          <w:bookmarkEnd w:id="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тұқымдас көпжылдық шөптер бірінші, екінші және үшінші өсіру жылдарына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4"/>
          <w:p>
            <w:pPr>
              <w:spacing w:after="20"/>
              <w:ind w:left="20"/>
              <w:jc w:val="both"/>
            </w:pPr>
            <w:r>
              <w:rPr>
                <w:rFonts w:ascii="Times New Roman"/>
                <w:b w:val="false"/>
                <w:i w:val="false"/>
                <w:color w:val="000000"/>
                <w:sz w:val="20"/>
              </w:rPr>
              <w:t>
12</w:t>
            </w:r>
          </w:p>
          <w:bookmarkEnd w:id="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 және (немесе) жайылымдық алқаптарды шөп егіп жаңарту (оның ішінде былтырғы жылдың күзінде) және (немесе) түпкілікті жақсарту үшін бірінші, екінші және үшінші жылдары өсіп жатқан көпжылдық шөптер бойынша (көпжылдық шөптердің көнежастағы егістігін жырту ғана ескеріледі)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5"/>
          <w:p>
            <w:pPr>
              <w:spacing w:after="20"/>
              <w:ind w:left="20"/>
              <w:jc w:val="both"/>
            </w:pPr>
            <w:r>
              <w:rPr>
                <w:rFonts w:ascii="Times New Roman"/>
                <w:b w:val="false"/>
                <w:i w:val="false"/>
                <w:color w:val="000000"/>
                <w:sz w:val="20"/>
              </w:rPr>
              <w:t>
13</w:t>
            </w:r>
          </w:p>
          <w:bookmarkEnd w:id="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 және күнбағыс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6"/>
          <w:p>
            <w:pPr>
              <w:spacing w:after="20"/>
              <w:ind w:left="20"/>
              <w:jc w:val="both"/>
            </w:pPr>
            <w:r>
              <w:rPr>
                <w:rFonts w:ascii="Times New Roman"/>
                <w:b w:val="false"/>
                <w:i w:val="false"/>
                <w:color w:val="000000"/>
                <w:sz w:val="20"/>
              </w:rPr>
              <w:t>
14</w:t>
            </w:r>
          </w:p>
          <w:bookmarkEnd w:id="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7"/>
          <w:p>
            <w:pPr>
              <w:spacing w:after="20"/>
              <w:ind w:left="20"/>
              <w:jc w:val="both"/>
            </w:pPr>
            <w:r>
              <w:rPr>
                <w:rFonts w:ascii="Times New Roman"/>
                <w:b w:val="false"/>
                <w:i w:val="false"/>
                <w:color w:val="000000"/>
                <w:sz w:val="20"/>
              </w:rPr>
              <w:t>
15</w:t>
            </w:r>
          </w:p>
          <w:bookmarkEnd w:id="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8"/>
          <w:p>
            <w:pPr>
              <w:spacing w:after="20"/>
              <w:ind w:left="20"/>
              <w:jc w:val="both"/>
            </w:pPr>
            <w:r>
              <w:rPr>
                <w:rFonts w:ascii="Times New Roman"/>
                <w:b w:val="false"/>
                <w:i w:val="false"/>
                <w:color w:val="000000"/>
                <w:sz w:val="20"/>
              </w:rPr>
              <w:t>
16</w:t>
            </w:r>
          </w:p>
          <w:bookmarkEnd w:id="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құмық</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 әкімдігінің 2015 жылғы "09" қазандағы "2015 жылға арналған басым ауыл шаруашылығы дақылдардың тізбесін және субсидиялар нормаларын белгілеу </w:t>
            </w:r>
            <w:r>
              <w:rPr>
                <w:rFonts w:ascii="Times New Roman"/>
                <w:b w:val="false"/>
                <w:i w:val="false"/>
                <w:color w:val="000000"/>
                <w:sz w:val="20"/>
              </w:rPr>
              <w:t>туралы" № 447 қаулысына 2-қосымша</w:t>
            </w:r>
          </w:p>
        </w:tc>
      </w:tr>
    </w:tbl>
    <w:bookmarkStart w:name="z41" w:id="19"/>
    <w:p>
      <w:pPr>
        <w:spacing w:after="0"/>
        <w:ind w:left="0"/>
        <w:jc w:val="left"/>
      </w:pPr>
      <w:r>
        <w:rPr>
          <w:rFonts w:ascii="Times New Roman"/>
          <w:b/>
          <w:i w:val="false"/>
          <w:color w:val="000000"/>
        </w:rPr>
        <w:t xml:space="preserve"> 2015 жылға арналған басым дақылдар өндіруді субсидиялау арқылы өсімдік шаруашылығының шығымдылығын және өнім сапасын арттыруға, жанар-жағармай материалдары мен көктемгі егіс пен егін жинау жұмыстарын жүргізу үшін қажетті басқа да тауарлық-материалдық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нормалары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0"/>
          <w:p>
            <w:pPr>
              <w:spacing w:after="20"/>
              <w:ind w:left="20"/>
              <w:jc w:val="both"/>
            </w:pPr>
            <w:r>
              <w:rPr>
                <w:rFonts w:ascii="Times New Roman"/>
                <w:b w:val="false"/>
                <w:i w:val="false"/>
                <w:color w:val="000000"/>
                <w:sz w:val="20"/>
              </w:rPr>
              <w:t xml:space="preserve">
№ </w:t>
            </w:r>
          </w:p>
          <w:bookmarkEnd w:id="20"/>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ауыл шаруашылығы дақылдардың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1"/>
          <w:p>
            <w:pPr>
              <w:spacing w:after="20"/>
              <w:ind w:left="20"/>
              <w:jc w:val="both"/>
            </w:pPr>
            <w:r>
              <w:rPr>
                <w:rFonts w:ascii="Times New Roman"/>
                <w:b w:val="false"/>
                <w:i w:val="false"/>
                <w:color w:val="000000"/>
                <w:sz w:val="20"/>
              </w:rPr>
              <w:t>
1 гектарға арналған</w:t>
            </w:r>
          </w:p>
          <w:bookmarkEnd w:id="21"/>
          <w:p>
            <w:pPr>
              <w:spacing w:after="20"/>
              <w:ind w:left="20"/>
              <w:jc w:val="both"/>
            </w:pPr>
            <w:r>
              <w:rPr>
                <w:rFonts w:ascii="Times New Roman"/>
                <w:b w:val="false"/>
                <w:i w:val="false"/>
                <w:color w:val="000000"/>
                <w:sz w:val="20"/>
              </w:rPr>
              <w:t>
бюджеттік субсидиялар нормалары,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арналған бюджеттік субсидияның нормасы,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2"/>
          <w:p>
            <w:pPr>
              <w:spacing w:after="20"/>
              <w:ind w:left="20"/>
              <w:jc w:val="both"/>
            </w:pPr>
            <w:r>
              <w:rPr>
                <w:rFonts w:ascii="Times New Roman"/>
                <w:b w:val="false"/>
                <w:i w:val="false"/>
                <w:color w:val="000000"/>
                <w:sz w:val="20"/>
              </w:rPr>
              <w:t>
1</w:t>
            </w:r>
          </w:p>
          <w:bookmarkEnd w:id="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Күздік бидай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3"/>
          <w:p>
            <w:pPr>
              <w:spacing w:after="20"/>
              <w:ind w:left="20"/>
              <w:jc w:val="both"/>
            </w:pPr>
            <w:r>
              <w:rPr>
                <w:rFonts w:ascii="Times New Roman"/>
                <w:b w:val="false"/>
                <w:i w:val="false"/>
                <w:color w:val="000000"/>
                <w:sz w:val="20"/>
              </w:rPr>
              <w:t>
2</w:t>
            </w:r>
          </w:p>
          <w:bookmarkEnd w:id="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4"/>
          <w:p>
            <w:pPr>
              <w:spacing w:after="20"/>
              <w:ind w:left="20"/>
              <w:jc w:val="both"/>
            </w:pPr>
            <w:r>
              <w:rPr>
                <w:rFonts w:ascii="Times New Roman"/>
                <w:b w:val="false"/>
                <w:i w:val="false"/>
                <w:color w:val="000000"/>
                <w:sz w:val="20"/>
              </w:rPr>
              <w:t>
3</w:t>
            </w:r>
          </w:p>
          <w:bookmarkEnd w:id="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5"/>
          <w:p>
            <w:pPr>
              <w:spacing w:after="20"/>
              <w:ind w:left="20"/>
              <w:jc w:val="both"/>
            </w:pPr>
            <w:r>
              <w:rPr>
                <w:rFonts w:ascii="Times New Roman"/>
                <w:b w:val="false"/>
                <w:i w:val="false"/>
                <w:color w:val="000000"/>
                <w:sz w:val="20"/>
              </w:rPr>
              <w:t>
4</w:t>
            </w:r>
          </w:p>
          <w:bookmarkEnd w:id="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6"/>
          <w:p>
            <w:pPr>
              <w:spacing w:after="20"/>
              <w:ind w:left="20"/>
              <w:jc w:val="both"/>
            </w:pPr>
            <w:r>
              <w:rPr>
                <w:rFonts w:ascii="Times New Roman"/>
                <w:b w:val="false"/>
                <w:i w:val="false"/>
                <w:color w:val="000000"/>
                <w:sz w:val="20"/>
              </w:rPr>
              <w:t>
5</w:t>
            </w:r>
          </w:p>
          <w:bookmarkEnd w:id="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соның ішінде: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7"/>
          <w:p>
            <w:pPr>
              <w:spacing w:after="20"/>
              <w:ind w:left="20"/>
              <w:jc w:val="both"/>
            </w:pPr>
            <w:r>
              <w:rPr>
                <w:rFonts w:ascii="Times New Roman"/>
                <w:b w:val="false"/>
                <w:i w:val="false"/>
                <w:color w:val="000000"/>
                <w:sz w:val="20"/>
              </w:rPr>
              <w:t>
5.1</w:t>
            </w:r>
          </w:p>
          <w:bookmarkEnd w:id="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майбұршақ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8"/>
          <w:p>
            <w:pPr>
              <w:spacing w:after="20"/>
              <w:ind w:left="20"/>
              <w:jc w:val="both"/>
            </w:pPr>
            <w:r>
              <w:rPr>
                <w:rFonts w:ascii="Times New Roman"/>
                <w:b w:val="false"/>
                <w:i w:val="false"/>
                <w:color w:val="000000"/>
                <w:sz w:val="20"/>
              </w:rPr>
              <w:t>
5.2</w:t>
            </w:r>
          </w:p>
          <w:bookmarkEnd w:id="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күнбағыс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9"/>
          <w:p>
            <w:pPr>
              <w:spacing w:after="20"/>
              <w:ind w:left="20"/>
              <w:jc w:val="both"/>
            </w:pPr>
            <w:r>
              <w:rPr>
                <w:rFonts w:ascii="Times New Roman"/>
                <w:b w:val="false"/>
                <w:i w:val="false"/>
                <w:color w:val="000000"/>
                <w:sz w:val="20"/>
              </w:rPr>
              <w:t>
5.3</w:t>
            </w:r>
          </w:p>
          <w:bookmarkEnd w:id="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0"/>
          <w:p>
            <w:pPr>
              <w:spacing w:after="20"/>
              <w:ind w:left="20"/>
              <w:jc w:val="both"/>
            </w:pPr>
            <w:r>
              <w:rPr>
                <w:rFonts w:ascii="Times New Roman"/>
                <w:b w:val="false"/>
                <w:i w:val="false"/>
                <w:color w:val="000000"/>
                <w:sz w:val="20"/>
              </w:rPr>
              <w:t>
6</w:t>
            </w:r>
          </w:p>
          <w:bookmarkEnd w:id="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1"/>
          <w:p>
            <w:pPr>
              <w:spacing w:after="20"/>
              <w:ind w:left="20"/>
              <w:jc w:val="both"/>
            </w:pPr>
            <w:r>
              <w:rPr>
                <w:rFonts w:ascii="Times New Roman"/>
                <w:b w:val="false"/>
                <w:i w:val="false"/>
                <w:color w:val="000000"/>
                <w:sz w:val="20"/>
              </w:rPr>
              <w:t>
7</w:t>
            </w:r>
          </w:p>
          <w:bookmarkEnd w:id="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2"/>
          <w:p>
            <w:pPr>
              <w:spacing w:after="20"/>
              <w:ind w:left="20"/>
              <w:jc w:val="both"/>
            </w:pPr>
            <w:r>
              <w:rPr>
                <w:rFonts w:ascii="Times New Roman"/>
                <w:b w:val="false"/>
                <w:i w:val="false"/>
                <w:color w:val="000000"/>
                <w:sz w:val="20"/>
              </w:rPr>
              <w:t>
8</w:t>
            </w:r>
          </w:p>
          <w:bookmarkEnd w:id="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(өнеркәсіптік үлгідегі тамшылатып суару жүйесін қолданып өсірілген)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3"/>
          <w:p>
            <w:pPr>
              <w:spacing w:after="20"/>
              <w:ind w:left="20"/>
              <w:jc w:val="both"/>
            </w:pPr>
            <w:r>
              <w:rPr>
                <w:rFonts w:ascii="Times New Roman"/>
                <w:b w:val="false"/>
                <w:i w:val="false"/>
                <w:color w:val="000000"/>
                <w:sz w:val="20"/>
              </w:rPr>
              <w:t>
9</w:t>
            </w:r>
          </w:p>
          <w:bookmarkEnd w:id="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Көкөніс-бақша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4"/>
          <w:p>
            <w:pPr>
              <w:spacing w:after="20"/>
              <w:ind w:left="20"/>
              <w:jc w:val="both"/>
            </w:pPr>
            <w:r>
              <w:rPr>
                <w:rFonts w:ascii="Times New Roman"/>
                <w:b w:val="false"/>
                <w:i w:val="false"/>
                <w:color w:val="000000"/>
                <w:sz w:val="20"/>
              </w:rPr>
              <w:t>
10</w:t>
            </w:r>
          </w:p>
          <w:bookmarkEnd w:id="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Көкөніс-бақша (өнеркәсіп үлгідегі тамшылатып суару жүйесін қолданып өсірілген)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5"/>
          <w:p>
            <w:pPr>
              <w:spacing w:after="20"/>
              <w:ind w:left="20"/>
              <w:jc w:val="both"/>
            </w:pPr>
            <w:r>
              <w:rPr>
                <w:rFonts w:ascii="Times New Roman"/>
                <w:b w:val="false"/>
                <w:i w:val="false"/>
                <w:color w:val="000000"/>
                <w:sz w:val="20"/>
              </w:rPr>
              <w:t>
11</w:t>
            </w:r>
          </w:p>
          <w:bookmarkEnd w:id="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Жемшөптік дақылдар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6"/>
          <w:p>
            <w:pPr>
              <w:spacing w:after="20"/>
              <w:ind w:left="20"/>
              <w:jc w:val="both"/>
            </w:pPr>
            <w:r>
              <w:rPr>
                <w:rFonts w:ascii="Times New Roman"/>
                <w:b w:val="false"/>
                <w:i w:val="false"/>
                <w:color w:val="000000"/>
                <w:sz w:val="20"/>
              </w:rPr>
              <w:t>
12</w:t>
            </w:r>
          </w:p>
          <w:bookmarkEnd w:id="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тұқымдас көпжылдық шөптер бірінші, екінші және үшінші өсіру жылдарындағы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7"/>
          <w:p>
            <w:pPr>
              <w:spacing w:after="20"/>
              <w:ind w:left="20"/>
              <w:jc w:val="both"/>
            </w:pPr>
            <w:r>
              <w:rPr>
                <w:rFonts w:ascii="Times New Roman"/>
                <w:b w:val="false"/>
                <w:i w:val="false"/>
                <w:color w:val="000000"/>
                <w:sz w:val="20"/>
              </w:rPr>
              <w:t>
13</w:t>
            </w:r>
          </w:p>
          <w:bookmarkEnd w:id="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 және (немесе) жайылымдық алқаптарды шөп егіп жаңарту (оның ішінде былтырғы жылдың күзінде) және (немесе) түпкілікті жақсарту үшін бірінші, екінші және үшінші жылдары өсіп жатқан көпжылдық шөптер бойынша (көпжылдық шөптердің көнежастағы егістігін жырту ғана ескеріледі)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8"/>
          <w:p>
            <w:pPr>
              <w:spacing w:after="20"/>
              <w:ind w:left="20"/>
              <w:jc w:val="both"/>
            </w:pPr>
            <w:r>
              <w:rPr>
                <w:rFonts w:ascii="Times New Roman"/>
                <w:b w:val="false"/>
                <w:i w:val="false"/>
                <w:color w:val="000000"/>
                <w:sz w:val="20"/>
              </w:rPr>
              <w:t>
14</w:t>
            </w:r>
          </w:p>
          <w:bookmarkEnd w:id="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 және күнбағыс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9"/>
          <w:p>
            <w:pPr>
              <w:spacing w:after="20"/>
              <w:ind w:left="20"/>
              <w:jc w:val="both"/>
            </w:pPr>
            <w:r>
              <w:rPr>
                <w:rFonts w:ascii="Times New Roman"/>
                <w:b w:val="false"/>
                <w:i w:val="false"/>
                <w:color w:val="000000"/>
                <w:sz w:val="20"/>
              </w:rPr>
              <w:t>
15</w:t>
            </w:r>
          </w:p>
          <w:bookmarkEnd w:id="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жылыжай кешенінде өсірілген жабық топырақтағы көкөністер (1 дақыл айналымына)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0"/>
          <w:p>
            <w:pPr>
              <w:spacing w:after="20"/>
              <w:ind w:left="20"/>
              <w:jc w:val="both"/>
            </w:pPr>
            <w:r>
              <w:rPr>
                <w:rFonts w:ascii="Times New Roman"/>
                <w:b w:val="false"/>
                <w:i w:val="false"/>
                <w:color w:val="000000"/>
                <w:sz w:val="20"/>
              </w:rPr>
              <w:t>
16</w:t>
            </w:r>
          </w:p>
          <w:bookmarkEnd w:id="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Фермерлік жылыжайда өсірілген жабық топырақтағы көкөністер (1 дақыл айналымына)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1"/>
          <w:p>
            <w:pPr>
              <w:spacing w:after="20"/>
              <w:ind w:left="20"/>
              <w:jc w:val="both"/>
            </w:pPr>
            <w:r>
              <w:rPr>
                <w:rFonts w:ascii="Times New Roman"/>
                <w:b w:val="false"/>
                <w:i w:val="false"/>
                <w:color w:val="000000"/>
                <w:sz w:val="20"/>
              </w:rPr>
              <w:t>
17</w:t>
            </w:r>
          </w:p>
          <w:bookmarkEnd w:id="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2"/>
          <w:p>
            <w:pPr>
              <w:spacing w:after="20"/>
              <w:ind w:left="20"/>
              <w:jc w:val="both"/>
            </w:pPr>
            <w:r>
              <w:rPr>
                <w:rFonts w:ascii="Times New Roman"/>
                <w:b w:val="false"/>
                <w:i w:val="false"/>
                <w:color w:val="000000"/>
                <w:sz w:val="20"/>
              </w:rPr>
              <w:t>
18</w:t>
            </w:r>
          </w:p>
          <w:bookmarkEnd w:id="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3"/>
          <w:p>
            <w:pPr>
              <w:spacing w:after="20"/>
              <w:ind w:left="20"/>
              <w:jc w:val="both"/>
            </w:pPr>
            <w:r>
              <w:rPr>
                <w:rFonts w:ascii="Times New Roman"/>
                <w:b w:val="false"/>
                <w:i w:val="false"/>
                <w:color w:val="000000"/>
                <w:sz w:val="20"/>
              </w:rPr>
              <w:t>
19</w:t>
            </w:r>
          </w:p>
          <w:bookmarkEnd w:id="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құмық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