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7a08" w14:textId="01d7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ветеринария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15 қыркүйектегі № 416 қаулысы. Алматы облысы Әділет департаментінде 2015 жылы 15 қазанда № 3482 болып тіркелді. Күші жойылды - Алматы облысы әкімдігінің 2020 жылғы 5 ақпандағы № 39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05.02.2020 </w:t>
      </w:r>
      <w:r>
        <w:rPr>
          <w:rFonts w:ascii="Times New Roman"/>
          <w:b w:val="false"/>
          <w:i w:val="false"/>
          <w:color w:val="000000"/>
          <w:sz w:val="28"/>
        </w:rPr>
        <w:t>№ 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1-тармағына</w:t>
      </w:r>
      <w:r>
        <w:rPr>
          <w:rFonts w:ascii="Times New Roman"/>
          <w:b w:val="false"/>
          <w:i w:val="false"/>
          <w:color w:val="000000"/>
          <w:sz w:val="28"/>
        </w:rPr>
        <w:t xml:space="preserve"> және "Ветеринария саласындағы мемлекеттік көрсетілетін қызметтер стандарттарын бекіту туралы" 2015 жылғы 6 мамырдағы № 7-1/418 Қазақстан Республикасы Ауыл шаруашылығы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Алматы облысының әкiмдiгi </w:t>
      </w:r>
      <w:r>
        <w:rPr>
          <w:rFonts w:ascii="Times New Roman"/>
          <w:b/>
          <w:i w:val="false"/>
          <w:color w:val="000000"/>
          <w:sz w:val="28"/>
        </w:rPr>
        <w:t>ҚАУЛЫ ЕТЕДI:</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"Ветеринариялық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"Ауыл шаруашылығы жануарларын ветеринариялық паспорт бере отырып бірдейлендіруді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"Ветеринария саласындағы қызметпен айналысуға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Алматы облысы әкімдігінің 05.07.2019 </w:t>
      </w:r>
      <w:r>
        <w:rPr>
          <w:rFonts w:ascii="Times New Roman"/>
          <w:b w:val="false"/>
          <w:i w:val="false"/>
          <w:color w:val="000000"/>
          <w:sz w:val="28"/>
        </w:rPr>
        <w:t>№ 276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Алматы облысы әкімдігінің 05.07.2019 </w:t>
      </w:r>
      <w:r>
        <w:rPr>
          <w:rFonts w:ascii="Times New Roman"/>
          <w:b w:val="false"/>
          <w:i w:val="false"/>
          <w:color w:val="000000"/>
          <w:sz w:val="28"/>
        </w:rPr>
        <w:t>№ 276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Алматы облысы әкімдігінің 2015 жылғы 23 қаңтардағы "Ветеринария саласындағы мемлекеттік қызметтерді көрсету регламенттерін бекіту туралы" № 33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2015 жылдың 24 ақпанында № 3074 тіркелген, 2015 жылғы 12 наурызда № 30 "Жетысу", 2015 жылғы 12 наурызда № 30 "Огни Алатау" газеттерінде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"Алматы облысының ветеринария басқармасы" мемлекеттік мекемесінің басшысына осы қаулыны әділет органдарына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 әкімдігінің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С. Бескемпіровке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бірақ Қазақстан Республикасы Ауыл шаруашылығы министрінің "Ветеринария саласындағы мемлекеттік көрсетілетін қызметтер стандарттарын бекіту туралы" 2015 жылғы 6 мамырдағы № 7-1/418 бұйрығы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жылдың 15 қыркүйектегі № 416 қаулысымен бекітілген</w:t>
            </w:r>
          </w:p>
        </w:tc>
      </w:tr>
    </w:tbl>
    <w:bookmarkStart w:name="z41" w:id="1"/>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04.10.2018 </w:t>
      </w:r>
      <w:r>
        <w:rPr>
          <w:rFonts w:ascii="Times New Roman"/>
          <w:b w:val="false"/>
          <w:i w:val="false"/>
          <w:color w:val="ff0000"/>
          <w:sz w:val="28"/>
        </w:rPr>
        <w:t>№ 464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
    <w:bookmarkStart w:name="z25" w:id="2"/>
    <w:p>
      <w:pPr>
        <w:spacing w:after="0"/>
        <w:ind w:left="0"/>
        <w:jc w:val="left"/>
      </w:pPr>
      <w:r>
        <w:rPr>
          <w:rFonts w:ascii="Times New Roman"/>
          <w:b/>
          <w:i w:val="false"/>
          <w:color w:val="000000"/>
        </w:rPr>
        <w:t xml:space="preserve"> "Ветеринариялық анықтамалар беру" мемлекеттік көрсетілетін қызмет регламенті</w:t>
      </w:r>
    </w:p>
    <w:bookmarkEnd w:id="2"/>
    <w:bookmarkStart w:name="z26" w:id="3"/>
    <w:p>
      <w:pPr>
        <w:spacing w:after="0"/>
        <w:ind w:left="0"/>
        <w:jc w:val="left"/>
      </w:pPr>
      <w:r>
        <w:rPr>
          <w:rFonts w:ascii="Times New Roman"/>
          <w:b/>
          <w:i w:val="false"/>
          <w:color w:val="000000"/>
        </w:rPr>
        <w:t xml:space="preserve"> 1. Жалпы ережелер</w:t>
      </w:r>
    </w:p>
    <w:bookmarkEnd w:id="3"/>
    <w:bookmarkStart w:name="z27" w:id="4"/>
    <w:p>
      <w:pPr>
        <w:spacing w:after="0"/>
        <w:ind w:left="0"/>
        <w:jc w:val="both"/>
      </w:pPr>
      <w:r>
        <w:rPr>
          <w:rFonts w:ascii="Times New Roman"/>
          <w:b w:val="false"/>
          <w:i w:val="false"/>
          <w:color w:val="000000"/>
          <w:sz w:val="28"/>
        </w:rPr>
        <w:t>
      1. "Ветеринариялық анықтамалар беру" мемлекеттік көрсетілетін қызмет (бұдан әрі - мемлекеттік көрсетілетін қызмет) аудандардың, облыстық маңызы бар қалалардың жергілікті атқарушы органдары құрған мемлекеттік ветеринариялық ұйымдармен (бұдан әрі - көрсетілетін қызметті беруші) жеке және заңды тұлғаларға (бұдан әрі - көрсетілетін қызметті алушы) тегін көрсетіледі.</w:t>
      </w:r>
    </w:p>
    <w:bookmarkEnd w:id="4"/>
    <w:bookmarkStart w:name="z28" w:id="5"/>
    <w:p>
      <w:pPr>
        <w:spacing w:after="0"/>
        <w:ind w:left="0"/>
        <w:jc w:val="both"/>
      </w:pPr>
      <w:r>
        <w:rPr>
          <w:rFonts w:ascii="Times New Roman"/>
          <w:b w:val="false"/>
          <w:i w:val="false"/>
          <w:color w:val="000000"/>
          <w:sz w:val="28"/>
        </w:rPr>
        <w:t xml:space="preserve">
      Мемлекеттік көрсетілетін қызмет 2015 жылғы 6 мамырдағы </w:t>
      </w:r>
      <w:r>
        <w:rPr>
          <w:rFonts w:ascii="Times New Roman"/>
          <w:b w:val="false"/>
          <w:i w:val="false"/>
          <w:color w:val="000000"/>
          <w:sz w:val="28"/>
        </w:rPr>
        <w:t>№ 7-1/418</w:t>
      </w:r>
      <w:r>
        <w:rPr>
          <w:rFonts w:ascii="Times New Roman"/>
          <w:b w:val="false"/>
          <w:i w:val="false"/>
          <w:color w:val="000000"/>
          <w:sz w:val="28"/>
        </w:rPr>
        <w:t xml:space="preserve"> Қазақстан Республикасы Ауыл шаруашылығы министрінің бұйрығымен (Нормативтік құқықтық актілерді мемлекеттік тіркеу тізілімінде № 11959 тіркелген) бекітілген "Ветеринариялық анықтамалар беру" мемлекеттік көрсетілетін қызмет стандарты (бұдан әрі - Стандарт) негізінде көрсетіледі.</w:t>
      </w:r>
    </w:p>
    <w:bookmarkEnd w:id="5"/>
    <w:bookmarkStart w:name="z29" w:id="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6"/>
    <w:bookmarkStart w:name="z30" w:id="7"/>
    <w:p>
      <w:pPr>
        <w:spacing w:after="0"/>
        <w:ind w:left="0"/>
        <w:jc w:val="both"/>
      </w:pPr>
      <w:r>
        <w:rPr>
          <w:rFonts w:ascii="Times New Roman"/>
          <w:b w:val="false"/>
          <w:i w:val="false"/>
          <w:color w:val="000000"/>
          <w:sz w:val="28"/>
        </w:rPr>
        <w:t>
      1) көрсетілетін қызметті берушінің кеңсесі;</w:t>
      </w:r>
    </w:p>
    <w:bookmarkEnd w:id="7"/>
    <w:bookmarkStart w:name="z31" w:id="8"/>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8"/>
    <w:bookmarkStart w:name="z32" w:id="9"/>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немесе қағаз түрінде.</w:t>
      </w:r>
    </w:p>
    <w:bookmarkEnd w:id="9"/>
    <w:bookmarkStart w:name="z33" w:id="10"/>
    <w:p>
      <w:pPr>
        <w:spacing w:after="0"/>
        <w:ind w:left="0"/>
        <w:jc w:val="both"/>
      </w:pPr>
      <w:r>
        <w:rPr>
          <w:rFonts w:ascii="Times New Roman"/>
          <w:b w:val="false"/>
          <w:i w:val="false"/>
          <w:color w:val="000000"/>
          <w:sz w:val="28"/>
        </w:rPr>
        <w:t>
      3. Мемлекеттік қызметті көрсету нәтижесі: ветеринариялық анықтама, не Стандарттың 10-тармағында көзделген жағдайларда және негіздер бойынша мемлекеттік қызметті көрсетуден бас тарту туралы дәлелді жауап.</w:t>
      </w:r>
    </w:p>
    <w:bookmarkEnd w:id="10"/>
    <w:bookmarkStart w:name="z34" w:id="11"/>
    <w:p>
      <w:pPr>
        <w:spacing w:after="0"/>
        <w:ind w:left="0"/>
        <w:jc w:val="both"/>
      </w:pPr>
      <w:r>
        <w:rPr>
          <w:rFonts w:ascii="Times New Roman"/>
          <w:b w:val="false"/>
          <w:i w:val="false"/>
          <w:color w:val="000000"/>
          <w:sz w:val="28"/>
        </w:rPr>
        <w:t>
      Берілген ветеринариялық анықтамалар туралы мәлеметтер ақпараттық жүйеге енгізіледі.</w:t>
      </w:r>
    </w:p>
    <w:bookmarkEnd w:id="11"/>
    <w:bookmarkStart w:name="z35" w:id="12"/>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End w:id="12"/>
    <w:bookmarkStart w:name="z36"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
    <w:bookmarkStart w:name="z37" w:id="14"/>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14"/>
    <w:bookmarkStart w:name="z38" w:id="15"/>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15"/>
    <w:bookmarkStart w:name="z39" w:id="16"/>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bookmarkEnd w:id="16"/>
    <w:bookmarkStart w:name="z40" w:id="17"/>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30 (отыз) минут. Нәтижесі - көрсетілетін қызметті берушінің жауапты орындаушысын анықтау;</w:t>
      </w:r>
    </w:p>
    <w:bookmarkEnd w:id="17"/>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6 (алты) сағат ішінде. Нәтижесі - мемлекеттік қызмет көрсету нәтижесін көрсетілетін қызметті берушінің басшысына қол қоюға жолдау;</w:t>
      </w:r>
    </w:p>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30 (отыз) минут. Нәтижесі - мемлекеттік қызмет көрсету нәтижесін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30 (отыз) минут. Нәтижесі - көрсетілетін қызметті алушыға мемлекеттік қызмет көрсету нәтижесін беру.</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қолтаңбасымен қол қойылған электрондық құжат нысанындағы сұрау салуды жолдайды;</w:t>
      </w:r>
    </w:p>
    <w:p>
      <w:pPr>
        <w:spacing w:after="0"/>
        <w:ind w:left="0"/>
        <w:jc w:val="both"/>
      </w:pPr>
      <w:r>
        <w:rPr>
          <w:rFonts w:ascii="Times New Roman"/>
          <w:b w:val="false"/>
          <w:i w:val="false"/>
          <w:color w:val="000000"/>
          <w:sz w:val="28"/>
        </w:rPr>
        <w:t>
      2)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анықтамалар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15 қыркүйектегі № 416 қаулысымен бекітілген</w:t>
            </w:r>
          </w:p>
        </w:tc>
      </w:tr>
    </w:tbl>
    <w:bookmarkStart w:name="z42" w:id="18"/>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мемлекеттік көрсетілетін қызмет регламенті</w:t>
      </w:r>
    </w:p>
    <w:bookmarkEnd w:id="18"/>
    <w:bookmarkStart w:name="z43" w:id="19"/>
    <w:p>
      <w:pPr>
        <w:spacing w:after="0"/>
        <w:ind w:left="0"/>
        <w:jc w:val="left"/>
      </w:pPr>
      <w:r>
        <w:rPr>
          <w:rFonts w:ascii="Times New Roman"/>
          <w:b/>
          <w:i w:val="false"/>
          <w:color w:val="000000"/>
        </w:rPr>
        <w:t xml:space="preserve"> 1. Жалпы ережелер</w:t>
      </w:r>
    </w:p>
    <w:bookmarkEnd w:id="19"/>
    <w:bookmarkStart w:name="z44" w:id="20"/>
    <w:p>
      <w:pPr>
        <w:spacing w:after="0"/>
        <w:ind w:left="0"/>
        <w:jc w:val="both"/>
      </w:pPr>
      <w:r>
        <w:rPr>
          <w:rFonts w:ascii="Times New Roman"/>
          <w:b w:val="false"/>
          <w:i w:val="false"/>
          <w:color w:val="000000"/>
          <w:sz w:val="28"/>
        </w:rPr>
        <w:t>
      1. "Ауыл шаруашылығы жануарларын ветеринариялық паспорт бере отырып бірдейлендіруді жүргізу" мемлекеттік көрсетілетін қызмет (бұдан әрі – мемлекеттiк көрсетілетін қызмет) облыстың, аудандардың, облыстық маңызы бар қалалардың жергілікті атқарушы органдары құрған мемлекеттік ветеринариялық ұйымдармен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Қазақстан Республикасы Ауыл шаруашылығы министрінің 2015 жылғы 6 мамырдағы № 7-1/418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жануарларын ветеринариялық паспорт бере отырып бірдейлендіруді жүргізу" мемлекеттік көрсетілетін қызмет стандарты (бұдан әрі – Стандарт) негізінде ұсынылады.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ауыл шаруашылығы жануарын бірдейлендіру тәсілдерінің бірімен жануарларға ветеринариялық паспорт бере отырып жеке нөмір беру, телнұсқа беру, ветеринариялық паспорттан үзінді-көшірме беру.</w:t>
      </w:r>
    </w:p>
    <w:bookmarkEnd w:id="20"/>
    <w:bookmarkStart w:name="z48" w:id="2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1"/>
    <w:bookmarkStart w:name="z49" w:id="22"/>
    <w:p>
      <w:pPr>
        <w:spacing w:after="0"/>
        <w:ind w:left="0"/>
        <w:jc w:val="both"/>
      </w:pPr>
      <w:r>
        <w:rPr>
          <w:rFonts w:ascii="Times New Roman"/>
          <w:b w:val="false"/>
          <w:i w:val="false"/>
          <w:color w:val="000000"/>
          <w:sz w:val="28"/>
        </w:rPr>
        <w:t>
      4. Көрсетілетін қызметті алушының (не оның өкілінің) Стандарттың 9-тармағына сәйкес құжаттар топтамасымен бірге жүгінуі, мемлекеттік қызмет көрсету бойынша ресімді (іс-қимылды)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құжаттарды қабылдауды және тіркеуді жүзеге асырады, құжаттар топтамасын қабылдау күні мен уақыты көрсетілген тіркеу туралы белгісі бар өтініштің көшірмесін көрсетілетін қызметті алушыға береді, құжаттарды көрсетілетін қызметті берушінің басшысына жолдайды. Нәтижесі – құжаттарды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құжаттарды қарайды және көрсетілетін қызметті берушінің жауапты орындаушысын анықтайды. Нәтижесі – жауапты орындаушыны анықтау;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түскен құжаттарды қарайды, облыстың жергілікті атқарушы органдары бекіткен ауыл шаруашылығы жануарларын бірдейлендіруді жүргізу жөніндегі іс-шаралар жоспарында көрсетілген мерзімдерде ауыл шаруашылығы жануарларын бірдейлендіруді жүргізеді, ветеринариялық паспортты рәсімдейді. Нәтижесі – ветеринариялық паспортты рәсімдеу көрсетілетін қызметті берушінің басшысына қол қоюға жолдау;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ветеринариялық паспортқа қол қояды. Нәтижесі – ветеринариялық паспорт;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ветеринариялық паспортты береді. Нәтижесі – көрсетілетін қызметті алушыға мемлекеттік қызметті көрсету нәтижесін беру.</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процесінің құрамына кіретін әрбір рәсімнің (іс-қимылдың) орындаудың ұзақтығы Стандарттың 4-тармағына сәйкес.</w:t>
      </w:r>
    </w:p>
    <w:bookmarkEnd w:id="22"/>
    <w:bookmarkStart w:name="z57" w:id="2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 берушінің өзара іс-қимыл тәртібін сипаттау</w:t>
      </w:r>
    </w:p>
    <w:bookmarkEnd w:id="23"/>
    <w:bookmarkStart w:name="z58" w:id="24"/>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Құрылымдық бөлімшелер (қызметкерлер) рәсімдердің (іс-қимылдың) реттілігін сипаттау осы регламенттің қосымшасы "Мемлекеттік қызмет көрсетудің бизнес-процестерінің анықтамалығында" келтірілген. Мемлекеттік қызмет көрсету процесінің құрамына кіретін әрбір рәсімнің (іс-қимылдың) орындаудың ұзақтығы Стандарттың 4-тармағына сәйкес.</w:t>
      </w:r>
    </w:p>
    <w:bookmarkEnd w:id="24"/>
    <w:bookmarkStart w:name="z63" w:id="25"/>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5"/>
    <w:bookmarkStart w:name="z64" w:id="26"/>
    <w:p>
      <w:pPr>
        <w:spacing w:after="0"/>
        <w:ind w:left="0"/>
        <w:jc w:val="both"/>
      </w:pPr>
      <w:r>
        <w:rPr>
          <w:rFonts w:ascii="Times New Roman"/>
          <w:b w:val="false"/>
          <w:i w:val="false"/>
          <w:color w:val="000000"/>
          <w:sz w:val="28"/>
        </w:rPr>
        <w:t>
      8. Жүгіну тәртібін және "электрондық үкімет" веб-порталы (бұдан әрі –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тіркеледі, электрондық цифрлық қолтаңбасымен (бұдан әрі – ЭЦҚ) куәландырылған электрондық құжат нысанындағы сұрауды және Стандарттың 9-тармағына сәйкес құжаттарды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"жеке кабинетінде" мемлекеттік көрсетілетін қызметті көрсетуге арналған сұрауды қабылдау туралы мәртебе көрсетіледі;</w:t>
      </w:r>
      <w:r>
        <w:br/>
      </w:r>
      <w:r>
        <w:rPr>
          <w:rFonts w:ascii="Times New Roman"/>
          <w:b w:val="false"/>
          <w:i w:val="false"/>
          <w:color w:val="000000"/>
          <w:sz w:val="28"/>
        </w:rPr>
        <w:t xml:space="preserve">
      </w:t>
      </w:r>
      <w:r>
        <w:rPr>
          <w:rFonts w:ascii="Times New Roman"/>
          <w:b w:val="false"/>
          <w:i w:val="false"/>
          <w:color w:val="000000"/>
          <w:sz w:val="28"/>
        </w:rPr>
        <w:t>3) электрондық сұрауды және құжаттарды қабылдағаннан кейін, мемлекеттік қызметті көрсету процесінде көрсетілетін қызметті берушінің құрылымдық бөлімшелердің іс-қимыл тәртібі осы регламенттің 5-тармағына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қызметтің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 бірдейлендіруді жүргізу" мемлекеттік көрсетілетін қызмет регламентіне қосымша</w:t>
            </w:r>
          </w:p>
        </w:tc>
      </w:tr>
    </w:tbl>
    <w:bookmarkStart w:name="z70" w:id="2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"Ауыл шаруашылығы жануарларын ветеринариялық паспорт бере отырып бірдейлендіруді жүргізу"</w:t>
      </w:r>
    </w:p>
    <w:bookmarkEnd w:id="27"/>
    <w:bookmarkStart w:name="z71" w:id="28"/>
    <w:p>
      <w:pPr>
        <w:spacing w:after="0"/>
        <w:ind w:left="0"/>
        <w:jc w:val="left"/>
      </w:pPr>
    </w:p>
    <w:bookmarkEnd w:id="28"/>
    <w:p>
      <w:pPr>
        <w:spacing w:after="0"/>
        <w:ind w:left="0"/>
        <w:jc w:val="both"/>
      </w:pPr>
      <w:r>
        <w:drawing>
          <wp:inline distT="0" distB="0" distL="0" distR="0">
            <wp:extent cx="73533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53300" cy="7899400"/>
                    </a:xfrm>
                    <a:prstGeom prst="rect">
                      <a:avLst/>
                    </a:prstGeom>
                  </pic:spPr>
                </pic:pic>
              </a:graphicData>
            </a:graphic>
          </wp:inline>
        </w:drawing>
      </w:r>
    </w:p>
    <w:p>
      <w:pPr>
        <w:spacing w:after="0"/>
        <w:ind w:left="0"/>
        <w:jc w:val="left"/>
      </w:pPr>
      <w:r>
        <w:br/>
      </w:r>
    </w:p>
    <w:bookmarkStart w:name="z72" w:id="29"/>
    <w:p>
      <w:pPr>
        <w:spacing w:after="0"/>
        <w:ind w:left="0"/>
        <w:jc w:val="left"/>
      </w:pPr>
    </w:p>
    <w:bookmarkEnd w:id="29"/>
    <w:p>
      <w:pPr>
        <w:spacing w:after="0"/>
        <w:ind w:left="0"/>
        <w:jc w:val="both"/>
      </w:pPr>
      <w:r>
        <w:drawing>
          <wp:inline distT="0" distB="0" distL="0" distR="0">
            <wp:extent cx="73787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78700" cy="3695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жылдың 15 қыркүйектегі № 416 қаулысымен бекітілген</w:t>
            </w:r>
          </w:p>
        </w:tc>
      </w:tr>
    </w:tbl>
    <w:bookmarkStart w:name="z74" w:id="30"/>
    <w:p>
      <w:pPr>
        <w:spacing w:after="0"/>
        <w:ind w:left="0"/>
        <w:jc w:val="left"/>
      </w:pPr>
      <w:r>
        <w:rPr>
          <w:rFonts w:ascii="Times New Roman"/>
          <w:b/>
          <w:i w:val="false"/>
          <w:color w:val="000000"/>
        </w:rPr>
        <w:t xml:space="preserve"> "Ветеринария саласындағы қызметпен айналысуға лицензия беру"</w:t>
      </w:r>
      <w:r>
        <w:br/>
      </w:r>
      <w:r>
        <w:rPr>
          <w:rFonts w:ascii="Times New Roman"/>
          <w:b/>
          <w:i w:val="false"/>
          <w:color w:val="000000"/>
        </w:rPr>
        <w:t>мемлекеттiк көрсетілетін қызмет регламенті</w:t>
      </w:r>
    </w:p>
    <w:bookmarkEnd w:id="30"/>
    <w:bookmarkStart w:name="z75" w:id="31"/>
    <w:p>
      <w:pPr>
        <w:spacing w:after="0"/>
        <w:ind w:left="0"/>
        <w:jc w:val="left"/>
      </w:pPr>
      <w:r>
        <w:rPr>
          <w:rFonts w:ascii="Times New Roman"/>
          <w:b/>
          <w:i w:val="false"/>
          <w:color w:val="000000"/>
        </w:rPr>
        <w:t xml:space="preserve"> 1. Жалпы ережелер</w:t>
      </w:r>
    </w:p>
    <w:bookmarkEnd w:id="31"/>
    <w:bookmarkStart w:name="z76" w:id="32"/>
    <w:p>
      <w:pPr>
        <w:spacing w:after="0"/>
        <w:ind w:left="0"/>
        <w:jc w:val="both"/>
      </w:pPr>
      <w:r>
        <w:rPr>
          <w:rFonts w:ascii="Times New Roman"/>
          <w:b w:val="false"/>
          <w:i w:val="false"/>
          <w:color w:val="000000"/>
          <w:sz w:val="28"/>
        </w:rPr>
        <w:t xml:space="preserve">
      1. "Ветеринария саласындағы қызметпен айналысуға лицензия беру" мемлекеттік көрсетілетін қызмет (бұдан әрі – мемлекеттік көрсетілетін қызмет) облыстық жергілікті атқарушы органдармен (бұдан әрі – көрсетілетін қызметті беруші)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Қазақстан Республикасы Ауыл шаруашылығы министрінің 2015 жылғы 6 мамырдағы № 7-1/418 </w:t>
      </w:r>
      <w:r>
        <w:rPr>
          <w:rFonts w:ascii="Times New Roman"/>
          <w:b w:val="false"/>
          <w:i w:val="false"/>
          <w:color w:val="000000"/>
          <w:sz w:val="28"/>
        </w:rPr>
        <w:t>бұйрығымен</w:t>
      </w:r>
      <w:r>
        <w:rPr>
          <w:rFonts w:ascii="Times New Roman"/>
          <w:b w:val="false"/>
          <w:i w:val="false"/>
          <w:color w:val="000000"/>
          <w:sz w:val="28"/>
        </w:rPr>
        <w:t xml:space="preserve"> бекітілген "Ветеринария саласындағы қызметпен айналысуға лицензия беру" мемлекеттік көрсетілетін қызмет стандарты (бұдан әрі – Стандарт) негізінде ұсынылады. </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қызметті көрсету нысаны – электрондық (ішінара автоматтандырылған)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ветеринария саласындағы қызметпен айналысуға лицензия және (немесе) лицензияға қосымша, оны қайта ресімдеу, лицензияның және (немесе) лицензияға қосымшаның телнұсқасы (бұдан әрі – лицензия) не Стандарттың 10-тармағында көрсетілген жағдайларда және негіздер бойынша мемлекеттік қызметті көрсетуден бас тарту туралы дәлелді жауап.</w:t>
      </w:r>
    </w:p>
    <w:bookmarkEnd w:id="32"/>
    <w:bookmarkStart w:name="z80" w:id="3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33"/>
    <w:bookmarkStart w:name="z81" w:id="34"/>
    <w:p>
      <w:pPr>
        <w:spacing w:after="0"/>
        <w:ind w:left="0"/>
        <w:jc w:val="both"/>
      </w:pPr>
      <w:r>
        <w:rPr>
          <w:rFonts w:ascii="Times New Roman"/>
          <w:b w:val="false"/>
          <w:i w:val="false"/>
          <w:color w:val="000000"/>
          <w:sz w:val="28"/>
        </w:rPr>
        <w:t>
      4. Көрсетілетін қызметті алушының (не оның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 көрсетілетін қызметті берушінің басшысына жолдау. Нәтижесі – құжаттарды қабылдау және тіркеу;</w:t>
      </w:r>
      <w:r>
        <w:br/>
      </w:r>
      <w:r>
        <w:rPr>
          <w:rFonts w:ascii="Times New Roman"/>
          <w:b w:val="false"/>
          <w:i w:val="false"/>
          <w:color w:val="000000"/>
          <w:sz w:val="28"/>
        </w:rPr>
        <w:t xml:space="preserve">
      </w:t>
      </w:r>
      <w:r>
        <w:rPr>
          <w:rFonts w:ascii="Times New Roman"/>
          <w:b w:val="false"/>
          <w:i w:val="false"/>
          <w:color w:val="000000"/>
          <w:sz w:val="28"/>
        </w:rPr>
        <w:t>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w:t>
      </w:r>
      <w:r>
        <w:br/>
      </w:r>
      <w:r>
        <w:rPr>
          <w:rFonts w:ascii="Times New Roman"/>
          <w:b w:val="false"/>
          <w:i w:val="false"/>
          <w:color w:val="000000"/>
          <w:sz w:val="28"/>
        </w:rPr>
        <w:t xml:space="preserve">
      </w:t>
      </w:r>
      <w:r>
        <w:rPr>
          <w:rFonts w:ascii="Times New Roman"/>
          <w:b w:val="false"/>
          <w:i w:val="false"/>
          <w:color w:val="000000"/>
          <w:sz w:val="28"/>
        </w:rPr>
        <w:t>3) құжаттарды қарау және лицензияны не мемлекеттік қызмет көрсетуден бас тарту туралы дәлелді жауапты рәсімдеу, көрсетілетін қызметті берушінің басшысына қол қою үшін жолдау. Нәтижесі – лицензияны не мемлекеттік қызмет көрсетуден бас тарту туралы дәлелді жауапты рәсімдеу;</w:t>
      </w:r>
      <w:r>
        <w:br/>
      </w:r>
      <w:r>
        <w:rPr>
          <w:rFonts w:ascii="Times New Roman"/>
          <w:b w:val="false"/>
          <w:i w:val="false"/>
          <w:color w:val="000000"/>
          <w:sz w:val="28"/>
        </w:rPr>
        <w:t xml:space="preserve">
      </w:t>
      </w:r>
      <w:r>
        <w:rPr>
          <w:rFonts w:ascii="Times New Roman"/>
          <w:b w:val="false"/>
          <w:i w:val="false"/>
          <w:color w:val="000000"/>
          <w:sz w:val="28"/>
        </w:rPr>
        <w:t>4) лицензияға не мемлекеттік қызмет көрсетуден бас тарту туралы дәлелді жауапқа қол қою, тіркеуге жіберу. Нәтижесі – лицензияны не мемлекеттік қызмет көрсетуден бас тарту туралы дәлелді жауапты тіркеу;</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нәтижесін беру. Нәтижесі – лицензияны не мемлекеттік қызмет көрсетуден бас тарту туралы дәлелді жауапты беру.</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процесінің құрамына кіретін әрбір рәсімді (іс-қимылды) орындаудың ұзақтығы Стандарттың 4-тармағына сәйкес. </w:t>
      </w:r>
    </w:p>
    <w:bookmarkEnd w:id="34"/>
    <w:bookmarkStart w:name="z89" w:id="3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5"/>
    <w:bookmarkStart w:name="z90" w:id="36"/>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Құрылымдық бөлімшелер (қызметкерлер) рәсімдердің (іс-қимылдың) реттілігін сипаттау осы регламенттің қосымшасы "Мемлекеттік қызмет көрсетудің бизнес-процестерінің анықтамалығында" келтірілген. Мемлекеттік қызмет көрсету процесінің құрамына кіретін әрбір рәсімнің (іс-қимылдың) орындаудың ұзақтығы Стандарттың 4-тармағына сәйкес.</w:t>
      </w:r>
    </w:p>
    <w:bookmarkEnd w:id="36"/>
    <w:bookmarkStart w:name="z95" w:id="37"/>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bookmarkStart w:name="z96" w:id="38"/>
    <w:p>
      <w:pPr>
        <w:spacing w:after="0"/>
        <w:ind w:left="0"/>
        <w:jc w:val="both"/>
      </w:pPr>
      <w:r>
        <w:rPr>
          <w:rFonts w:ascii="Times New Roman"/>
          <w:b w:val="false"/>
          <w:i w:val="false"/>
          <w:color w:val="000000"/>
          <w:sz w:val="28"/>
        </w:rPr>
        <w:t>
      8. Жүгіну тәртібін және "электрондық үкімет" веб-порталы (бұдан әрі –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тіркеледі, электрондық цифрлық қолтаңбасымен (бұдан әрі – ЭЦҚ) куәландырылған электрондық құжат нысанындағы сұрауды және Стандарттың 9-тармағына сәйкес құжаттарды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"жеке кабинетінде" мемлекеттік көрсетілетін қызметті көрсетуге арналған сұрауды қабылдау туралы мәртебе көрсетіледі;</w:t>
      </w:r>
      <w:r>
        <w:br/>
      </w:r>
      <w:r>
        <w:rPr>
          <w:rFonts w:ascii="Times New Roman"/>
          <w:b w:val="false"/>
          <w:i w:val="false"/>
          <w:color w:val="000000"/>
          <w:sz w:val="28"/>
        </w:rPr>
        <w:t xml:space="preserve">
      </w:t>
      </w:r>
      <w:r>
        <w:rPr>
          <w:rFonts w:ascii="Times New Roman"/>
          <w:b w:val="false"/>
          <w:i w:val="false"/>
          <w:color w:val="000000"/>
          <w:sz w:val="28"/>
        </w:rPr>
        <w:t>3) электрондық сұрауды және құжаттарды қабылдағаннан кейін, мемлекеттік қызметті көрсету процесінде көрсетілетін қызметті берушінің құрылымдық бөлімшелердің іс-қимыл тәртібі осы регламенттің 5-тармағына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қызметтің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 айналысуға лицензия беру" мемлекеттік көрсетілетін қызмет регламентіне қосымша</w:t>
            </w:r>
          </w:p>
        </w:tc>
      </w:tr>
    </w:tbl>
    <w:bookmarkStart w:name="z102" w:id="39"/>
    <w:p>
      <w:pPr>
        <w:spacing w:after="0"/>
        <w:ind w:left="0"/>
        <w:jc w:val="left"/>
      </w:pPr>
      <w:r>
        <w:rPr>
          <w:rFonts w:ascii="Times New Roman"/>
          <w:b/>
          <w:i w:val="false"/>
          <w:color w:val="000000"/>
        </w:rPr>
        <w:t xml:space="preserve"> Мемлекеттік қызмет көрсетудің бизнес – процестерінің анықтамалығы</w:t>
      </w:r>
      <w:r>
        <w:br/>
      </w:r>
      <w:r>
        <w:rPr>
          <w:rFonts w:ascii="Times New Roman"/>
          <w:b/>
          <w:i w:val="false"/>
          <w:color w:val="000000"/>
        </w:rPr>
        <w:t>"Ветеринария саласындағы қызметпен айналысуға лицензия беру"</w:t>
      </w:r>
    </w:p>
    <w:bookmarkEnd w:id="39"/>
    <w:bookmarkStart w:name="z103" w:id="40"/>
    <w:p>
      <w:pPr>
        <w:spacing w:after="0"/>
        <w:ind w:left="0"/>
        <w:jc w:val="left"/>
      </w:pPr>
    </w:p>
    <w:bookmarkEnd w:id="40"/>
    <w:p>
      <w:pPr>
        <w:spacing w:after="0"/>
        <w:ind w:left="0"/>
        <w:jc w:val="both"/>
      </w:pPr>
      <w:r>
        <w:drawing>
          <wp:inline distT="0" distB="0" distL="0" distR="0">
            <wp:extent cx="73152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15200" cy="8001000"/>
                    </a:xfrm>
                    <a:prstGeom prst="rect">
                      <a:avLst/>
                    </a:prstGeom>
                  </pic:spPr>
                </pic:pic>
              </a:graphicData>
            </a:graphic>
          </wp:inline>
        </w:drawing>
      </w:r>
    </w:p>
    <w:p>
      <w:pPr>
        <w:spacing w:after="0"/>
        <w:ind w:left="0"/>
        <w:jc w:val="left"/>
      </w:pPr>
      <w:r>
        <w:br/>
      </w:r>
    </w:p>
    <w:bookmarkStart w:name="z104" w:id="41"/>
    <w:p>
      <w:pPr>
        <w:spacing w:after="0"/>
        <w:ind w:left="0"/>
        <w:jc w:val="left"/>
      </w:pPr>
    </w:p>
    <w:bookmarkEnd w:id="41"/>
    <w:p>
      <w:pPr>
        <w:spacing w:after="0"/>
        <w:ind w:left="0"/>
        <w:jc w:val="both"/>
      </w:pPr>
      <w:r>
        <w:drawing>
          <wp:inline distT="0" distB="0" distL="0" distR="0">
            <wp:extent cx="7429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29500" cy="3708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жылдың 15 қыркүйектегі № 416 қаулысымен бекітілген</w:t>
            </w:r>
          </w:p>
        </w:tc>
      </w:tr>
    </w:tbl>
    <w:bookmarkStart w:name="z106" w:id="42"/>
    <w:p>
      <w:pPr>
        <w:spacing w:after="0"/>
        <w:ind w:left="0"/>
        <w:jc w:val="left"/>
      </w:pPr>
      <w:r>
        <w:rPr>
          <w:rFonts w:ascii="Times New Roman"/>
          <w:b/>
          <w:i w:val="false"/>
          <w:color w:val="000000"/>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мен жемазық қоспаларын өндіру, сақтау және сату бойынша өндіріс объектілеріне тіркеу нөмірлерін беру"</w:t>
      </w:r>
      <w:r>
        <w:br/>
      </w:r>
      <w:r>
        <w:rPr>
          <w:rFonts w:ascii="Times New Roman"/>
          <w:b/>
          <w:i w:val="false"/>
          <w:color w:val="000000"/>
        </w:rPr>
        <w:t>мемлекеттік көрсетілетін қызмет регламенті</w:t>
      </w:r>
    </w:p>
    <w:bookmarkEnd w:id="42"/>
    <w:bookmarkStart w:name="z107" w:id="43"/>
    <w:p>
      <w:pPr>
        <w:spacing w:after="0"/>
        <w:ind w:left="0"/>
        <w:jc w:val="left"/>
      </w:pPr>
      <w:r>
        <w:rPr>
          <w:rFonts w:ascii="Times New Roman"/>
          <w:b/>
          <w:i w:val="false"/>
          <w:color w:val="000000"/>
        </w:rPr>
        <w:t xml:space="preserve"> 1. Жалпы ережелер</w:t>
      </w:r>
    </w:p>
    <w:bookmarkEnd w:id="43"/>
    <w:bookmarkStart w:name="z108" w:id="44"/>
    <w:p>
      <w:pPr>
        <w:spacing w:after="0"/>
        <w:ind w:left="0"/>
        <w:jc w:val="both"/>
      </w:pPr>
      <w:r>
        <w:rPr>
          <w:rFonts w:ascii="Times New Roman"/>
          <w:b w:val="false"/>
          <w:i w:val="false"/>
          <w:color w:val="000000"/>
          <w:sz w:val="28"/>
        </w:rPr>
        <w:t xml:space="preserve">
      1.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мен жемазық қоспаларын өндіру, сақтау және сату бойынша өндіріс объектілеріне тіркеу нөмірлерін беру" мемлекеттік көрсетілетін қызмет (бұдан әрі – мемлекеттік көрсетілетін қызмет) жеке және заңды тұлғаларға (бұдан әрі – көрсетілетін қызметті алушы) облыстық жергілікті атқарушы органымен (бұдан әрі – көрсетілетін қызметті беруші) тегін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Қазақстан Республикасы Ауыл шаруашылығы министрінің 2015 жылдың 6 мамырдағы № 7-1/418 </w:t>
      </w:r>
      <w:r>
        <w:rPr>
          <w:rFonts w:ascii="Times New Roman"/>
          <w:b w:val="false"/>
          <w:i w:val="false"/>
          <w:color w:val="000000"/>
          <w:sz w:val="28"/>
        </w:rPr>
        <w:t>бұйрығымен</w:t>
      </w:r>
      <w:r>
        <w:rPr>
          <w:rFonts w:ascii="Times New Roman"/>
          <w:b w:val="false"/>
          <w:i w:val="false"/>
          <w:color w:val="000000"/>
          <w:sz w:val="28"/>
        </w:rPr>
        <w:t xml:space="preserve"> бекітілген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мен жемазық қоспаларын өндіру, сақтау және сату бойынша өндіріс объектілеріне тіркеу нөмірлерін беру" мемлекеттік көрсетілетін қызмет стандартының (бұдан әрі – Стандарт) негізінде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қызметті көрсету нысаны – электронды (ішінара автоматтандырылған )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объеткілеріне, сондай-ақ ветеринариялық препараттарды, жемшөптер мен жемшөптік қоспаларды өндіру, сақтау және өткізу жөніндегі ұйымдарға есептік нөмірдің берілгені туралы растама беру немесе берілген есептік нөмірді қайта рәсімдеу не Стандарттың 10-тармағында көзделген жағдайларда және негіздер бойынша мемлекеттік қызметті көрсетуден бас тарту туралы дәлелді жауап.</w:t>
      </w:r>
    </w:p>
    <w:bookmarkEnd w:id="44"/>
    <w:bookmarkStart w:name="z112" w:id="4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45"/>
    <w:bookmarkStart w:name="z113" w:id="46"/>
    <w:p>
      <w:pPr>
        <w:spacing w:after="0"/>
        <w:ind w:left="0"/>
        <w:jc w:val="both"/>
      </w:pPr>
      <w:r>
        <w:rPr>
          <w:rFonts w:ascii="Times New Roman"/>
          <w:b w:val="false"/>
          <w:i w:val="false"/>
          <w:color w:val="000000"/>
          <w:sz w:val="28"/>
        </w:rPr>
        <w:t>
      4. Көрсетілетін қызметті алушының (не оның өкілінің) Стандарттың 9-тармағына сәйкес құжаттар топтамасымен бірге жүгінуі, мемлекеттік қызмет көрсету бойынша ресімді (іс-қимылды)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(көрсетілетін қызметті берушінің кеңсесінде өтініштін көшірмесінде құжаттар топтамасының қабылдау күні, уақыты, құжатты қабылдаған жауапты адамның тегі, аты, әкесінің аты көрсете отырып, тіркеу туралы белгі қойылғаны қағаз жеткізгіштегі өтініштің қабылданғанын растау болып табылады) және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ұсынылған құжаттарды қарау және жауапты орындаушысын анықтау;</w:t>
      </w:r>
      <w:r>
        <w:br/>
      </w:r>
      <w:r>
        <w:rPr>
          <w:rFonts w:ascii="Times New Roman"/>
          <w:b w:val="false"/>
          <w:i w:val="false"/>
          <w:color w:val="000000"/>
          <w:sz w:val="28"/>
        </w:rPr>
        <w:t xml:space="preserve">
      </w:t>
      </w:r>
      <w:r>
        <w:rPr>
          <w:rFonts w:ascii="Times New Roman"/>
          <w:b w:val="false"/>
          <w:i w:val="false"/>
          <w:color w:val="000000"/>
          <w:sz w:val="28"/>
        </w:rPr>
        <w:t>3) құжаттардың толықтығын тексеру (көрсетілетін қызметті беруші көрсетiлетiн қызметтi алушының құжаттарын алған кезден бастап екі жұмыс күн ішінде ұсынылған құжаттардың толықтығын тексеруге міндетті, ұсынылған құжаттардың толық еместігі анықталған жағдайда, көрсетілетін қызметті беруші көрсетілген мерзімде өтінішті одан әрі қараудан жазбаша уәжді түрде бас тартады), мемлекеттік көрсетілетін қызметтін нәтижесін ресімдеу, көрсетілетін қызметті берушінің басшысына қол қою үшін жолдау;</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қызметтін нәтижесіне қол қою және тіркеуге жолдау;</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көрсетілетін қызметтін нәтижесін тіркеу және беру.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процесінің құрамына кіретін әрбір рәсімнің (іс-қимылдың) орындаудың ұзақтығы Стандарттың 4-тармағына сәйкес. </w:t>
      </w:r>
      <w:r>
        <w:br/>
      </w:r>
      <w:r>
        <w:rPr>
          <w:rFonts w:ascii="Times New Roman"/>
          <w:b w:val="false"/>
          <w:i w:val="false"/>
          <w:color w:val="000000"/>
          <w:sz w:val="28"/>
        </w:rPr>
        <w:t xml:space="preserve">
      </w:t>
      </w:r>
      <w:r>
        <w:rPr>
          <w:rFonts w:ascii="Times New Roman"/>
          <w:b w:val="false"/>
          <w:i w:val="false"/>
          <w:color w:val="000000"/>
          <w:sz w:val="28"/>
        </w:rPr>
        <w:t>6. Мемлекеттік көрсетілетін қызмет рәсімнің (іс-қимылдың) нәтижесі құжаттарды қабылдау және тіркеу, құжаттарды көрсетілетін қызметті берушінің басшысына жолдау, көрсетілетін қызметті берушінің жауапты орындаушысын анықтау, құжаттардың толықтығын тексеруді жүзеге асыру және мемлекеттік көрсетілетін қызметтін нәтижесін ресімдеу, көрсетілетін қызметті берушінің басшысының мемлекеттік көрсетілетін қызметтін нәтижесіне қол қоюы және мемлекеттік көрсетілетін қызметтін нәтижесін көрсетілетін қызметті алушыға беру болып табылады.</w:t>
      </w:r>
    </w:p>
    <w:bookmarkEnd w:id="46"/>
    <w:bookmarkStart w:name="z122" w:id="47"/>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47"/>
    <w:bookmarkStart w:name="z123" w:id="48"/>
    <w:p>
      <w:pPr>
        <w:spacing w:after="0"/>
        <w:ind w:left="0"/>
        <w:jc w:val="both"/>
      </w:pPr>
      <w:r>
        <w:rPr>
          <w:rFonts w:ascii="Times New Roman"/>
          <w:b w:val="false"/>
          <w:i w:val="false"/>
          <w:color w:val="000000"/>
          <w:sz w:val="28"/>
        </w:rPr>
        <w:t xml:space="preserve">
      6. Мемлекеттік қызмет көрсету процесіне қатысатын көрсетілетін қызметті берушінің құрылымдық бөлімшелерінің (қызметкерлерінің) тізбесі: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w:t>
      </w:r>
      <w:r>
        <w:br/>
      </w:r>
      <w:r>
        <w:rPr>
          <w:rFonts w:ascii="Times New Roman"/>
          <w:b w:val="false"/>
          <w:i w:val="false"/>
          <w:color w:val="000000"/>
          <w:sz w:val="28"/>
        </w:rPr>
        <w:t xml:space="preserve">
      </w:t>
      </w:r>
      <w:r>
        <w:rPr>
          <w:rFonts w:ascii="Times New Roman"/>
          <w:b w:val="false"/>
          <w:i w:val="false"/>
          <w:color w:val="000000"/>
          <w:sz w:val="28"/>
        </w:rPr>
        <w:t>7. Құрылымдық бөлімшелер (қызметкерлер) рәсімдердің (іс-қимылдың) реттілігін сипаттау осы регламенттің қосымшасы "Мемлекеттік қызмет көрсетудің бизнес-процестерінің анықтамалығында" келтірілген. Мемлекеттік қызмет көрсету процесінің құрамына кіретін әрбір рәсімнің (іс-қимылдың) орындаудың ұзақтығы Стандарттың 4-тармағына сәйкес.</w:t>
      </w:r>
    </w:p>
    <w:bookmarkEnd w:id="48"/>
    <w:bookmarkStart w:name="z128" w:id="49"/>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9"/>
    <w:bookmarkStart w:name="z129" w:id="50"/>
    <w:p>
      <w:pPr>
        <w:spacing w:after="0"/>
        <w:ind w:left="0"/>
        <w:jc w:val="both"/>
      </w:pPr>
      <w:r>
        <w:rPr>
          <w:rFonts w:ascii="Times New Roman"/>
          <w:b w:val="false"/>
          <w:i w:val="false"/>
          <w:color w:val="000000"/>
          <w:sz w:val="28"/>
        </w:rPr>
        <w:t>
      8. Жүгіну тәртібін және "электрондық үкімет" веб-порталы (бұдан әрі –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тіркеледі, электрондық цифрлық қолтаңбасымен (бұдан әрі – ЭЦҚ) куәландырылған электрондық құжат нысанындағы сұрауды және Стандарттың 9-тармағына сәйкес құжаттарды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"жеке кабинетінде" мемлекеттік көрсетілетін қызметті көрсетуге арналған сұрауды қабылдау туралы мәртебе көрсетіледі;</w:t>
      </w:r>
      <w:r>
        <w:br/>
      </w:r>
      <w:r>
        <w:rPr>
          <w:rFonts w:ascii="Times New Roman"/>
          <w:b w:val="false"/>
          <w:i w:val="false"/>
          <w:color w:val="000000"/>
          <w:sz w:val="28"/>
        </w:rPr>
        <w:t xml:space="preserve">
      </w:t>
      </w:r>
      <w:r>
        <w:rPr>
          <w:rFonts w:ascii="Times New Roman"/>
          <w:b w:val="false"/>
          <w:i w:val="false"/>
          <w:color w:val="000000"/>
          <w:sz w:val="28"/>
        </w:rPr>
        <w:t>3) электрондық сұрауды және құжаттарды қабылдағаннан кейін, мемлекеттік қызметті көрсету процесінде көрсетілетін қызметті берушінің құрылымдық бөлімшелердің іс-қимыл тәртібі осы регламенттің 5-тармағына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қызметтің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жолданады.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мен жемазық қоспаларын өндіру, сақтау және сату бойынша өндіріс объектілеріне тіркеу нөмірлерін беру" мемлекеттік көрсетілетін қызмет регламентіне қосымша</w:t>
            </w:r>
          </w:p>
        </w:tc>
      </w:tr>
    </w:tbl>
    <w:bookmarkStart w:name="z135" w:id="5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1"/>
    <w:bookmarkStart w:name="z136" w:id="52"/>
    <w:p>
      <w:pPr>
        <w:spacing w:after="0"/>
        <w:ind w:left="0"/>
        <w:jc w:val="left"/>
      </w:pPr>
    </w:p>
    <w:bookmarkEnd w:id="52"/>
    <w:p>
      <w:pPr>
        <w:spacing w:after="0"/>
        <w:ind w:left="0"/>
        <w:jc w:val="both"/>
      </w:pPr>
      <w:r>
        <w:drawing>
          <wp:inline distT="0" distB="0" distL="0" distR="0">
            <wp:extent cx="73152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15200" cy="8255000"/>
                    </a:xfrm>
                    <a:prstGeom prst="rect">
                      <a:avLst/>
                    </a:prstGeom>
                  </pic:spPr>
                </pic:pic>
              </a:graphicData>
            </a:graphic>
          </wp:inline>
        </w:drawing>
      </w:r>
    </w:p>
    <w:p>
      <w:pPr>
        <w:spacing w:after="0"/>
        <w:ind w:left="0"/>
        <w:jc w:val="left"/>
      </w:pPr>
      <w:r>
        <w:br/>
      </w:r>
    </w:p>
    <w:bookmarkStart w:name="z137" w:id="53"/>
    <w:p>
      <w:pPr>
        <w:spacing w:after="0"/>
        <w:ind w:left="0"/>
        <w:jc w:val="left"/>
      </w:pPr>
    </w:p>
    <w:bookmarkEnd w:id="53"/>
    <w:p>
      <w:pPr>
        <w:spacing w:after="0"/>
        <w:ind w:left="0"/>
        <w:jc w:val="both"/>
      </w:pPr>
      <w:r>
        <w:drawing>
          <wp:inline distT="0" distB="0" distL="0" distR="0">
            <wp:extent cx="73914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91400" cy="3733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жылдың 15 қыркүйектегі № 416 қаулысымен бекітілген</w:t>
            </w:r>
          </w:p>
        </w:tc>
      </w:tr>
    </w:tbl>
    <w:bookmarkStart w:name="z139" w:id="54"/>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w:t>
      </w:r>
      <w:r>
        <w:br/>
      </w:r>
      <w:r>
        <w:rPr>
          <w:rFonts w:ascii="Times New Roman"/>
          <w:b/>
          <w:i w:val="false"/>
          <w:color w:val="000000"/>
        </w:rPr>
        <w:t>мемлекеттік көрсетілетін қызмет регламенті</w:t>
      </w:r>
    </w:p>
    <w:bookmarkEnd w:id="54"/>
    <w:bookmarkStart w:name="z140" w:id="55"/>
    <w:p>
      <w:pPr>
        <w:spacing w:after="0"/>
        <w:ind w:left="0"/>
        <w:jc w:val="left"/>
      </w:pPr>
      <w:r>
        <w:rPr>
          <w:rFonts w:ascii="Times New Roman"/>
          <w:b/>
          <w:i w:val="false"/>
          <w:color w:val="000000"/>
        </w:rPr>
        <w:t xml:space="preserve"> 1. Жалпы ережелер</w:t>
      </w:r>
    </w:p>
    <w:bookmarkEnd w:id="55"/>
    <w:bookmarkStart w:name="z141" w:id="56"/>
    <w:p>
      <w:pPr>
        <w:spacing w:after="0"/>
        <w:ind w:left="0"/>
        <w:jc w:val="both"/>
      </w:pPr>
      <w:r>
        <w:rPr>
          <w:rFonts w:ascii="Times New Roman"/>
          <w:b w:val="false"/>
          <w:i w:val="false"/>
          <w:color w:val="000000"/>
          <w:sz w:val="28"/>
        </w:rPr>
        <w:t xml:space="preserve">
      1.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(бұдан әрі – мемлекеттік көрсетілетін қызмет) жеке және заңды тұлғаларға (бұдан әрі – көрсетілетін қызметті алушы) аудандардың, облыстық маңызы бар қалалардың жергілікті атқарушы органдары бекіткен тізбе негізінде мемлекеттік ветеринариялық дәрігермен (бұдан әрі – көрсетілетін қызметті беруші) ақылы түрде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Қазақстан Республикасы Ауыл шаруашылығы министрінің 2015 жылдың 6 мамырдағы № 7-1/418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стандартының (бұдан әрі – Стандарт) негізінде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қызметті көрсету нысаны – электронды (ішінара автоматтандырылған )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Стандарттың 6-тармағына сәйкес.</w:t>
      </w:r>
    </w:p>
    <w:bookmarkEnd w:id="56"/>
    <w:bookmarkStart w:name="z145" w:id="5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57"/>
    <w:bookmarkStart w:name="z146" w:id="58"/>
    <w:p>
      <w:pPr>
        <w:spacing w:after="0"/>
        <w:ind w:left="0"/>
        <w:jc w:val="both"/>
      </w:pPr>
      <w:r>
        <w:rPr>
          <w:rFonts w:ascii="Times New Roman"/>
          <w:b w:val="false"/>
          <w:i w:val="false"/>
          <w:color w:val="000000"/>
          <w:sz w:val="28"/>
        </w:rPr>
        <w:t>
      4. Көрсетілетін қызметті алушының (немесе оның өкілінің) Стандарттың 9-тармағына сәйкес құжаттар топтамасымен бірге жүгінуі, мемлекеттік қызмет көрсету бойынша ресімді (іс-қимылды)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(көрсетілетін қызметті берушінің кеңсесінде өтініштін көшірмесінде құжаттар топтамасының қабылдау күні, уақыты, құжатты қабылдаған жауапты адамның тегі, аты, әкесінің аты көрсете отырып, тіркеу туралы белгі қойылғаны қағаз жеткізгіштегі өтініштің қабылданғанын растау болып табылады) және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2) ұсынылған құжаттарды қарау және жауапты орындаушысын анықтау;</w:t>
      </w:r>
      <w:r>
        <w:br/>
      </w:r>
      <w:r>
        <w:rPr>
          <w:rFonts w:ascii="Times New Roman"/>
          <w:b w:val="false"/>
          <w:i w:val="false"/>
          <w:color w:val="000000"/>
          <w:sz w:val="28"/>
        </w:rPr>
        <w:t xml:space="preserve">
      </w:t>
      </w:r>
      <w:r>
        <w:rPr>
          <w:rFonts w:ascii="Times New Roman"/>
          <w:b w:val="false"/>
          <w:i w:val="false"/>
          <w:color w:val="000000"/>
          <w:sz w:val="28"/>
        </w:rPr>
        <w:t>3) құжаттардың толықтығын тексеру (көрсетілетін қызметті беруші көрсетiлетiн қызметтi алушының құжаттарын алған кезден бастап екі жұмыс күн ішінде ұсынылған құжаттардың толықтығын тексеруге міндетті, ұсынылған құжаттардың толық еместігі анықталған жағдайда, көрсетілетін қызметті беруші көрсетілген мерзімде өтінішті одан әрі қараудан жазбаша уәжді түрде бас тартады), мемлекеттік көрсетілетін қызметтін нәтижесін ресімдеу, көрсетілетін қызметті берушінің басшысына қол қою үшін жолдау;</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қызметтін нәтижесіне қол қою және тіркеуге жолдау;</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көрсетілетін қызметтін нәтижесін тіркеу және беру.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процесінің құрамына кіретін әрбір рәсімнің (іс-қимылдың) орындаудың ұзақтығы Стандарттың 4-тармағына сәйкес. </w:t>
      </w:r>
      <w:r>
        <w:br/>
      </w:r>
      <w:r>
        <w:rPr>
          <w:rFonts w:ascii="Times New Roman"/>
          <w:b w:val="false"/>
          <w:i w:val="false"/>
          <w:color w:val="000000"/>
          <w:sz w:val="28"/>
        </w:rPr>
        <w:t xml:space="preserve">
      </w:t>
      </w:r>
      <w:r>
        <w:rPr>
          <w:rFonts w:ascii="Times New Roman"/>
          <w:b w:val="false"/>
          <w:i w:val="false"/>
          <w:color w:val="000000"/>
          <w:sz w:val="28"/>
        </w:rPr>
        <w:t>6. Мемлекеттік көрсетілетін қызмет рәсімнің (іс-қимылдың) нәтижесі құжаттарды қабылдау және тіркеу, құжаттарды көрсетілетін қызметті берушінің басшысына жолдау, көрсетілетін қызметті берушінің жауапты орындаушысын анықтау, құжаттардың толықтығын тексеруді жүзеге асыру және мемлекеттік көрсетілетін қызметтін нәтижесін ресімдеу, көрсетілетін қызметті берушінің басшысының мемлекеттік көрсетілетін қызметтін нәтижесіне қол қоюы және мемлекеттік көрсетілетін қызметтін нәтижесін көрсетілетін қызметті алушыға беру болып табылады.</w:t>
      </w:r>
    </w:p>
    <w:bookmarkEnd w:id="58"/>
    <w:bookmarkStart w:name="z155" w:id="5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59"/>
    <w:bookmarkStart w:name="z156" w:id="60"/>
    <w:p>
      <w:pPr>
        <w:spacing w:after="0"/>
        <w:ind w:left="0"/>
        <w:jc w:val="both"/>
      </w:pPr>
      <w:r>
        <w:rPr>
          <w:rFonts w:ascii="Times New Roman"/>
          <w:b w:val="false"/>
          <w:i w:val="false"/>
          <w:color w:val="000000"/>
          <w:sz w:val="28"/>
        </w:rPr>
        <w:t xml:space="preserve">
      6. Мемлекеттік қызмет көрсету процесіне қатысатын көрсетілетін қызметті берушінің құрылымдық бөлімшелерінің (қызметкерлерінің) тізбесі: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w:t>
      </w:r>
      <w:r>
        <w:br/>
      </w:r>
      <w:r>
        <w:rPr>
          <w:rFonts w:ascii="Times New Roman"/>
          <w:b w:val="false"/>
          <w:i w:val="false"/>
          <w:color w:val="000000"/>
          <w:sz w:val="28"/>
        </w:rPr>
        <w:t xml:space="preserve">
      </w:t>
      </w:r>
      <w:r>
        <w:rPr>
          <w:rFonts w:ascii="Times New Roman"/>
          <w:b w:val="false"/>
          <w:i w:val="false"/>
          <w:color w:val="000000"/>
          <w:sz w:val="28"/>
        </w:rPr>
        <w:t>7. Құрылымдық бөлімшелер (қызметкерлер) рәсімдердің (іс-қимылдың) реттілігін сипаттау осы регламенттің қосымшасы "Мемлекеттік қызмет көрсетудің бизнес-процестерінің анықтамалығында" келтірілген. Мемлекеттік қызмет көрсету процесінің құрамына кіретін әрбір рәсімнің (іс-қимылдың) орындаудың ұзақтығы Стандарттың 4-тармағына сәйкес.</w:t>
      </w:r>
    </w:p>
    <w:bookmarkEnd w:id="60"/>
    <w:bookmarkStart w:name="z161" w:id="61"/>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1"/>
    <w:bookmarkStart w:name="z162" w:id="62"/>
    <w:p>
      <w:pPr>
        <w:spacing w:after="0"/>
        <w:ind w:left="0"/>
        <w:jc w:val="both"/>
      </w:pPr>
      <w:r>
        <w:rPr>
          <w:rFonts w:ascii="Times New Roman"/>
          <w:b w:val="false"/>
          <w:i w:val="false"/>
          <w:color w:val="000000"/>
          <w:sz w:val="28"/>
        </w:rPr>
        <w:t>
      8. Жүгіну тәртібін және "электрондық үкімет" веб-порталы (бұдан әрі –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тіркеледі, электрондық цифрлық қолтаңбасымен (бұдан әрі – ЭЦҚ) куәландырылған электрондық құжат нысанындағы сұрауды және Стандарттың 9-тармағына сәйкес құжаттарды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"жеке кабинетінде" мемлекеттік көрсетілетін қызметті көрсетуге арналған сұрауды қабылдау туралы мәртебе көрсетіледі және мемлекеттік көрсетлетін қызметтін нәтижесін алу күні, уақыты, орны туралы хабарлама жолданады;</w:t>
      </w:r>
      <w:r>
        <w:br/>
      </w:r>
      <w:r>
        <w:rPr>
          <w:rFonts w:ascii="Times New Roman"/>
          <w:b w:val="false"/>
          <w:i w:val="false"/>
          <w:color w:val="000000"/>
          <w:sz w:val="28"/>
        </w:rPr>
        <w:t xml:space="preserve">
      </w:t>
      </w:r>
      <w:r>
        <w:rPr>
          <w:rFonts w:ascii="Times New Roman"/>
          <w:b w:val="false"/>
          <w:i w:val="false"/>
          <w:color w:val="000000"/>
          <w:sz w:val="28"/>
        </w:rPr>
        <w:t>3) электрондық сұрауды және құжаттарды қабылдағаннан кейін, мемлекеттік қызметті көрсету процесінде көрсетілетін қызметті берушінің құрылымдық бөлімшелердің іс-қимыл тәртібі осы регламенттің 5-тармағына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қызметтің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регламентіне қосымша</w:t>
            </w:r>
          </w:p>
        </w:tc>
      </w:tr>
    </w:tbl>
    <w:bookmarkStart w:name="z168" w:id="6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3"/>
    <w:bookmarkStart w:name="z169" w:id="64"/>
    <w:p>
      <w:pPr>
        <w:spacing w:after="0"/>
        <w:ind w:left="0"/>
        <w:jc w:val="left"/>
      </w:pPr>
    </w:p>
    <w:bookmarkEnd w:id="64"/>
    <w:p>
      <w:pPr>
        <w:spacing w:after="0"/>
        <w:ind w:left="0"/>
        <w:jc w:val="both"/>
      </w:pPr>
      <w:r>
        <w:drawing>
          <wp:inline distT="0" distB="0" distL="0" distR="0">
            <wp:extent cx="73660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66000" cy="8356600"/>
                    </a:xfrm>
                    <a:prstGeom prst="rect">
                      <a:avLst/>
                    </a:prstGeom>
                  </pic:spPr>
                </pic:pic>
              </a:graphicData>
            </a:graphic>
          </wp:inline>
        </w:drawing>
      </w:r>
    </w:p>
    <w:p>
      <w:pPr>
        <w:spacing w:after="0"/>
        <w:ind w:left="0"/>
        <w:jc w:val="left"/>
      </w:pPr>
      <w:r>
        <w:br/>
      </w:r>
    </w:p>
    <w:bookmarkStart w:name="z170" w:id="65"/>
    <w:p>
      <w:pPr>
        <w:spacing w:after="0"/>
        <w:ind w:left="0"/>
        <w:jc w:val="left"/>
      </w:pPr>
    </w:p>
    <w:bookmarkEnd w:id="65"/>
    <w:p>
      <w:pPr>
        <w:spacing w:after="0"/>
        <w:ind w:left="0"/>
        <w:jc w:val="both"/>
      </w:pPr>
      <w:r>
        <w:drawing>
          <wp:inline distT="0" distB="0" distL="0" distR="0">
            <wp:extent cx="73533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53300" cy="3733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жылдың 15 қыркүйектегі № 416 қаулысымен бекітілген</w:t>
            </w:r>
          </w:p>
        </w:tc>
      </w:tr>
    </w:tbl>
    <w:bookmarkStart w:name="z172" w:id="66"/>
    <w:p>
      <w:pPr>
        <w:spacing w:after="0"/>
        <w:ind w:left="0"/>
        <w:jc w:val="left"/>
      </w:pPr>
      <w:r>
        <w:rPr>
          <w:rFonts w:ascii="Times New Roman"/>
          <w:b/>
          <w:i w:val="false"/>
          <w:color w:val="000000"/>
        </w:rPr>
        <w:t xml:space="preserve"> "Ветеринария саласында кәсіпкерлік қызметті жүзеге асыратын жеке және заңды тұлғаларды аттестаттау" мемлекеттік көрсетілетін қызмет регламенті</w:t>
      </w:r>
    </w:p>
    <w:bookmarkEnd w:id="66"/>
    <w:p>
      <w:pPr>
        <w:spacing w:after="0"/>
        <w:ind w:left="0"/>
        <w:jc w:val="both"/>
      </w:pPr>
      <w:r>
        <w:rPr>
          <w:rFonts w:ascii="Times New Roman"/>
          <w:b w:val="false"/>
          <w:i w:val="false"/>
          <w:color w:val="ff0000"/>
          <w:sz w:val="28"/>
        </w:rPr>
        <w:t xml:space="preserve">
      Ескерту. Регламент алып тасталды - Алматы облысы әкімдігінің 05.07.2019 </w:t>
      </w:r>
      <w:r>
        <w:rPr>
          <w:rFonts w:ascii="Times New Roman"/>
          <w:b w:val="false"/>
          <w:i w:val="false"/>
          <w:color w:val="ff0000"/>
          <w:sz w:val="28"/>
        </w:rPr>
        <w:t>№ 276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