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9bef" w14:textId="3ae9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Есет Көтібарұлы селолық округі әкімінің 2009 жылғы 4 наурыздағы № 16 "Көшелерге атау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Есет Көтібарұлы ауылдық округі әкімінің 2015 жылғы 12 қаңтардағы № 1 шешімі. Ақтөбе облысының Әділет департаментінде 2015 жылғы 16 ақпанда № 4199 болып тіркелді. Күші жойылды - Ақтөбе облысы Шалқар ауданы Есет Көтібарұлы ауылдық округі әкімінің 2016 жылғы 14 қыркүйектегі № 7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ауданы Есет Көтібарұлы ауылдық округі әкімінің 14.09.2016 № 7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Шешімнің деректемелерінде, атауында және бүкіл мәтіні бойынша "Шалқар ауданы Есет Көтібарұлы" сөздері "Есет Көтібарұлы" сөздерімен ауыстырылды - Ақтөбе облысы Шалқар ауданы Есет Көтібарұлы ауылдық округі әкімінің 20.05.2015 </w:t>
      </w:r>
      <w:r>
        <w:rPr>
          <w:rFonts w:ascii="Times New Roman"/>
          <w:b w:val="false"/>
          <w:i w:val="false"/>
          <w:color w:val="ff0000"/>
          <w:sz w:val="28"/>
        </w:rPr>
        <w:t>№ 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Есет Көтібарұлы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Есет Көтібарұлы селолық округі әкімінің 2009 жылғы 4 наурыздағы № 16 "Көшелерге атау беру туралы" (нормативтік құқықтық актілерді мемлелекеттік тіркеу тізілімінде № 3-13-102 санымен тіркелген, 2009 жылғы 30 наурызында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Есет Көтібарұлы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"селосының" сөздері тиісінше "ауылдық", "ауылының" сөздерімен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өзерістер енгізілді – Ақтөбе облысы Шалқар ауданы Есет Көтібарұлы ауылдық округі әкімінің 20.05.2015 </w:t>
      </w:r>
      <w:r>
        <w:rPr>
          <w:rFonts w:ascii="Times New Roman"/>
          <w:b w:val="false"/>
          <w:i w:val="false"/>
          <w:color w:val="ff0000"/>
          <w:sz w:val="28"/>
        </w:rPr>
        <w:t>№ 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Есет Көтібарұлы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