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2749" w14:textId="0002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"Табантал селолық округіне қарасты елді мекендерге көше атауын беру туралы" 2008 жылғы 25 қарашадағы № 1 шешіміне өзгерістер енгізу туралы</w:t>
      </w:r>
    </w:p>
    <w:p>
      <w:pPr>
        <w:spacing w:after="0"/>
        <w:ind w:left="0"/>
        <w:jc w:val="both"/>
      </w:pPr>
      <w:r>
        <w:rPr>
          <w:rFonts w:ascii="Times New Roman"/>
          <w:b w:val="false"/>
          <w:i w:val="false"/>
          <w:color w:val="000000"/>
          <w:sz w:val="28"/>
        </w:rPr>
        <w:t>Ақтөбе облысы Хромтау ауданы Табантал ауылдық округінің әкімінің 2015 жылғы 07 шілдедегі № 5 шешімі. Ақтөбе облысының Әділет департаментінде 2015 жылғы 05 тамызда № 4453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Респуликасындағы жергілікті мемлекеттік басқару және өзін 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Табантал ауылдық округінің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Табантал ауылдық округі әкімінің "Табантал селолық округіне қарасты елді мекендерге көше атауларын беру туралы" (нормативтік құқықтық актілерді мемлекеттік тіркеу тізілімінде № 3-12-67 тіркелген, 2008 жылғы 15 желтоқсанда аудандық "Хромтау" газетінде жарияланған) 2008 жылғы 25 қарашадағы № 1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xml:space="preserve">
      көрсетілген шешімнің </w:t>
      </w:r>
      <w:r>
        <w:rPr>
          <w:rFonts w:ascii="Times New Roman"/>
          <w:b w:val="false"/>
          <w:i w:val="false"/>
          <w:color w:val="000000"/>
          <w:sz w:val="28"/>
        </w:rPr>
        <w:t>атауы</w:t>
      </w:r>
      <w:r>
        <w:rPr>
          <w:rFonts w:ascii="Times New Roman"/>
          <w:b w:val="false"/>
          <w:i w:val="false"/>
          <w:color w:val="000000"/>
          <w:sz w:val="28"/>
        </w:rPr>
        <w:t xml:space="preserve"> келесі жаңа редакцияда жазылсын:</w:t>
      </w:r>
      <w:r>
        <w:br/>
      </w:r>
      <w:r>
        <w:rPr>
          <w:rFonts w:ascii="Times New Roman"/>
          <w:b w:val="false"/>
          <w:i w:val="false"/>
          <w:color w:val="000000"/>
          <w:sz w:val="28"/>
        </w:rPr>
        <w:t>
      "Табантал ауылдық округінің елді мекендерінің көшелеріне атаулар беру туралы";</w:t>
      </w:r>
      <w:r>
        <w:br/>
      </w:r>
      <w:r>
        <w:rPr>
          <w:rFonts w:ascii="Times New Roman"/>
          <w:b w:val="false"/>
          <w:i w:val="false"/>
          <w:color w:val="000000"/>
          <w:sz w:val="28"/>
        </w:rPr>
        <w:t>
      шешімнің мемлекеттік тіліндегі деректемелерінде және мәтіні бойынша "селолық" сөзі тиісінше "ауылдық" сөзімен ауыстырылсын;</w:t>
      </w:r>
      <w:r>
        <w:br/>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бөлігіндегі ", Қазақстан Республикасы Үкіметінің 2005 жылғы 21 қантардағы № 45 қаулысымен мақұлдаған "Қазақстан Республикасындағы мемлекеттік ономастикалық жұмыс тұжырымдамасының </w:t>
      </w:r>
      <w:r>
        <w:rPr>
          <w:rFonts w:ascii="Times New Roman"/>
          <w:b w:val="false"/>
          <w:i w:val="false"/>
          <w:color w:val="000000"/>
          <w:sz w:val="28"/>
        </w:rPr>
        <w:t>3.2 бөлігіне</w:t>
      </w:r>
      <w:r>
        <w:rPr>
          <w:rFonts w:ascii="Times New Roman"/>
          <w:b w:val="false"/>
          <w:i w:val="false"/>
          <w:color w:val="000000"/>
          <w:sz w:val="28"/>
        </w:rPr>
        <w:t xml:space="preserve"> және Ақтөбе облысы әкімдігінің 2007 жылғы 24 шілдедегі "Ақтөбе облысының Мекен-жай Тіркеліміне тіркеу тәртібі және мекенжай құрылымы жөніндегі Ереже туралы" № 255 қаулысына," сөздері алынып тасталсын;</w:t>
      </w:r>
      <w:r>
        <w:br/>
      </w:r>
      <w:r>
        <w:rPr>
          <w:rFonts w:ascii="Times New Roman"/>
          <w:b w:val="false"/>
          <w:i w:val="false"/>
          <w:color w:val="000000"/>
          <w:sz w:val="28"/>
        </w:rPr>
        <w:t xml:space="preserve">
      шешімнің </w:t>
      </w:r>
      <w:r>
        <w:rPr>
          <w:rFonts w:ascii="Times New Roman"/>
          <w:b w:val="false"/>
          <w:i w:val="false"/>
          <w:color w:val="000000"/>
          <w:sz w:val="28"/>
        </w:rPr>
        <w:t>1 тармағы</w:t>
      </w:r>
      <w:r>
        <w:rPr>
          <w:rFonts w:ascii="Times New Roman"/>
          <w:b w:val="false"/>
          <w:i w:val="false"/>
          <w:color w:val="000000"/>
          <w:sz w:val="28"/>
        </w:rPr>
        <w:t xml:space="preserve"> келесі жаңа редакцияда мазмұндалсын:</w:t>
      </w:r>
      <w:r>
        <w:br/>
      </w:r>
      <w:r>
        <w:rPr>
          <w:rFonts w:ascii="Times New Roman"/>
          <w:b w:val="false"/>
          <w:i w:val="false"/>
          <w:color w:val="000000"/>
          <w:sz w:val="28"/>
        </w:rPr>
        <w:t>
      "1. Табантал ауылдық округінің келесі елді мекендерінің көшелеріне атаулар берілсін:</w:t>
      </w:r>
      <w:r>
        <w:br/>
      </w:r>
      <w:r>
        <w:rPr>
          <w:rFonts w:ascii="Times New Roman"/>
          <w:b w:val="false"/>
          <w:i w:val="false"/>
          <w:color w:val="000000"/>
          <w:sz w:val="28"/>
        </w:rPr>
        <w:t>
      Табантал ауылында–Табантал көшесі, көшеге барлық үйлер жатқызылады;</w:t>
      </w:r>
      <w:r>
        <w:br/>
      </w:r>
      <w:r>
        <w:rPr>
          <w:rFonts w:ascii="Times New Roman"/>
          <w:b w:val="false"/>
          <w:i w:val="false"/>
          <w:color w:val="000000"/>
          <w:sz w:val="28"/>
        </w:rPr>
        <w:t>
      Бақай ауылында–Бақай көшесі, көшеге осы елді мекеннің барлық үйлері жатқызылады;</w:t>
      </w:r>
      <w:r>
        <w:br/>
      </w:r>
      <w:r>
        <w:rPr>
          <w:rFonts w:ascii="Times New Roman"/>
          <w:b w:val="false"/>
          <w:i w:val="false"/>
          <w:color w:val="000000"/>
          <w:sz w:val="28"/>
        </w:rPr>
        <w:t>
      Жайлаусай ауылында–Жайлаусай көшесі, осы елді мекеннің барлық үйлері жатқызылады;</w:t>
      </w:r>
      <w:r>
        <w:br/>
      </w:r>
      <w:r>
        <w:rPr>
          <w:rFonts w:ascii="Times New Roman"/>
          <w:b w:val="false"/>
          <w:i w:val="false"/>
          <w:color w:val="000000"/>
          <w:sz w:val="28"/>
        </w:rPr>
        <w:t>
      Көптоғай ауылында–Көптоғай көшесі, осы елді мекеннің барлық үйлері жатқызылады.".</w:t>
      </w:r>
      <w:r>
        <w:br/>
      </w:r>
      <w:r>
        <w:rPr>
          <w:rFonts w:ascii="Times New Roman"/>
          <w:b w:val="false"/>
          <w:i w:val="false"/>
          <w:color w:val="000000"/>
          <w:sz w:val="28"/>
        </w:rPr>
        <w:t xml:space="preserve">
      2. </w:t>
      </w:r>
      <w:r>
        <w:rPr>
          <w:rFonts w:ascii="Times New Roman"/>
          <w:b w:val="false"/>
          <w:i w:val="false"/>
          <w:color w:val="000000"/>
          <w:sz w:val="28"/>
        </w:rPr>
        <w:t xml:space="preserve">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Табантал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Ш.Калиева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