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3d25" w14:textId="c5f3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"Бөгетсай селолық округіне қарасты, Бөгетсай селосының орталығынан көшелерге атау беру туралы" 2010 жылғы 28 маусымдағы № 7 шешіміне өзгерістер енгізу туралы</w:t>
      </w:r>
    </w:p>
    <w:p>
      <w:pPr>
        <w:spacing w:after="0"/>
        <w:ind w:left="0"/>
        <w:jc w:val="both"/>
      </w:pPr>
      <w:r>
        <w:rPr>
          <w:rFonts w:ascii="Times New Roman"/>
          <w:b w:val="false"/>
          <w:i w:val="false"/>
          <w:color w:val="000000"/>
          <w:sz w:val="28"/>
        </w:rPr>
        <w:t>Ақтөбе облысы Хромтау ауданы Бөгетсай ауылдық округі әкімінің 2015 жылғы 07 қыркүйектегі № 23 шешімі. Ақтөбе облысы Әділет департаментінде 2015 жылғы 16 қыркүйекте № 4514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Бөгетсай ауылдық округінің әкімі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Бөгетсай селолық округі әкімінің мемлекеттік тіліндегі 2010 жылғы 28 маусымдағы № 7 "Бөгетсай селолық округіне қарасты, Бөгетсай селосының орталығынан көшелерге атау беру туралы" (нормативтік құқықтық актілерді мемлекеттік тіркеу тізілімінде № 3-12-121 тіркелген, 2010 жылы 22 шілдеде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мемлекеттік тіліндегі шешімнің </w:t>
      </w:r>
      <w:r>
        <w:rPr>
          <w:rFonts w:ascii="Times New Roman"/>
          <w:b w:val="false"/>
          <w:i w:val="false"/>
          <w:color w:val="000000"/>
          <w:sz w:val="28"/>
        </w:rPr>
        <w:t>атауы</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"Бөгетсай ауылдық округі Бөгетсай ауылының көшелеріне атаулар беру туралы";</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 және бүкіл мәтіні бойынша "селолық" сөзі тиісінше "ауылдық" сөзімен ауыстырылсын.</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Бөгетсай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С.Жаназаров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