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3d25" w14:textId="c5f3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"Бөгетсай селолық округіне қарасты, Бөгетсай селосының орталығынан көшелерге атау беру туралы" 2010 жылғы 28 маусымдағы № 7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Бөгетсай ауылдық округі әкімінің 2015 жылғы 07 қыркүйектегі № 23 шешімі. Ақтөбе облысы Әділет департаментінде 2015 жылғы 16 қыркүйекте № 4514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Бөгетсай ауылдық округінің әкімі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Бөгетсай селолық округі әкімінің мемлекеттік тіліндегі 2010 жылғы 28 маусымдағы № 7 "Бөгетсай селолық округіне қарасты, Бөгетсай селосының орталығынан көшелерге атау беру туралы" (нормативтік құқықтық актілерді мемлекеттік тіркеу тізілімінде № 3-12-121 тіркелген, 2010 жылы 22 шілдеде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көрсетілген мемлекеттік тіліндегі шешімнің </w:t>
      </w:r>
      <w:r>
        <w:rPr>
          <w:rFonts w:ascii="Times New Roman"/>
          <w:b w:val="false"/>
          <w:i w:val="false"/>
          <w:color w:val="000000"/>
          <w:sz w:val="28"/>
        </w:rPr>
        <w:t>атауы</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"Бөгетсай ауылдық округі Бөгетсай ауылының көшелеріне атаулар беру туралы";</w:t>
      </w:r>
    </w:p>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 және бүкіл мәтіні бойынша "селолық" сөзі тиісінше "ауылдық" сөзімен ауыстырылсын.</w:t>
      </w:r>
    </w:p>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Бөгетсай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С.Жаназаров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