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2140" w14:textId="0252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10 наурыздағы № 234 шешімге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9 қарашадағы № 286 шешімі. Ақтөбе облысының Әділет департаментінде 2015 жылғы 23 қарашада № 4594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10 наурыздағы № 234 "Хромтау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(нормативтік құқықтық актілерді мемлекеттік тіркеу тізілімінде № 4280 болып тіркелген, 2015 жылдың 9 сәуірінде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келесідей жаңа редакцияда жазылсын:</w:t>
      </w:r>
      <w:r>
        <w:br/>
      </w:r>
      <w:r>
        <w:rPr>
          <w:rFonts w:ascii="Times New Roman"/>
          <w:b w:val="false"/>
          <w:i w:val="false"/>
          <w:color w:val="000000"/>
          <w:sz w:val="28"/>
        </w:rPr>
        <w:t>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r>
        <w:br/>
      </w:r>
      <w:r>
        <w:rPr>
          <w:rFonts w:ascii="Times New Roman"/>
          <w:b w:val="false"/>
          <w:i w:val="false"/>
          <w:color w:val="000000"/>
          <w:sz w:val="28"/>
        </w:rPr>
        <w:t xml:space="preserve">
      шешімнің </w:t>
      </w:r>
      <w:r>
        <w:rPr>
          <w:rFonts w:ascii="Times New Roman"/>
          <w:b w:val="false"/>
          <w:i w:val="false"/>
          <w:color w:val="000000"/>
          <w:sz w:val="28"/>
        </w:rPr>
        <w:t xml:space="preserve">1 тармағының </w:t>
      </w:r>
      <w:r>
        <w:rPr>
          <w:rFonts w:ascii="Times New Roman"/>
          <w:b w:val="false"/>
          <w:i w:val="false"/>
          <w:color w:val="000000"/>
          <w:sz w:val="28"/>
        </w:rPr>
        <w:t>бірінші абзацы келесідей жаңа редакцияда жазылсын:</w:t>
      </w:r>
      <w:r>
        <w:br/>
      </w:r>
      <w:r>
        <w:rPr>
          <w:rFonts w:ascii="Times New Roman"/>
          <w:b w:val="false"/>
          <w:i w:val="false"/>
          <w:color w:val="000000"/>
          <w:sz w:val="28"/>
        </w:rPr>
        <w:t>
      "1.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келесідей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сессия төрағасы</w:t>
            </w:r>
            <w:r>
              <w:br/>
            </w:r>
            <w:r>
              <w:rPr>
                <w:rFonts w:ascii="Times New Roman"/>
                <w:b w:val="false"/>
                <w:i w:val="false"/>
                <w:color w:val="000000"/>
                <w:sz w:val="20"/>
              </w:rPr>
              <w:t>А.Бекбауов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хатшысы</w:t>
            </w:r>
            <w:r>
              <w:br/>
            </w: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