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c30e" w14:textId="525c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2015-2017 жылдарға арналған бюджеті туралы" 2014 жылғы 23 желтоқсандағы № 218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11 тамыздағы № 278 шешімі. Ақтөбе облысының Әділет департаментінде 2015 жылғы 21 тамызда № 4486 болып тіркелді. Күші жойылды - Ақтөбе облысы Темір аудандық мәслихатының 2016 жылғы 08 маусымдағы №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08.06.2016 </w:t>
      </w:r>
      <w:r>
        <w:rPr>
          <w:rFonts w:ascii="Times New Roman"/>
          <w:b w:val="false"/>
          <w:i w:val="false"/>
          <w:color w:val="ff0000"/>
          <w:sz w:val="28"/>
        </w:rPr>
        <w:t>№ 27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218 "Темір ауданының 2015-2017 жылдарға арналған бюджеті туралы" (Нормативтік құқықтық актілерді мемлекеттік тіркеу тізілімінде № 4155 тіркелген, 2015 жылғы 23 қаңтарда "Темір"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"3 369 623,6" сандары "3 383 642,3" сандарымен ауыстырылсын, оның ішінде:</w:t>
      </w:r>
      <w:r>
        <w:br/>
      </w:r>
      <w:r>
        <w:rPr>
          <w:rFonts w:ascii="Times New Roman"/>
          <w:b w:val="false"/>
          <w:i w:val="false"/>
          <w:color w:val="000000"/>
          <w:sz w:val="28"/>
        </w:rPr>
        <w:t xml:space="preserve">
      трансферттер түсімдері бойынша "439 623,6" сандары "453 642,3"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шығындар "3 403 390,9" сандары "3 417 409,6"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8 тармақта</w:t>
      </w:r>
      <w:r>
        <w:rPr>
          <w:rFonts w:ascii="Times New Roman"/>
          <w:b w:val="false"/>
          <w:i w:val="false"/>
          <w:color w:val="000000"/>
          <w:sz w:val="28"/>
        </w:rPr>
        <w:t>:</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"2 000" сандары "3 150"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11 тармақта</w:t>
      </w:r>
      <w:r>
        <w:rPr>
          <w:rFonts w:ascii="Times New Roman"/>
          <w:b w:val="false"/>
          <w:i w:val="false"/>
          <w:color w:val="000000"/>
          <w:sz w:val="28"/>
        </w:rPr>
        <w:t>:</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"4 533" сандары "1 702,3" сандарымен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аудандық маңызы бар автомобиль жолдарын және елді мекендердің көшелерін (қала көшелерін) күрделі және орташа жөндеуге 13 499,4 мың теңге;</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2 200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 xml:space="preserve"> 1-қосымша</w:t>
      </w:r>
      <w:r>
        <w:rPr>
          <w:rFonts w:ascii="Times New Roman"/>
          <w:b w:val="false"/>
          <w:i w:val="false"/>
          <w:color w:val="000000"/>
          <w:sz w:val="28"/>
        </w:rPr>
        <w:t xml:space="preserve"> осы шешімдегі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А.ҚОҚАНОВ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1 – қосымша</w:t>
            </w:r>
          </w:p>
        </w:tc>
      </w:tr>
    </w:tbl>
    <w:p>
      <w:pPr>
        <w:spacing w:after="0"/>
        <w:ind w:left="0"/>
        <w:jc w:val="left"/>
      </w:pPr>
      <w:r>
        <w:rPr>
          <w:rFonts w:ascii="Times New Roman"/>
          <w:b/>
          <w:i w:val="false"/>
          <w:color w:val="000000"/>
        </w:rPr>
        <w:t xml:space="preserve"> Темір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428"/>
        <w:gridCol w:w="4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3 383 642,3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2173856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453642,3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453642,3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453642,3</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438"/>
        <w:gridCol w:w="1064"/>
        <w:gridCol w:w="1064"/>
        <w:gridCol w:w="5725"/>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3 417 409,6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2178989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1937882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1874471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1803563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131495,3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173743,5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8"/>
        <w:gridCol w:w="608"/>
        <w:gridCol w:w="4073"/>
        <w:gridCol w:w="57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5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- 56 295,3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56 295,3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811"/>
        <w:gridCol w:w="1969"/>
        <w:gridCol w:w="1969"/>
        <w:gridCol w:w="2745"/>
        <w:gridCol w:w="34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