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63d4" w14:textId="a576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2011 жылғы 20 қыркүйектегі № 30 "Мұғалжар ауданы Жұрын ауылдық округінің Жұрын ауылындағы атаусыз көшелеріне атаулар беру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09 ақпандағы № 8 шешімі. Ақтөбе облысы Әділет департаментінде 2015 жылғы 12 наурызда № 4230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 әкімінің 2011 жылғы 20 қыркүйектегі №30 "Мұғалжар ауданы Жұрын ауылдық округінің Жұрын ауылындағы атаусыз көшелеріне атаулар беру туралы" (нормативтік құқықтық актілерді мемлекеттік тіркеу тізілімінде №3-9-150 болып тіркелген, 2011 жылғы 26 қазанда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Жұрын ауылындағы атаусыз көшелеріне Абай Құнанбаев, Ахмет Жұбанов, Мир және тұйық көшелеріне Клуб, Диірмен атаулары берілсін.";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"после" сөзінен кейін "дня его"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