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4bc8" w14:textId="ab04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Байнассай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Мәртөк ауданы Байнассай ауылдық округі әкімінің 2015 жылғы 24 ақпандағы № 3 шешімі. Ақтөбе облысының Әділет департаментінде 2015 жылғы 12 наурызда № 4233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Байнассай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Байнассай ауылдық округі әкімінің кейбір шешімдеріне мынадай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 Байнассай ауылдық округі әкімінің 2008 жылғы 05 желтоқсандағы № 1 "Байнассай ауылдық округіне қарасты елді мекендерінің көшелеріне атау беру туралы" (нормативтік құқықтық актілерді мемлекеттік тіркеу тізілімінде № 3-8-67 болып тіркелген, 2009 жылғы 7 қаңтардағы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кіріспесіндегі ", Қазақстан Республикасының Үкіметінің 2005 жылғы 21 қаңтардағы № 45 "Қазақстан Республикасындағы мемлекеттік ономостикалық жұмыс тұжырымдамасы туралы" қаулысына"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атауы келесі жаңа редакцияда жазылсын:</w:t>
      </w:r>
      <w:r>
        <w:br/>
      </w:r>
      <w:r>
        <w:rPr>
          <w:rFonts w:ascii="Times New Roman"/>
          <w:b w:val="false"/>
          <w:i w:val="false"/>
          <w:color w:val="000000"/>
          <w:sz w:val="28"/>
        </w:rPr>
        <w:t>
      </w:t>
      </w:r>
      <w:r>
        <w:rPr>
          <w:rFonts w:ascii="Times New Roman"/>
          <w:b w:val="false"/>
          <w:i w:val="false"/>
          <w:color w:val="000000"/>
          <w:sz w:val="28"/>
        </w:rPr>
        <w:t>"Байнассай ауылдық округінің елді мекендерінің көшелеріне атау беру туралы";</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тармақтарындағы</w:t>
      </w:r>
      <w:r>
        <w:rPr>
          <w:rFonts w:ascii="Times New Roman"/>
          <w:b w:val="false"/>
          <w:i w:val="false"/>
          <w:color w:val="000000"/>
          <w:sz w:val="28"/>
        </w:rPr>
        <w:t xml:space="preserve"> "елді мекеніне" сөздері "ауылында" сөзімен ауыстырылсын;</w:t>
      </w:r>
      <w:r>
        <w:br/>
      </w:r>
      <w:r>
        <w:rPr>
          <w:rFonts w:ascii="Times New Roman"/>
          <w:b w:val="false"/>
          <w:i w:val="false"/>
          <w:color w:val="000000"/>
          <w:sz w:val="28"/>
        </w:rPr>
        <w:t>
      </w:t>
      </w:r>
      <w:r>
        <w:rPr>
          <w:rFonts w:ascii="Times New Roman"/>
          <w:b w:val="false"/>
          <w:i w:val="false"/>
          <w:color w:val="000000"/>
          <w:sz w:val="28"/>
        </w:rPr>
        <w:t>орыс тіліндегі шешімнің атауы мен бүкіл мәтіні бойынша "названий", "имя", "аульного округа Байнассай" сөздері "наименований", "наименования", "Байнассайского сельского округа"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Байнассай ауылдық округі әкімінің 2011 жылғы 22 қарашадағы № 1 "Байнассай ауылының көшелеріне атау беру туралы" (нормативтік құқықтық актілерді мемлекеттік тіркеу тізілімінде № 3-8-143 болып тіркелген, 2011 жылғы 22 желтоқсанда "Мәртөк тынысы" аудандық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орыс тіліндегі шешімнің атауы мен бүкіл мәтіні бойынша "аула", "аульного округа Байнассай", "аульного" сөздері "села", "Байнассайского сельского округа", "сельского"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алғашқы оның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Байнассай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Қошмағамбетов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