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f9e" w14:textId="1bbb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көмектің мөлшерлерін белгілеу туралы" аудандық мәслихаттың 2014 жылғы 16 сәуірдегі № 134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30 қазандағы № 212 шешімі. Ақтөбе облысының Әділет департаментінде 2015 жылғы 18 қарашада № 4582 болып тіркелді. Күші жойылды - Ақтөбе облысы Ырғыз аудандық мәслихатының 2015 жылғы 23 желтоқсандағы № 225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23.12.2015 </w:t>
      </w:r>
      <w:r>
        <w:rPr>
          <w:rFonts w:ascii="Times New Roman"/>
          <w:b w:val="false"/>
          <w:i w:val="false"/>
          <w:color w:val="ff0000"/>
          <w:sz w:val="28"/>
        </w:rPr>
        <w:t>№ 225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16 сәуірдегі № 134 "Әлеуметтік көмектің мөлшерлерін белгілеу туралы" (нормативтік құқықтық актілердің мемлекеттік тіркеу Тізілімінде № 3856 тіркелген, 2014 жылы 29 сәуірде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16 сәуірдегі № 134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30 қазандағы № 212 шешіміне қосымша</w:t>
            </w:r>
          </w:p>
        </w:tc>
      </w:tr>
    </w:tbl>
    <w:p>
      <w:pPr>
        <w:spacing w:after="0"/>
        <w:ind w:left="0"/>
        <w:jc w:val="left"/>
      </w:pPr>
      <w:r>
        <w:rPr>
          <w:rFonts w:ascii="Times New Roman"/>
          <w:b/>
          <w:i w:val="false"/>
          <w:color w:val="000000"/>
        </w:rPr>
        <w:t xml:space="preserve"> Атаулы күндер мен мерекелік күндерге біржолғы әлеуметтік көмектің мөлшерлері</w:t>
      </w:r>
    </w:p>
    <w:p>
      <w:pPr>
        <w:spacing w:after="0"/>
        <w:ind w:left="0"/>
        <w:jc w:val="left"/>
      </w:pPr>
      <w:r>
        <w:rPr>
          <w:rFonts w:ascii="Times New Roman"/>
          <w:b w:val="false"/>
          <w:i w:val="false"/>
          <w:color w:val="000000"/>
          <w:sz w:val="28"/>
        </w:rPr>
        <w:t>      " 1. Келесі санаттарға:</w:t>
      </w:r>
      <w:r>
        <w:br/>
      </w:r>
      <w:r>
        <w:rPr>
          <w:rFonts w:ascii="Times New Roman"/>
          <w:b w:val="false"/>
          <w:i w:val="false"/>
          <w:color w:val="000000"/>
          <w:sz w:val="28"/>
        </w:rPr>
        <w:t>
      Ұлы Отан соғысының қатысушылары мен мүгедектеріне, 9 мамыр - Жеңіс күніне орай 100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және мүгедектеріне теңестірілген тұлғаларға, 9 мамыр - Жеңіс күніне орай 50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теңестірілген тұлғалардың басқа да санаттарына, 9 мамыр- Жеңіс күніне орай 30 мың теңге мөлшерiнде;</w:t>
      </w:r>
      <w:r>
        <w:br/>
      </w: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тұлғаларға, 9 мамыр - Жеңіс күніне орай 15 мың теңге мөлшерiнде;</w:t>
      </w:r>
      <w:r>
        <w:br/>
      </w: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9 мамыр - Жеңіс күніне орай 25 мың теңге мөлшерiнде;</w:t>
      </w:r>
      <w:r>
        <w:br/>
      </w:r>
      <w:r>
        <w:rPr>
          <w:rFonts w:ascii="Times New Roman"/>
          <w:b w:val="false"/>
          <w:i w:val="false"/>
          <w:color w:val="000000"/>
          <w:sz w:val="28"/>
        </w:rPr>
        <w:t>
      Ауған соғысында қайтыс болған ауғандық жауынгерлерінің ата-аналарына және екінші рет некеге отырмаған әйелдеріне, 9 мамыр - Жеңіс күніне орай 25 мың теңге мөлшерiнде;</w:t>
      </w:r>
      <w:r>
        <w:br/>
      </w:r>
      <w:r>
        <w:rPr>
          <w:rFonts w:ascii="Times New Roman"/>
          <w:b w:val="false"/>
          <w:i w:val="false"/>
          <w:color w:val="000000"/>
          <w:sz w:val="28"/>
        </w:rPr>
        <w:t>
      Мемлекеттік әлеуметтік жәрдемақы алушы мүгедектерге, қазан айының екінші жексенбісі мүгедектер күніне орай 30 мың теңге мөлшерiнде;</w:t>
      </w:r>
      <w:r>
        <w:br/>
      </w:r>
      <w:r>
        <w:rPr>
          <w:rFonts w:ascii="Times New Roman"/>
          <w:b w:val="false"/>
          <w:i w:val="false"/>
          <w:color w:val="000000"/>
          <w:sz w:val="28"/>
        </w:rPr>
        <w:t xml:space="preserve">
      18 жасқа дейінгі балаларына атаулы әлеуметтік көмек алушы отбасыларға 1 маусым - Халықаралық балалар күніне орай 20 мың теңге мөлшерiнде. </w:t>
      </w:r>
      <w:r>
        <w:br/>
      </w:r>
      <w:r>
        <w:rPr>
          <w:rFonts w:ascii="Times New Roman"/>
          <w:b w:val="false"/>
          <w:i w:val="false"/>
          <w:color w:val="000000"/>
          <w:sz w:val="28"/>
        </w:rPr>
        <w:t>
      2. Азаматтардың кейбір санаттары біржолғы әлеуметтік көмектің бірнеше түріне құқылы болған жағдайда, (статусына сәйкес) әр түрлі атаулы күндер мен мереке күндеріне біржолғы әлеуметтік көмектің тек бір түрі (мөлшері бойынша ең жоғары) көрсетіледі.</w:t>
      </w:r>
      <w:r>
        <w:br/>
      </w:r>
      <w:r>
        <w:rPr>
          <w:rFonts w:ascii="Times New Roman"/>
          <w:b w:val="false"/>
          <w:i w:val="false"/>
          <w:color w:val="000000"/>
          <w:sz w:val="28"/>
        </w:rPr>
        <w:t>
      3. Әлеуметтiк көмектiң сомаларын төлеу ақшалай қаражатты "Қазпошта" акционерлік қоғамы Ақтөбе облыстық филиалының Ырғыз аудандық почта байланыс торабы арқылы алушылардың дербес шоттары немесе карталық шоттарына аудару арқылы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