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3121b" w14:textId="8f312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Ырғыз ауданының бюджеті туралы" 2014 жылғы 22 желтоқсандағы № 160 аудандық мәслихаттың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2015 жылғы 12 тамыздағы № 206 шешімі. Ақтөбе облысының Әділет департаментінде 2015 жылғы 24 тамызда № 4491 болып тіркелді. 2016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Ырғыз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2014 жылғы 22 желтоқсандағы № 160 "2015-2017 жылдарға арналған Ырғыз ауданының бюджеті туралы" (Нормативтік құқықтық актілердің мемлекеттік тіркеу тізілімінде № 4162 тіркелген, 2015 жылы 27 қаңтарда "Ырғыз"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 "3 433 020,1" саны "3 465 459,8" санымен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трансферттердің түсімдері бойынша "3 189 520,1" саны "3 221 959,8" санымен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 "3 456 984,1" саны "3 489 423,8" санымен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сегізінші абзацтағы:</w:t>
      </w:r>
      <w:r>
        <w:br/>
      </w:r>
      <w:r>
        <w:rPr>
          <w:rFonts w:ascii="Times New Roman"/>
          <w:b w:val="false"/>
          <w:i w:val="false"/>
          <w:color w:val="000000"/>
          <w:sz w:val="28"/>
        </w:rPr>
        <w:t>
      "62 541" саны "64 541" санымен ауыстырылсын;</w:t>
      </w:r>
      <w:r>
        <w:br/>
      </w:r>
      <w:r>
        <w:rPr>
          <w:rFonts w:ascii="Times New Roman"/>
          <w:b w:val="false"/>
          <w:i w:val="false"/>
          <w:color w:val="000000"/>
          <w:sz w:val="28"/>
        </w:rPr>
        <w:t>
      тоғызыншы абзацтағы:</w:t>
      </w:r>
      <w:r>
        <w:br/>
      </w:r>
      <w:r>
        <w:rPr>
          <w:rFonts w:ascii="Times New Roman"/>
          <w:b w:val="false"/>
          <w:i w:val="false"/>
          <w:color w:val="000000"/>
          <w:sz w:val="28"/>
        </w:rPr>
        <w:t>
      "3 765" саны "1 966,7" санымен ауыстырылсын;</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"ведомстволық бағыныстағы білім беру мемлекеттік мекемелерінің және ұйымдарының күрделі шығыстарына -32 238 мың теңге.".</w:t>
      </w:r>
      <w:r>
        <w:br/>
      </w:r>
      <w:r>
        <w:rPr>
          <w:rFonts w:ascii="Times New Roman"/>
          <w:b w:val="false"/>
          <w:i w:val="false"/>
          <w:color w:val="000000"/>
          <w:sz w:val="28"/>
        </w:rPr>
        <w:t>
      </w:t>
      </w:r>
      <w:r>
        <w:rPr>
          <w:rFonts w:ascii="Times New Roman"/>
          <w:b w:val="false"/>
          <w:i w:val="false"/>
          <w:color w:val="000000"/>
          <w:sz w:val="28"/>
        </w:rPr>
        <w:t xml:space="preserve">3)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ТІЛЕУҒАБЫЛОВ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12 тамыздағы № 206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22 желтоқсандағы № 160 шешіміне 1 қосымша</w:t>
            </w:r>
          </w:p>
        </w:tc>
      </w:tr>
    </w:tbl>
    <w:p>
      <w:pPr>
        <w:spacing w:after="0"/>
        <w:ind w:left="0"/>
        <w:jc w:val="left"/>
      </w:pPr>
      <w:r>
        <w:rPr>
          <w:rFonts w:ascii="Times New Roman"/>
          <w:b/>
          <w:i w:val="false"/>
          <w:color w:val="000000"/>
        </w:rPr>
        <w:t xml:space="preserve"> Ырғыз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1209"/>
        <w:gridCol w:w="779"/>
        <w:gridCol w:w="5080"/>
        <w:gridCol w:w="44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3 465 459,8</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236 109</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103 380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103 380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23 836</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12 556</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2 331</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5 891</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3 221 959,8</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3 221 959,8</w:t>
            </w: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3 221 959,8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553"/>
        <w:gridCol w:w="1165"/>
        <w:gridCol w:w="1165"/>
        <w:gridCol w:w="5400"/>
        <w:gridCol w:w="31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3 489 423,8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199 018,5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172 283,5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64 858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64 738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91 053,5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91 053,5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1 743,2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1 822 539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231 053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231 053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24 427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206 626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Бастауыш, негізгі орта және жалпы орта білім беру </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1 516 079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1 448 538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1 390 048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58 490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67 541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67 541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75 407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71 267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9 642,5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3 078,8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32 338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127 759,2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110 218,2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109 010,2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49 656,1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25 334</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3 131,1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17 057,7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879 793,2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шаруашылығы </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30 531,7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838 656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838 656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833 534</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10 605,5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6 210,5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3 843</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қпараттық кеңістiк</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146 102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79 545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79 085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79 085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41 221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36 811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36 275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17 974</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12 924</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81 178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27 674</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46 588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46 588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46 588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6 982</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164 707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164 707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164 307</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155 976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25 529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6 648</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22 477,9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22 477,9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22 477,9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9 151,9</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13 326</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бюджеттік кредит беру</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16 625</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20 811</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2293"/>
        <w:gridCol w:w="1477"/>
        <w:gridCol w:w="325"/>
        <w:gridCol w:w="2379"/>
        <w:gridCol w:w="43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762"/>
        <w:gridCol w:w="1607"/>
        <w:gridCol w:w="1607"/>
        <w:gridCol w:w="3981"/>
        <w:gridCol w:w="31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ІV. Қаржы активтерімен жасалатын операциялар бойынша сальдо </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5 151</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5 151</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5 151</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5 151</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5 151</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5 151</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- 45 740</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w:t>
            </w: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2"/>
        <w:gridCol w:w="2269"/>
        <w:gridCol w:w="1462"/>
        <w:gridCol w:w="321"/>
        <w:gridCol w:w="1675"/>
        <w:gridCol w:w="51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20 811</w:t>
            </w: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20 811</w:t>
            </w:r>
            <w:r>
              <w:br/>
            </w:r>
            <w:r>
              <w:rPr>
                <w:rFonts w:ascii="Times New Roman"/>
                <w:b w:val="false"/>
                <w:i w:val="false"/>
                <w:color w:val="000000"/>
                <w:sz w:val="20"/>
              </w:rPr>
              <w:t>
</w:t>
            </w:r>
          </w:p>
        </w:tc>
      </w:tr>
      <w:tr>
        <w:trPr>
          <w:trHeight w:val="30" w:hRule="atLeast"/>
        </w:trPr>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9"/>
        <w:gridCol w:w="934"/>
        <w:gridCol w:w="1969"/>
        <w:gridCol w:w="1969"/>
        <w:gridCol w:w="2454"/>
        <w:gridCol w:w="35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4 186,1</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4 186,1</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4 186,1</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2086"/>
        <w:gridCol w:w="1344"/>
        <w:gridCol w:w="295"/>
        <w:gridCol w:w="1417"/>
        <w:gridCol w:w="58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29 115,1</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29 115,1</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5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29 115,1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12 тамыздағы № 206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22 желтоқсандағы № 160 шешіміне 5 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 аппараттарының 2015 жылға бюджеттік бағдарламалары</w:t>
      </w:r>
    </w:p>
    <w:p>
      <w:pPr>
        <w:spacing w:after="0"/>
        <w:ind w:left="0"/>
        <w:jc w:val="left"/>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4190"/>
        <w:gridCol w:w="1731"/>
        <w:gridCol w:w="1681"/>
        <w:gridCol w:w="2208"/>
        <w:gridCol w:w="1858"/>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атауы</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Ырғыз </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20 106,5</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Аманкөл </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13 380</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Қызылжар </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15 025</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Құмтоғай </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11 418</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Нұра </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11 737</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Тәуіп </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12 299</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Жайсаңбай</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7 088</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91 053,5</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w:t>
            </w: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1471,7</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4004"/>
        <w:gridCol w:w="1763"/>
        <w:gridCol w:w="3044"/>
        <w:gridCol w:w="2799"/>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атауы</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Ырғыз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Аманкөл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Қызылжар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Құмтоғай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Нұра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Тәуіп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Жайсаңбай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5 321</w:t>
            </w: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104 193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