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8990" w14:textId="8ba8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Ырғыз ауданының бюджеті туралы" 2014 жылғы 22 желтоқсандағы № 160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10 маусымдағы № 193 шешімі. Ақтөбе облысының Әділет департаментінде 2015 жылғы 25 маусымда № 4383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22 желтоқсандағы № 160 "2015-2017 жылдарға арналған Ырғыз ауданының бюджеті туралы" (Нормативтік құқықтық актілердің мемлекеттік тіркеу тізілімінде № 4162 тіркелген, 2015 жылы 27 қаңтарда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"3 431 453,1" саны "3 433 020,1"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 "3 187 953,1" саны "3 189 520,1" санымен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"3 453 568,1" саны "3 456 984,1" санымен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активтерiмен операциялар бойынша сальдо "7 000" саны "5 151" санына ауыстырылсын;</w:t>
      </w:r>
      <w:r>
        <w:br/>
      </w:r>
      <w:r>
        <w:rPr>
          <w:rFonts w:ascii="Times New Roman"/>
          <w:b w:val="false"/>
          <w:i w:val="false"/>
          <w:color w:val="000000"/>
          <w:sz w:val="28"/>
        </w:rPr>
        <w:t>
      оның iшiнде:</w:t>
      </w:r>
      <w:r>
        <w:br/>
      </w:r>
      <w:r>
        <w:rPr>
          <w:rFonts w:ascii="Times New Roman"/>
          <w:b w:val="false"/>
          <w:i w:val="false"/>
          <w:color w:val="000000"/>
          <w:sz w:val="28"/>
        </w:rPr>
        <w:t>
      қаржы активтерiн сатып алу "7 000" саны "5 151"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3-абзацтың бөлігінде:</w:t>
      </w:r>
      <w:r>
        <w:br/>
      </w:r>
      <w:r>
        <w:rPr>
          <w:rFonts w:ascii="Times New Roman"/>
          <w:b w:val="false"/>
          <w:i w:val="false"/>
          <w:color w:val="000000"/>
          <w:sz w:val="28"/>
        </w:rPr>
        <w:t>
      "3 181,1" саны "3 131,1"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5 абзацтың бөлігінде:</w:t>
      </w:r>
      <w:r>
        <w:br/>
      </w:r>
      <w:r>
        <w:rPr>
          <w:rFonts w:ascii="Times New Roman"/>
          <w:b w:val="false"/>
          <w:i w:val="false"/>
          <w:color w:val="000000"/>
          <w:sz w:val="28"/>
        </w:rPr>
        <w:t>
      "1 167" саны "3 546" санымен ауыстырылсын.</w:t>
      </w:r>
      <w:r>
        <w:br/>
      </w:r>
      <w:r>
        <w:rPr>
          <w:rFonts w:ascii="Times New Roman"/>
          <w:b w:val="false"/>
          <w:i w:val="false"/>
          <w:color w:val="000000"/>
          <w:sz w:val="28"/>
        </w:rPr>
        <w:t>
      9 абзацтың бөлігінде:</w:t>
      </w:r>
      <w:r>
        <w:br/>
      </w:r>
      <w:r>
        <w:rPr>
          <w:rFonts w:ascii="Times New Roman"/>
          <w:b w:val="false"/>
          <w:i w:val="false"/>
          <w:color w:val="000000"/>
          <w:sz w:val="28"/>
        </w:rPr>
        <w:t>
      "4 527" саны "3 765"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4)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ТІЛЕУҒАБЫЛОВ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10 маусымдағы № 193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1-қосымша</w:t>
            </w:r>
          </w:p>
        </w:tc>
      </w:tr>
    </w:tbl>
    <w:p>
      <w:pPr>
        <w:spacing w:after="0"/>
        <w:ind w:left="0"/>
        <w:jc w:val="left"/>
      </w:pPr>
      <w:r>
        <w:rPr>
          <w:rFonts w:ascii="Times New Roman"/>
          <w:b/>
          <w:i w:val="false"/>
          <w:color w:val="000000"/>
        </w:rPr>
        <w:t xml:space="preserve"> Ырғыз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202"/>
        <w:gridCol w:w="775"/>
        <w:gridCol w:w="5123"/>
        <w:gridCol w:w="44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3 433 020,1</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236 109</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23 836</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3 189 520,1</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3 189 520,1</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3 189 520,1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7"/>
        <w:gridCol w:w="1137"/>
        <w:gridCol w:w="1137"/>
        <w:gridCol w:w="5270"/>
        <w:gridCol w:w="30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3 456 984,1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199 981,5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1 787 761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231 153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231 153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206 626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1 514 079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1 448 538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1 390 048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65 541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65 541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127 759,2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110 218,2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109 010,2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49 656,1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17 057,7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881 058,5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838 623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838 623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833 534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10 105,5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146 342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164 707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164 707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164 307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155 976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22 477,9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22 477,9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22 477,9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10 маусымдағы № 193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2015 жылға бюджеттік бағдарламалары</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190"/>
        <w:gridCol w:w="1731"/>
        <w:gridCol w:w="1681"/>
        <w:gridCol w:w="2208"/>
        <w:gridCol w:w="1858"/>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20 806,5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11 418</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11 737</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92 003,5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089"/>
        <w:gridCol w:w="1539"/>
        <w:gridCol w:w="3109"/>
        <w:gridCol w:w="2858"/>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