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f4aa" w14:textId="7d3f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Ырғыз ауданының бюджеті туралы" 2014 жылғы 22 желтоқсандағы № 160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10 наурыздағы № 177 шешімі. Ақтөбе облысының Әділет департаментінде 2015 жылғы 26 наурызда № 4251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Ырғыз ауданының бюджеті туралы" 2014 жылғы 22 желтоқсандағы № 160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4162 тіркелген, 2015 жылы 27 қаңтарда "Ырғыз" газетінің № 4-6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"4 147 058" саны "4 065 208"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"3 903 558" саны "3 821 708"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"4 147 058" саны "4 087 323" санымен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xml:space="preserve">
      қаржы активтерiмен операциялар бойынша сальдо "0" саны "7 000" санына ауыстырылсын;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қаржы активтерiн сатып алу "0" саны "7 000" санына ауыстырылсын; </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"-16 625" саны "-45 740" санымен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"16 625" саны "45 740"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2-абзац алынып тасталсын;</w:t>
      </w:r>
      <w:r>
        <w:br/>
      </w:r>
      <w:r>
        <w:rPr>
          <w:rFonts w:ascii="Times New Roman"/>
          <w:b w:val="false"/>
          <w:i w:val="false"/>
          <w:color w:val="000000"/>
          <w:sz w:val="28"/>
        </w:rPr>
        <w:t>
      3-абзацтың бөлігінде:</w:t>
      </w:r>
      <w:r>
        <w:br/>
      </w:r>
      <w:r>
        <w:rPr>
          <w:rFonts w:ascii="Times New Roman"/>
          <w:b w:val="false"/>
          <w:i w:val="false"/>
          <w:color w:val="000000"/>
          <w:sz w:val="28"/>
        </w:rPr>
        <w:t>
      "205 713" саны "143 732" санымен ауыстырылсын;</w:t>
      </w:r>
      <w:r>
        <w:br/>
      </w:r>
      <w:r>
        <w:rPr>
          <w:rFonts w:ascii="Times New Roman"/>
          <w:b w:val="false"/>
          <w:i w:val="false"/>
          <w:color w:val="000000"/>
          <w:sz w:val="28"/>
        </w:rPr>
        <w:t>
      7-абзац алынып тасталсын;</w:t>
      </w:r>
      <w:r>
        <w:br/>
      </w:r>
      <w:r>
        <w:rPr>
          <w:rFonts w:ascii="Times New Roman"/>
          <w:b w:val="false"/>
          <w:i w:val="false"/>
          <w:color w:val="000000"/>
          <w:sz w:val="28"/>
        </w:rPr>
        <w:t>
      9-абзацтың бөлігінде:</w:t>
      </w:r>
      <w:r>
        <w:br/>
      </w:r>
      <w:r>
        <w:rPr>
          <w:rFonts w:ascii="Times New Roman"/>
          <w:b w:val="false"/>
          <w:i w:val="false"/>
          <w:color w:val="000000"/>
          <w:sz w:val="28"/>
        </w:rPr>
        <w:t>
      "11 100" саны "4 527"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САДЫҚОВ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наурыздағы № 177 шешіміне 1-қосымша</w:t>
            </w:r>
          </w:p>
        </w:tc>
      </w:tr>
    </w:tbl>
    <w:p>
      <w:pPr>
        <w:spacing w:after="0"/>
        <w:ind w:left="0"/>
        <w:jc w:val="left"/>
      </w:pPr>
      <w:r>
        <w:rPr>
          <w:rFonts w:ascii="Times New Roman"/>
          <w:b/>
          <w:i w:val="false"/>
          <w:color w:val="000000"/>
        </w:rPr>
        <w:t xml:space="preserve"> Ырғыз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318"/>
        <w:gridCol w:w="1090"/>
        <w:gridCol w:w="5430"/>
        <w:gridCol w:w="38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4 065 208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236 109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1520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Трансферттердің түсімдері</w:t>
            </w:r>
            <w:r>
              <w:br/>
            </w:r>
            <w:r>
              <w:rPr>
                <w:rFonts w:ascii="Times New Roman"/>
                <w:b w:val="false"/>
                <w:i w:val="false"/>
                <w:color w:val="000000"/>
                <w:sz w:val="20"/>
              </w:rPr>
              <w:t>
Мемлекеттік басқарудың жоғары тұрған органдарынан түсетін трансферттер</w:t>
            </w:r>
            <w:r>
              <w:br/>
            </w:r>
            <w:r>
              <w:rPr>
                <w:rFonts w:ascii="Times New Roman"/>
                <w:b w:val="false"/>
                <w:i w:val="false"/>
                <w:color w:val="000000"/>
                <w:sz w:val="20"/>
              </w:rPr>
              <w:t>
Облыстық бюджеттен түсетін трансферттер</w:t>
            </w: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3 821 708</w:t>
            </w:r>
            <w:r>
              <w:br/>
            </w:r>
            <w:r>
              <w:rPr>
                <w:rFonts w:ascii="Times New Roman"/>
                <w:b w:val="false"/>
                <w:i w:val="false"/>
                <w:color w:val="000000"/>
                <w:sz w:val="20"/>
              </w:rPr>
              <w:t>
3 821 708</w:t>
            </w:r>
            <w:r>
              <w:br/>
            </w:r>
            <w:r>
              <w:rPr>
                <w:rFonts w:ascii="Times New Roman"/>
                <w:b w:val="false"/>
                <w:i w:val="false"/>
                <w:color w:val="000000"/>
                <w:sz w:val="20"/>
              </w:rPr>
              <w:t>
3 821 708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70"/>
        <w:gridCol w:w="1142"/>
        <w:gridCol w:w="1142"/>
        <w:gridCol w:w="5919"/>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4 087 323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208 933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68 376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68 376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95 362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2 124 746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265 940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265 940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238 622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1 815 472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1 745 185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1 676 739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68 446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30 528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129 269,1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111 157,1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109 949,1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49 656,1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1 042 862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33 998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1 000 884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167 350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167 350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833 534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1 167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161 402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90 024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90 024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90 024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44 775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40 365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39 829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19 024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13 383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6 612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77 984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24 411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19 862</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17 437</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10 133</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164 776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164 776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164 376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155 976</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6 974</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10 821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10 821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128 800,9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128 800,9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128 800,9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9 151,9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119 649</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16 625</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9"/>
        <w:gridCol w:w="560"/>
        <w:gridCol w:w="456"/>
        <w:gridCol w:w="1338"/>
        <w:gridCol w:w="52"/>
        <w:gridCol w:w="1390"/>
        <w:gridCol w:w="3854"/>
        <w:gridCol w:w="30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- 45 740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45 740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наурыздағы  № 177 шешіміне 2-қосымша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2015 жылға бюджеттік бағдарламалары</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445"/>
        <w:gridCol w:w="1835"/>
        <w:gridCol w:w="1783"/>
        <w:gridCol w:w="1783"/>
        <w:gridCol w:w="178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13 909</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089"/>
        <w:gridCol w:w="1539"/>
        <w:gridCol w:w="3109"/>
        <w:gridCol w:w="285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