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0e0b1" w14:textId="200e0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ауданының ауылдық елді мекендеріне 2015 жылы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2015 жылғы 3 сәуірдегі № 199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2015 жылғы 11 қыркүйектегі № 226 шешімі. Ақтөбе облысының Әділет департаментінде 2015 жылғы 02 қазанда № 4529 болып тіркелді. Күші жойылды - Ақтөбе облысы Алға аудандық мәслихатының 2015 жылғы 23 желтоқсандағы № 252 шешімімен</w:t>
      </w:r>
    </w:p>
    <w:p>
      <w:pPr>
        <w:spacing w:after="0"/>
        <w:ind w:left="0"/>
        <w:jc w:val="left"/>
      </w:pPr>
      <w:r>
        <w:rPr>
          <w:rFonts w:ascii="Times New Roman"/>
          <w:b w:val="false"/>
          <w:i w:val="false"/>
          <w:color w:val="ff0000"/>
          <w:sz w:val="28"/>
        </w:rPr>
        <w:t xml:space="preserve">      Ескерту. Күші жойылды – Ақтөбе облысы Алға аудандық мәслихатының 23.12.2015 </w:t>
      </w:r>
      <w:r>
        <w:rPr>
          <w:rFonts w:ascii="Times New Roman"/>
          <w:b w:val="false"/>
          <w:i w:val="false"/>
          <w:color w:val="ff0000"/>
          <w:sz w:val="28"/>
        </w:rPr>
        <w:t>№ 252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2015 жылғы 3 сәуірдегі № 199 "Алға ауданының ауылдық елді мекендеріне 2015 жылы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(Нормативтік құқықтық актілерді мемлекеттік тіркеудің тізілімінде № 4306 тіркелген, 2015 жылғы 21 cәуірде аудандық "Жұлдыз-Звезда"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w:t>
      </w:r>
      <w:r>
        <w:rPr>
          <w:rFonts w:ascii="Times New Roman"/>
          <w:b w:val="false"/>
          <w:i w:val="false"/>
          <w:color w:val="000000"/>
          <w:sz w:val="28"/>
        </w:rPr>
        <w:t>шешімнің</w:t>
      </w:r>
      <w:r>
        <w:rPr>
          <w:rFonts w:ascii="Times New Roman"/>
          <w:b w:val="false"/>
          <w:i w:val="false"/>
          <w:color w:val="000000"/>
          <w:sz w:val="28"/>
        </w:rPr>
        <w:t xml:space="preserve"> тақырыбы келесідей жаңа редакцияда жазылсын:</w:t>
      </w:r>
      <w:r>
        <w:br/>
      </w:r>
      <w:r>
        <w:rPr>
          <w:rFonts w:ascii="Times New Roman"/>
          <w:b w:val="false"/>
          <w:i w:val="false"/>
          <w:color w:val="000000"/>
          <w:sz w:val="28"/>
        </w:rPr>
        <w:t>
      </w:t>
      </w:r>
      <w:r>
        <w:rPr>
          <w:rFonts w:ascii="Times New Roman"/>
          <w:b w:val="false"/>
          <w:i w:val="false"/>
          <w:color w:val="000000"/>
          <w:sz w:val="28"/>
        </w:rPr>
        <w:t>"Алға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жылға әлеуметтік қолдау шараларын ұсыну туралы";</w:t>
      </w:r>
      <w:r>
        <w:br/>
      </w:r>
      <w:r>
        <w:rPr>
          <w:rFonts w:ascii="Times New Roman"/>
          <w:b w:val="false"/>
          <w:i w:val="false"/>
          <w:color w:val="000000"/>
          <w:sz w:val="28"/>
        </w:rPr>
        <w:t>
      </w:t>
      </w:r>
      <w:r>
        <w:rPr>
          <w:rFonts w:ascii="Times New Roman"/>
          <w:b w:val="false"/>
          <w:i w:val="false"/>
          <w:color w:val="000000"/>
          <w:sz w:val="28"/>
        </w:rPr>
        <w:t xml:space="preserve">кіріспедегі "7-бабы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тармақшасына" сөздері алынып тасталып, "18 бабы </w:t>
      </w:r>
      <w:r>
        <w:rPr>
          <w:rFonts w:ascii="Times New Roman"/>
          <w:b w:val="false"/>
          <w:i w:val="false"/>
          <w:color w:val="000000"/>
          <w:sz w:val="28"/>
        </w:rPr>
        <w:t>8 тармағына</w:t>
      </w:r>
      <w:r>
        <w:rPr>
          <w:rFonts w:ascii="Times New Roman"/>
          <w:b w:val="false"/>
          <w:i w:val="false"/>
          <w:color w:val="000000"/>
          <w:sz w:val="28"/>
        </w:rPr>
        <w:t xml:space="preserve">" сөздерінен кейін ",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сөздерімен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бірінші абзацы келесідей жаңа редакцияда жазылсын:</w:t>
      </w:r>
      <w:r>
        <w:br/>
      </w:r>
      <w:r>
        <w:rPr>
          <w:rFonts w:ascii="Times New Roman"/>
          <w:b w:val="false"/>
          <w:i w:val="false"/>
          <w:color w:val="000000"/>
          <w:sz w:val="28"/>
        </w:rPr>
        <w:t>
      </w:t>
      </w:r>
      <w:r>
        <w:rPr>
          <w:rFonts w:ascii="Times New Roman"/>
          <w:b w:val="false"/>
          <w:i w:val="false"/>
          <w:color w:val="000000"/>
          <w:sz w:val="28"/>
        </w:rPr>
        <w:t>"1. Алға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2015 жылға келесідей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Кайрушев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