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7bea" w14:textId="0c47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ауыл шаруашылығы және ветеринария бөлімі" мемлекеттік мекемесінің атауын өзгерту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2015 жылғы 4 желтоқсандағы № 4783 қаулысы. Ақтөбе облысының Әділет департаментінде 2015 жылғы 25 желтоқсанда № 4653 болып тіркелді. Күші жойылды - Ақтөбе облысы Ақтөбе қаласының әкімдігінің 2017 жылғы 24 сәуірдегі № 1589 қаулысымен</w:t>
      </w:r>
    </w:p>
    <w:p>
      <w:pPr>
        <w:spacing w:after="0"/>
        <w:ind w:left="0"/>
        <w:jc w:val="left"/>
      </w:pPr>
      <w:r>
        <w:rPr>
          <w:rFonts w:ascii="Times New Roman"/>
          <w:b w:val="false"/>
          <w:i w:val="false"/>
          <w:color w:val="ff0000"/>
          <w:sz w:val="28"/>
        </w:rPr>
        <w:t xml:space="preserve">      Ескерту. Күші жойылды - Ақтөбе облысы Ақтөбе қаласының әкімдігінің 24.04.2017 № 1589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 413-IV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Ақтөбе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"Ақтөбе қаласының ауыл шаруашылығы және ветеринария бөлімі" мемлекеттік мекемесінің атауы "Ақтөбе қаласының ауыл шаруашылығы бөлімі" мемлекеттік мекемесі болып өзгертілсін.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w:t>
      </w:r>
      <w:r>
        <w:rPr>
          <w:rFonts w:ascii="Times New Roman"/>
          <w:b w:val="false"/>
          <w:i w:val="false"/>
          <w:color w:val="000000"/>
          <w:sz w:val="28"/>
        </w:rPr>
        <w:t>"Ақтөбе қаласының ауыл шаруашылығы бөлімі"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қала әкімінің орынбасары Қ.М.Әлімовке жүктелсін. </w:t>
      </w:r>
      <w:r>
        <w:br/>
      </w:r>
      <w:r>
        <w:rPr>
          <w:rFonts w:ascii="Times New Roman"/>
          <w:b w:val="false"/>
          <w:i w:val="false"/>
          <w:color w:val="000000"/>
          <w:sz w:val="28"/>
        </w:rPr>
        <w:t>
      </w:t>
      </w:r>
      <w:r>
        <w:rPr>
          <w:rFonts w:ascii="Times New Roman"/>
          <w:b w:val="false"/>
          <w:i w:val="false"/>
          <w:color w:val="000000"/>
          <w:sz w:val="28"/>
        </w:rPr>
        <w:t>4. Осы қаулы оны алғаш ресми жариялаған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әкімдігінің </w:t>
            </w:r>
            <w:r>
              <w:br/>
            </w:r>
            <w:r>
              <w:rPr>
                <w:rFonts w:ascii="Times New Roman"/>
                <w:b w:val="false"/>
                <w:i w:val="false"/>
                <w:color w:val="000000"/>
                <w:sz w:val="20"/>
              </w:rPr>
              <w:t xml:space="preserve">2015 жылғы 4 желтоқсандағы </w:t>
            </w:r>
            <w:r>
              <w:br/>
            </w:r>
            <w:r>
              <w:rPr>
                <w:rFonts w:ascii="Times New Roman"/>
                <w:b w:val="false"/>
                <w:i w:val="false"/>
                <w:color w:val="000000"/>
                <w:sz w:val="20"/>
              </w:rPr>
              <w:t>№ 4783 қаулысымен бекітілген</w:t>
            </w:r>
          </w:p>
        </w:tc>
      </w:tr>
    </w:tbl>
    <w:bookmarkStart w:name="z11" w:id="0"/>
    <w:p>
      <w:pPr>
        <w:spacing w:after="0"/>
        <w:ind w:left="0"/>
        <w:jc w:val="left"/>
      </w:pPr>
      <w:r>
        <w:rPr>
          <w:rFonts w:ascii="Times New Roman"/>
          <w:b/>
          <w:i w:val="false"/>
          <w:color w:val="000000"/>
        </w:rPr>
        <w:t xml:space="preserve"> "Ақтөбе қаласының ауыл шаруашылығы бөлімі"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"Ақтөбе қаласының ауыл шаруашылығы бөлімі" мемлекеттік мекемесі агроөнеркәсіп кешені және ауыл шаруашылығы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"Ақтөбе қаласының ауыл шаруашылығы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"Ақтөбе қаласының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"Ақтөбе қаласының ауыл шаруашылығы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5. "Ақтөбе қаласының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"Ақтөбе қаласының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7. "Ақтөбе қаласының ауыл шаруашылығы бөлімі" мемлекеттік мекемесі өз құзыретінің мәселелері бойынша заңнамада белгіленген тәртіппен "Ақтөбе қаласының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8. "Ақтөбе қаласының ауыл шаруашылығы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Қазақстан Республикасы, 030002, Ақтөбе облысы, Ақтөбе қаласы, Алтынсарин көшесі, 3. </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 "Ақтөбе қаласының ауыл шаруашылығы бөлімі" мемлекеттік мекемесі. </w:t>
      </w:r>
      <w:r>
        <w:br/>
      </w:r>
      <w:r>
        <w:rPr>
          <w:rFonts w:ascii="Times New Roman"/>
          <w:b w:val="false"/>
          <w:i w:val="false"/>
          <w:color w:val="000000"/>
          <w:sz w:val="28"/>
        </w:rPr>
        <w:t>
      </w:t>
      </w:r>
      <w:r>
        <w:rPr>
          <w:rFonts w:ascii="Times New Roman"/>
          <w:b w:val="false"/>
          <w:i w:val="false"/>
          <w:color w:val="000000"/>
          <w:sz w:val="28"/>
        </w:rPr>
        <w:t>11. Осы Ереже "Ақтөбе қаласының ауыл шаруашылығы бөлімі"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12. "Ақтөбе қаласының ауыл шаруашылығы бөлімі"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13. "Ақтөбе қаласының ауыл шаруашылығы бөлімі" мемлекеттік мекемесіне кәсіпкерлік субъектілерімен "Ақтөбе қаласының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"Ақтөбе қаласының тұрғын үй-коммуналдық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миссиясы,негізгі міндеттері, функциялары, құқықтары мен міндеттері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"Ақтөбе қаласының ауыл шаруашылығы бөлімі" мемлекеттік мекемесінің миссиясы: Ақтөбе қаласының агроөнеркәсіп кешенінде егін шаруашылығы және мал шаруашылығы салаларын дамыту. </w:t>
      </w:r>
      <w:r>
        <w:br/>
      </w:r>
      <w:r>
        <w:rPr>
          <w:rFonts w:ascii="Times New Roman"/>
          <w:b w:val="false"/>
          <w:i w:val="false"/>
          <w:color w:val="000000"/>
          <w:sz w:val="28"/>
        </w:rPr>
        <w:t>
      </w:t>
      </w:r>
      <w:r>
        <w:rPr>
          <w:rFonts w:ascii="Times New Roman"/>
          <w:b w:val="false"/>
          <w:i w:val="false"/>
          <w:color w:val="000000"/>
          <w:sz w:val="28"/>
        </w:rPr>
        <w:t>15. Міндеттері: </w:t>
      </w:r>
      <w:r>
        <w:br/>
      </w:r>
      <w:r>
        <w:rPr>
          <w:rFonts w:ascii="Times New Roman"/>
          <w:b w:val="false"/>
          <w:i w:val="false"/>
          <w:color w:val="000000"/>
          <w:sz w:val="28"/>
        </w:rPr>
        <w:t>
      </w:t>
      </w:r>
      <w:r>
        <w:rPr>
          <w:rFonts w:ascii="Times New Roman"/>
          <w:b w:val="false"/>
          <w:i w:val="false"/>
          <w:color w:val="000000"/>
          <w:sz w:val="28"/>
        </w:rPr>
        <w:t>1) агроөнеркәсіптік кешен субъектілеріне мемлекеттік қолдауды жүзеге асыру; </w:t>
      </w:r>
      <w:r>
        <w:br/>
      </w:r>
      <w:r>
        <w:rPr>
          <w:rFonts w:ascii="Times New Roman"/>
          <w:b w:val="false"/>
          <w:i w:val="false"/>
          <w:color w:val="000000"/>
          <w:sz w:val="28"/>
        </w:rPr>
        <w:t>
      </w:t>
      </w:r>
      <w:r>
        <w:rPr>
          <w:rFonts w:ascii="Times New Roman"/>
          <w:b w:val="false"/>
          <w:i w:val="false"/>
          <w:color w:val="000000"/>
          <w:sz w:val="28"/>
        </w:rPr>
        <w:t>2) агроөнеркәсіптік кешенінің нарықтық тұрақтылығын қамтамасыз етуге, отандық өнiмнiң бәсекелестiк артықшылығын қолдауға қолдау жасау;</w:t>
      </w:r>
      <w:r>
        <w:br/>
      </w:r>
      <w:r>
        <w:rPr>
          <w:rFonts w:ascii="Times New Roman"/>
          <w:b w:val="false"/>
          <w:i w:val="false"/>
          <w:color w:val="000000"/>
          <w:sz w:val="28"/>
        </w:rPr>
        <w:t>
      </w:t>
      </w:r>
      <w:r>
        <w:rPr>
          <w:rFonts w:ascii="Times New Roman"/>
          <w:b w:val="false"/>
          <w:i w:val="false"/>
          <w:color w:val="000000"/>
          <w:sz w:val="28"/>
        </w:rPr>
        <w:t>3) ауыл шаруашылығы өндірісіне жаңа техникалар мен алдыңғы қатарлы технологияларды енгізу;</w:t>
      </w:r>
      <w:r>
        <w:br/>
      </w:r>
      <w:r>
        <w:rPr>
          <w:rFonts w:ascii="Times New Roman"/>
          <w:b w:val="false"/>
          <w:i w:val="false"/>
          <w:color w:val="000000"/>
          <w:sz w:val="28"/>
        </w:rPr>
        <w:t>
      </w:t>
      </w:r>
      <w:r>
        <w:rPr>
          <w:rFonts w:ascii="Times New Roman"/>
          <w:b w:val="false"/>
          <w:i w:val="false"/>
          <w:color w:val="000000"/>
          <w:sz w:val="28"/>
        </w:rPr>
        <w:t xml:space="preserve">4) ауыл шаруашылығын техникалық жарақтандыруға қатысу; </w:t>
      </w:r>
      <w:r>
        <w:br/>
      </w:r>
      <w:r>
        <w:rPr>
          <w:rFonts w:ascii="Times New Roman"/>
          <w:b w:val="false"/>
          <w:i w:val="false"/>
          <w:color w:val="000000"/>
          <w:sz w:val="28"/>
        </w:rPr>
        <w:t>
      </w:t>
      </w:r>
      <w:r>
        <w:rPr>
          <w:rFonts w:ascii="Times New Roman"/>
          <w:b w:val="false"/>
          <w:i w:val="false"/>
          <w:color w:val="000000"/>
          <w:sz w:val="28"/>
        </w:rPr>
        <w:t xml:space="preserve">5) ауыл шаруашылығында жергілікті және шетелдердің жаңа жетістіктерін оқып танысу және насихаттау; </w:t>
      </w:r>
      <w:r>
        <w:br/>
      </w:r>
      <w:r>
        <w:rPr>
          <w:rFonts w:ascii="Times New Roman"/>
          <w:b w:val="false"/>
          <w:i w:val="false"/>
          <w:color w:val="000000"/>
          <w:sz w:val="28"/>
        </w:rPr>
        <w:t>
      </w:t>
      </w:r>
      <w:r>
        <w:rPr>
          <w:rFonts w:ascii="Times New Roman"/>
          <w:b w:val="false"/>
          <w:i w:val="false"/>
          <w:color w:val="000000"/>
          <w:sz w:val="28"/>
        </w:rPr>
        <w:t xml:space="preserve">6) қаланың агроөнеркәсiптiк құрылымдарын инвестициялауды жүзеге асыру; </w:t>
      </w:r>
      <w:r>
        <w:br/>
      </w:r>
      <w:r>
        <w:rPr>
          <w:rFonts w:ascii="Times New Roman"/>
          <w:b w:val="false"/>
          <w:i w:val="false"/>
          <w:color w:val="000000"/>
          <w:sz w:val="28"/>
        </w:rPr>
        <w:t>
      </w:t>
      </w:r>
      <w:r>
        <w:rPr>
          <w:rFonts w:ascii="Times New Roman"/>
          <w:b w:val="false"/>
          <w:i w:val="false"/>
          <w:color w:val="000000"/>
          <w:sz w:val="28"/>
        </w:rPr>
        <w:t>7) бюджет қаражаты есебінен жүзеге асырылатын асыл тұқымды өнімнің әрбір түріне субсидияны іске асыру;</w:t>
      </w:r>
      <w:r>
        <w:br/>
      </w:r>
      <w:r>
        <w:rPr>
          <w:rFonts w:ascii="Times New Roman"/>
          <w:b w:val="false"/>
          <w:i w:val="false"/>
          <w:color w:val="000000"/>
          <w:sz w:val="28"/>
        </w:rPr>
        <w:t>
      </w:t>
      </w:r>
      <w:r>
        <w:rPr>
          <w:rFonts w:ascii="Times New Roman"/>
          <w:b w:val="false"/>
          <w:i w:val="false"/>
          <w:color w:val="000000"/>
          <w:sz w:val="28"/>
        </w:rPr>
        <w:t>8) бекітілген нысандар бойынша асыл тұқымды мал шаруашылығы саласындағы деректерді есепке алуды жүргізу; </w:t>
      </w:r>
      <w:r>
        <w:br/>
      </w:r>
      <w:r>
        <w:rPr>
          <w:rFonts w:ascii="Times New Roman"/>
          <w:b w:val="false"/>
          <w:i w:val="false"/>
          <w:color w:val="000000"/>
          <w:sz w:val="28"/>
        </w:rPr>
        <w:t>
      </w:t>
      </w:r>
      <w:r>
        <w:rPr>
          <w:rFonts w:ascii="Times New Roman"/>
          <w:b w:val="false"/>
          <w:i w:val="false"/>
          <w:color w:val="000000"/>
          <w:sz w:val="28"/>
        </w:rPr>
        <w:t>9) зиянды ағзаларға фитосанитарлық мониторинг жүргізуде жеке және заңды тұлғаларға әдістемелік көмек көрсету, сонымен қатар өсімдік қорғау туралы қала тұрғындары арасында түсіндірме жұмыстарын ұйымдастыру және өткізу.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экономикалық жен статистикалық ақпаратты жинау және талдау, тұтынушылық сұранысты талдау, сату нарығының жағдайы (маркетингтік зерттеулер), ауылшаруашылығы өнімдерін тұтынушылар мен өндірушілердің құрым-қатынас орнатуына жағдай жасау, экспорт бойынша ұсыныстарды дайындауға қатысу;</w:t>
      </w:r>
      <w:r>
        <w:br/>
      </w:r>
      <w:r>
        <w:rPr>
          <w:rFonts w:ascii="Times New Roman"/>
          <w:b w:val="false"/>
          <w:i w:val="false"/>
          <w:color w:val="000000"/>
          <w:sz w:val="28"/>
        </w:rPr>
        <w:t>
      </w:t>
      </w:r>
      <w:r>
        <w:rPr>
          <w:rFonts w:ascii="Times New Roman"/>
          <w:b w:val="false"/>
          <w:i w:val="false"/>
          <w:color w:val="000000"/>
          <w:sz w:val="28"/>
        </w:rPr>
        <w:t>2) ауыл шаруашылығы өндірісі мен өңдеу өнеркәсіптерінің әлеуметтік-экономикалық даму болжамын жасау;</w:t>
      </w:r>
      <w:r>
        <w:br/>
      </w:r>
      <w:r>
        <w:rPr>
          <w:rFonts w:ascii="Times New Roman"/>
          <w:b w:val="false"/>
          <w:i w:val="false"/>
          <w:color w:val="000000"/>
          <w:sz w:val="28"/>
        </w:rPr>
        <w:t>
      </w:t>
      </w:r>
      <w:r>
        <w:rPr>
          <w:rFonts w:ascii="Times New Roman"/>
          <w:b w:val="false"/>
          <w:i w:val="false"/>
          <w:color w:val="000000"/>
          <w:sz w:val="28"/>
        </w:rPr>
        <w:t>3) Ақтөбе қаласы аграрлық секторының өндірістік қызметінің талдауын жүзеге асыру;</w:t>
      </w:r>
      <w:r>
        <w:br/>
      </w:r>
      <w:r>
        <w:rPr>
          <w:rFonts w:ascii="Times New Roman"/>
          <w:b w:val="false"/>
          <w:i w:val="false"/>
          <w:color w:val="000000"/>
          <w:sz w:val="28"/>
        </w:rPr>
        <w:t>
      </w:t>
      </w:r>
      <w:r>
        <w:rPr>
          <w:rFonts w:ascii="Times New Roman"/>
          <w:b w:val="false"/>
          <w:i w:val="false"/>
          <w:color w:val="000000"/>
          <w:sz w:val="28"/>
        </w:rPr>
        <w:t>4) ірі қара малын қолдан ұрықтандыру қызметтерін ұйымдастыру;</w:t>
      </w:r>
      <w:r>
        <w:br/>
      </w:r>
      <w:r>
        <w:rPr>
          <w:rFonts w:ascii="Times New Roman"/>
          <w:b w:val="false"/>
          <w:i w:val="false"/>
          <w:color w:val="000000"/>
          <w:sz w:val="28"/>
        </w:rPr>
        <w:t>
      </w:t>
      </w:r>
      <w:r>
        <w:rPr>
          <w:rFonts w:ascii="Times New Roman"/>
          <w:b w:val="false"/>
          <w:i w:val="false"/>
          <w:color w:val="000000"/>
          <w:sz w:val="28"/>
        </w:rPr>
        <w:t>5) ауыл шаруашылығы техникасын тіркеу және есепке алу, тиісті құжаттар мен мемлекеттік тіркеу нөмірі белгілерін беру;</w:t>
      </w:r>
      <w:r>
        <w:br/>
      </w:r>
      <w:r>
        <w:rPr>
          <w:rFonts w:ascii="Times New Roman"/>
          <w:b w:val="false"/>
          <w:i w:val="false"/>
          <w:color w:val="000000"/>
          <w:sz w:val="28"/>
        </w:rPr>
        <w:t>
      </w:t>
      </w:r>
      <w:r>
        <w:rPr>
          <w:rFonts w:ascii="Times New Roman"/>
          <w:b w:val="false"/>
          <w:i w:val="false"/>
          <w:color w:val="000000"/>
          <w:sz w:val="28"/>
        </w:rPr>
        <w:t>6) ауыл шаруашылығы техникаларын басқару құқығына емтихан қабылдау және жүргізу куәліктерін беру;</w:t>
      </w:r>
      <w:r>
        <w:br/>
      </w:r>
      <w:r>
        <w:rPr>
          <w:rFonts w:ascii="Times New Roman"/>
          <w:b w:val="false"/>
          <w:i w:val="false"/>
          <w:color w:val="000000"/>
          <w:sz w:val="28"/>
        </w:rPr>
        <w:t>
      </w:t>
      </w:r>
      <w:r>
        <w:rPr>
          <w:rFonts w:ascii="Times New Roman"/>
          <w:b w:val="false"/>
          <w:i w:val="false"/>
          <w:color w:val="000000"/>
          <w:sz w:val="28"/>
        </w:rPr>
        <w:t>7) ауыл шаруашылығы техникаларының жыл сайынғы техникалық байқауын жүргізу;</w:t>
      </w:r>
      <w:r>
        <w:br/>
      </w:r>
      <w:r>
        <w:rPr>
          <w:rFonts w:ascii="Times New Roman"/>
          <w:b w:val="false"/>
          <w:i w:val="false"/>
          <w:color w:val="000000"/>
          <w:sz w:val="28"/>
        </w:rPr>
        <w:t>
      </w:t>
      </w:r>
      <w:r>
        <w:rPr>
          <w:rFonts w:ascii="Times New Roman"/>
          <w:b w:val="false"/>
          <w:i w:val="false"/>
          <w:color w:val="000000"/>
          <w:sz w:val="28"/>
        </w:rPr>
        <w:t>8) ауыл шаруашылығы техникаларының кепілін тіркеу;</w:t>
      </w:r>
      <w:r>
        <w:br/>
      </w:r>
      <w:r>
        <w:rPr>
          <w:rFonts w:ascii="Times New Roman"/>
          <w:b w:val="false"/>
          <w:i w:val="false"/>
          <w:color w:val="000000"/>
          <w:sz w:val="28"/>
        </w:rPr>
        <w:t>
      </w:t>
      </w:r>
      <w:r>
        <w:rPr>
          <w:rFonts w:ascii="Times New Roman"/>
          <w:b w:val="false"/>
          <w:i w:val="false"/>
          <w:color w:val="000000"/>
          <w:sz w:val="28"/>
        </w:rPr>
        <w:t>9) ауыл шаруашылығы техникаларын сенімхатпен басқаратын азаматтарды тіркеу;</w:t>
      </w:r>
      <w:r>
        <w:br/>
      </w:r>
      <w:r>
        <w:rPr>
          <w:rFonts w:ascii="Times New Roman"/>
          <w:b w:val="false"/>
          <w:i w:val="false"/>
          <w:color w:val="000000"/>
          <w:sz w:val="28"/>
        </w:rPr>
        <w:t>
      </w:t>
      </w:r>
      <w:r>
        <w:rPr>
          <w:rFonts w:ascii="Times New Roman"/>
          <w:b w:val="false"/>
          <w:i w:val="false"/>
          <w:color w:val="000000"/>
          <w:sz w:val="28"/>
        </w:rPr>
        <w:t>10) ауыл шаруашылығы техникаларына ауыртпалықтуралы анықтама беру.</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1) "Ақтөбе қаласының ауыл шаруашылығы бөлімі" мемлекеттік мекемесіне жүктелген міндеттерді жүзеге асыру үшін мемлекеттік органдар мен басқа да ұйымдардан қажетті ақпараттар сұрату және алу;</w:t>
      </w:r>
      <w:r>
        <w:br/>
      </w:r>
      <w:r>
        <w:rPr>
          <w:rFonts w:ascii="Times New Roman"/>
          <w:b w:val="false"/>
          <w:i w:val="false"/>
          <w:color w:val="000000"/>
          <w:sz w:val="28"/>
        </w:rPr>
        <w:t>
      </w:t>
      </w:r>
      <w:r>
        <w:rPr>
          <w:rFonts w:ascii="Times New Roman"/>
          <w:b w:val="false"/>
          <w:i w:val="false"/>
          <w:color w:val="000000"/>
          <w:sz w:val="28"/>
        </w:rPr>
        <w:t>2) өзінің құзыреті мен өкілеттігі шегінде, мемлекеттік меншікке жататын мүліктерді пайдалануды жүзеге асыру.</w:t>
      </w:r>
      <w:r>
        <w:br/>
      </w:r>
      <w:r>
        <w:rPr>
          <w:rFonts w:ascii="Times New Roman"/>
          <w:b w:val="false"/>
          <w:i w:val="false"/>
          <w:color w:val="000000"/>
          <w:sz w:val="28"/>
        </w:rPr>
        <w:t>
</w:t>
      </w:r>
    </w:p>
    <w:bookmarkStart w:name="z5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"Ақтөбе қаласының ауыл шаруашылығы бөлімі" мемлекеттік мекемесіне басшылықты "Ақтөбе қаласының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"Ақтөбе қаласының ауыл шаруашылығы бөлімі" мемлекеттік мекемесінің бірінші басшысын Ақтөбе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"Ақтөбе қаласының ауыл шаруашылығы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"Ақтөбе қаласының ауыл шаруашылығы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"Ақтөбе қаласының ауыл шаруашылығы бөлімі"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"Ақтөбе қаласының ауыл шаруашылығы бөлімі"мемлекеттік мекемесінің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заңнамалық актілеріне және ұйымдық шартқа сәйкес "Ақтөбе қаласының ауыл шаруашылығы бөлімі" мемлекеттік мекемесінің қызметкерлерін марапаттайды, материалдық көмек көрсетеді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мемлекеттік органдар мен басқа да ұйымдарда "Ақтөбе қаласының ауыл шаруашылығы бөлімі" мемлекеттік мекемесінің атынан әрекет етеді;</w:t>
      </w:r>
      <w:r>
        <w:br/>
      </w:r>
      <w:r>
        <w:rPr>
          <w:rFonts w:ascii="Times New Roman"/>
          <w:b w:val="false"/>
          <w:i w:val="false"/>
          <w:color w:val="000000"/>
          <w:sz w:val="28"/>
        </w:rPr>
        <w:t>
      </w:t>
      </w:r>
      <w:r>
        <w:rPr>
          <w:rFonts w:ascii="Times New Roman"/>
          <w:b w:val="false"/>
          <w:i w:val="false"/>
          <w:color w:val="000000"/>
          <w:sz w:val="28"/>
        </w:rPr>
        <w:t>5) "Ақтөбе қаласының ауыл шаруашылығы бөлімі" мемлекеттік мекемесі таратылған кезде құжаттарды мемлекеттік сақтауға тапсыру үшін құжаттардың сақталуын қамтамасыз етеді.</w:t>
      </w:r>
      <w:r>
        <w:br/>
      </w:r>
      <w:r>
        <w:rPr>
          <w:rFonts w:ascii="Times New Roman"/>
          <w:b w:val="false"/>
          <w:i w:val="false"/>
          <w:color w:val="000000"/>
          <w:sz w:val="28"/>
        </w:rPr>
        <w:t>
      "Ақтөбе қаласының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5"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"Ақтөбе қаласының ауыл шаруашылығы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xml:space="preserve">
      "Ақтөбе қаласының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24. "Ақтөбе қаласының ауыл шаруашылығы бөлімі" мемлекеттік мекемесіне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 xml:space="preserve">25. Егер </w:t>
      </w:r>
      <w:r>
        <w:rPr>
          <w:rFonts w:ascii="Times New Roman"/>
          <w:b w:val="false"/>
          <w:i w:val="false"/>
          <w:color w:val="000000"/>
          <w:sz w:val="28"/>
        </w:rPr>
        <w:t>заңнамаларда</w:t>
      </w:r>
      <w:r>
        <w:rPr>
          <w:rFonts w:ascii="Times New Roman"/>
          <w:b w:val="false"/>
          <w:i w:val="false"/>
          <w:color w:val="000000"/>
          <w:sz w:val="28"/>
        </w:rPr>
        <w:t xml:space="preserve"> өзгеше көзделмесе, "Ақтөбе қаласының ауыл шаруашылығы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0"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"Ақтөбе қаласының ауыл шаруашылығы бөлімі" мемлекеттік мекемесін қайта ұйымдастыру және тарату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