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f899" w14:textId="702f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мемлекеттік активтер және сатып алу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4 желтоқсандағы № 4782 қаулысы. Ақтөбе облысының Әділет департаментінде 2015 жылғы 25 желтоқсанда № 4650 болып тіркелді. Күші жойылды - Ақтөбе облысы Ақтөбе қаласының әкімдігінің 2016 жылғы 26 желтоқсандағы № 5547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26.12.2016 № 5547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"Ақтөбе қаласының мемлекеттік активтер және сатып алу бөлімі"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w:t>
      </w:r>
      <w:r>
        <w:rPr>
          <w:rFonts w:ascii="Times New Roman"/>
          <w:b w:val="false"/>
          <w:i w:val="false"/>
          <w:color w:val="000000"/>
          <w:sz w:val="28"/>
        </w:rPr>
        <w:t>"Ақтөбе қаласының мемлекеттік активтер және сатып алу бөлімі"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Қ.М.Әлімовке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2015 жылғы 4 желтоқсандағы </w:t>
            </w:r>
            <w:r>
              <w:br/>
            </w:r>
            <w:r>
              <w:rPr>
                <w:rFonts w:ascii="Times New Roman"/>
                <w:b w:val="false"/>
                <w:i w:val="false"/>
                <w:color w:val="000000"/>
                <w:sz w:val="20"/>
              </w:rPr>
              <w:t>№ 4782 қаулысымен бекітілген</w:t>
            </w:r>
          </w:p>
        </w:tc>
      </w:tr>
    </w:tbl>
    <w:bookmarkStart w:name="z11" w:id="0"/>
    <w:p>
      <w:pPr>
        <w:spacing w:after="0"/>
        <w:ind w:left="0"/>
        <w:jc w:val="left"/>
      </w:pPr>
      <w:r>
        <w:rPr>
          <w:rFonts w:ascii="Times New Roman"/>
          <w:b/>
          <w:i w:val="false"/>
          <w:color w:val="000000"/>
        </w:rPr>
        <w:t xml:space="preserve"> "Ақтөбе қаласының мемлекеттік активтер және сатып алу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"Ақтөбе қаласының мемлекеттік активтер және сатып алу бөлімі" мемлекеттік мекемесі Ақтөбе қаласының коммуналдық мүлігін басқару саласындағы басшылықты және Ақтөбе қаласының коммуналдық мүлігінің пайдаланылуын бақылауды жүзеге асыратын Қазақстан Республикасының мемлекеттік органы болып табылады. "Ақтөбе қаласының мемлекеттік активтер және сатып алу бөлімі" мемлекеттік мекемесі "Ақтөбе қаласының экономика және қаржы бөлімі" мемлекеттік мекемесінің мирасқоры болып табылады.</w:t>
      </w:r>
      <w:r>
        <w:br/>
      </w:r>
      <w:r>
        <w:rPr>
          <w:rFonts w:ascii="Times New Roman"/>
          <w:b w:val="false"/>
          <w:i w:val="false"/>
          <w:color w:val="000000"/>
          <w:sz w:val="28"/>
        </w:rPr>
        <w:t>
      </w:t>
      </w:r>
      <w:r>
        <w:rPr>
          <w:rFonts w:ascii="Times New Roman"/>
          <w:b w:val="false"/>
          <w:i w:val="false"/>
          <w:color w:val="000000"/>
          <w:sz w:val="28"/>
        </w:rPr>
        <w:t>2. "Ақтөбе қаласының мемлекеттік активтер және сатып алу бөлімі"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"Ақтөбе қаласының мемлекеттік активтер және сатып алу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қаласының мемлекеттік активтер және сатып алу бөлімі"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"Ақтөбе қаласының мемлекеттік активтер және сатып алу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қаласының мемлекеттік активтер және сатып алу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қаласының мемлекеттік активтер және сатып алу бөлімі" мемлекеттік мекемесі өз құзыретінің мәселелері бойынша заңнамада белгіленген тәртіппен "Ақтөбе қаласының мемлекеттік активтер және сатып алу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қаласының мемлекеттік активтер және сатып алу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030006, Ақтөбе облысы, Ақтөбе қаласы, Т.Ахтанов көшесі, 50.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қаласының мемлекеттік активтер және сатып алу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қаласының мемлекеттік активтер және сатып алу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қаласының мемлекеттік активтер және сатып алу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"Ақтөбе қаласының мемлекеттік активтер және сатып алу бөлімі" мемлекеттік мекемесіне кәсіпкерлік субъектілерімен "Ақтөбе қаласының мемлекеттік активтер және сатып алу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қаласының мемлекеттік активтер және сатып алу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"Ақтөбе қаласының мемлекеттік активтер және сатып алу бөлімі" мемлекеттік мекемесініңмиссиясы: Ақтөбе қаласының коммуналдық меншігін басқару, Ақтөбе қаласының мемлекеттік органдары, мекемелері және кәсіпорындарымен өткізілетін мемлекеттік сатып алуларға талдау жасау.</w:t>
      </w:r>
      <w:r>
        <w:br/>
      </w:r>
      <w:r>
        <w:rPr>
          <w:rFonts w:ascii="Times New Roman"/>
          <w:b w:val="false"/>
          <w:i w:val="false"/>
          <w:color w:val="000000"/>
          <w:sz w:val="28"/>
        </w:rPr>
        <w:t>
      </w:t>
      </w:r>
      <w:r>
        <w:rPr>
          <w:rFonts w:ascii="Times New Roman"/>
          <w:b w:val="false"/>
          <w:i w:val="false"/>
          <w:color w:val="000000"/>
          <w:sz w:val="28"/>
        </w:rPr>
        <w:t xml:space="preserve">15. Міндеттері:Қазақстан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қаласының коммуналдық мүлігін басқару бойынша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өз құзыреті шегінде Ақтөбе қаласының коммуналдық мүлігін басқару саласындағы қатынастарды реттейтін нормативтік және құқықтық актілердің жобаларын әзірлеу;</w:t>
      </w:r>
      <w:r>
        <w:br/>
      </w:r>
      <w:r>
        <w:rPr>
          <w:rFonts w:ascii="Times New Roman"/>
          <w:b w:val="false"/>
          <w:i w:val="false"/>
          <w:color w:val="000000"/>
          <w:sz w:val="28"/>
        </w:rPr>
        <w:t>
      </w:t>
      </w:r>
      <w:r>
        <w:rPr>
          <w:rFonts w:ascii="Times New Roman"/>
          <w:b w:val="false"/>
          <w:i w:val="false"/>
          <w:color w:val="000000"/>
          <w:sz w:val="28"/>
        </w:rPr>
        <w:t>2) Ақтөбе қаласының коммуналдық мүлігін басқару, оны қорғау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3) Ақтөбе қаласының коммуналдық мүлкін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 жалдауға (жалға алуға), сенімгерлікпен басқаруға беру;</w:t>
      </w:r>
      <w:r>
        <w:br/>
      </w:r>
      <w:r>
        <w:rPr>
          <w:rFonts w:ascii="Times New Roman"/>
          <w:b w:val="false"/>
          <w:i w:val="false"/>
          <w:color w:val="000000"/>
          <w:sz w:val="28"/>
        </w:rPr>
        <w:t>
      </w:t>
      </w:r>
      <w:r>
        <w:rPr>
          <w:rFonts w:ascii="Times New Roman"/>
          <w:b w:val="false"/>
          <w:i w:val="false"/>
          <w:color w:val="000000"/>
          <w:sz w:val="28"/>
        </w:rPr>
        <w:t>4) Ақтөбе қаласының коммуналдық мүлкінің пайдаланылуын және сақталуын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5) Ақтөбе қаласының коммуналдық мемлекеттік кәсіпорындарының,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асыру;</w:t>
      </w:r>
      <w:r>
        <w:br/>
      </w:r>
      <w:r>
        <w:rPr>
          <w:rFonts w:ascii="Times New Roman"/>
          <w:b w:val="false"/>
          <w:i w:val="false"/>
          <w:color w:val="000000"/>
          <w:sz w:val="28"/>
        </w:rPr>
        <w:t>
      </w:t>
      </w:r>
      <w:r>
        <w:rPr>
          <w:rFonts w:ascii="Times New Roman"/>
          <w:b w:val="false"/>
          <w:i w:val="false"/>
          <w:color w:val="000000"/>
          <w:sz w:val="28"/>
        </w:rPr>
        <w:t>6) Ақтөбе қаласының коммуналдық мүлкін Ақтөбе қаласының коммуналдық заңды тұлғаларына бекіту жұмыстарын ұйымдастыру;</w:t>
      </w:r>
      <w:r>
        <w:br/>
      </w:r>
      <w:r>
        <w:rPr>
          <w:rFonts w:ascii="Times New Roman"/>
          <w:b w:val="false"/>
          <w:i w:val="false"/>
          <w:color w:val="000000"/>
          <w:sz w:val="28"/>
        </w:rPr>
        <w:t>
      </w:t>
      </w:r>
      <w:r>
        <w:rPr>
          <w:rFonts w:ascii="Times New Roman"/>
          <w:b w:val="false"/>
          <w:i w:val="false"/>
          <w:color w:val="000000"/>
          <w:sz w:val="28"/>
        </w:rPr>
        <w:t>7) жергілікті атқарушы органның шешімімен Ақтөбе қаласының коммуналдық заңды тұлғаларының, акционерлік қоғамдар мен жауапкершілігі шектеулі серіктестіктерінің құрылтайшылары (қатысушылары) ретінде қатысу;</w:t>
      </w:r>
      <w:r>
        <w:br/>
      </w:r>
      <w:r>
        <w:rPr>
          <w:rFonts w:ascii="Times New Roman"/>
          <w:b w:val="false"/>
          <w:i w:val="false"/>
          <w:color w:val="000000"/>
          <w:sz w:val="28"/>
        </w:rPr>
        <w:t>
      </w:t>
      </w:r>
      <w:r>
        <w:rPr>
          <w:rFonts w:ascii="Times New Roman"/>
          <w:b w:val="false"/>
          <w:i w:val="false"/>
          <w:color w:val="000000"/>
          <w:sz w:val="28"/>
        </w:rPr>
        <w:t>8) коммуналдық меншікке айналдырылған (түскен), Қазақстан Республикасының заңнамасында белгіленген тәртіппен иесіз деп танылған, мемлекетке мұрагерлiк құқығы бойынша өткен, сондай-ақ қайтыс болған адамнан мұрагерлiкке қалған, олжаларды, қараусыз қалған жануарларды, Қазақстан Республикасының заңнамасында белгіленген тәртіппен коммуналдық меншікке өтеусіз өткен мүлікті, оның ішінде мемлекет пайдасына бас тартудың кедендік режимінде орналастырылған тауарларды, мәдени құндылықтарға жататын заттарды қамтымайтын көмбелерді (көмбедегі үлесті), тәркіленген мүлікті, сот актілерінің негізінде мемлекет кірісіне айналдырылған заттай айғақтарды есепке алу, сақтау, бағалау және одан әрі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9) Ақтөбе қаласының коммуналдық мүлкін сенімгерлікпен басқару шарты бойынша сенімгерлікпен басқарушының міндеттемелерді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10) Ақтөбе қаласының коммуналдық мүлкін жекешелендіруді ұйымдастыру, оның ішінде жекешелендіру рәсімін ұйымдастыру үшін делдалды қатыстыру, жекешелендіру объектісін бағалауды қамтамасыз ету, сатып алу-сату шарттарын әзірлеу мен жасауды жүзеге асыру;</w:t>
      </w:r>
      <w:r>
        <w:br/>
      </w:r>
      <w:r>
        <w:rPr>
          <w:rFonts w:ascii="Times New Roman"/>
          <w:b w:val="false"/>
          <w:i w:val="false"/>
          <w:color w:val="000000"/>
          <w:sz w:val="28"/>
        </w:rPr>
        <w:t>
      </w:t>
      </w:r>
      <w:r>
        <w:rPr>
          <w:rFonts w:ascii="Times New Roman"/>
          <w:b w:val="false"/>
          <w:i w:val="false"/>
          <w:color w:val="000000"/>
          <w:sz w:val="28"/>
        </w:rPr>
        <w:t>11) жергілікті бюджет есебінен ұсталатын Ақтөбе қаласының мемлекеттік заңды тұлғаларының мүлкін есептен шығарылуына келісім беру;</w:t>
      </w:r>
      <w:r>
        <w:br/>
      </w:r>
      <w:r>
        <w:rPr>
          <w:rFonts w:ascii="Times New Roman"/>
          <w:b w:val="false"/>
          <w:i w:val="false"/>
          <w:color w:val="000000"/>
          <w:sz w:val="28"/>
        </w:rPr>
        <w:t>
      </w:t>
      </w:r>
      <w:r>
        <w:rPr>
          <w:rFonts w:ascii="Times New Roman"/>
          <w:b w:val="false"/>
          <w:i w:val="false"/>
          <w:color w:val="000000"/>
          <w:sz w:val="28"/>
        </w:rPr>
        <w:t>12) Ақтөбе қаласының коммуналдық мүлкін есепке алу мен түгендеуді жүргізу;</w:t>
      </w:r>
      <w:r>
        <w:br/>
      </w:r>
      <w:r>
        <w:rPr>
          <w:rFonts w:ascii="Times New Roman"/>
          <w:b w:val="false"/>
          <w:i w:val="false"/>
          <w:color w:val="000000"/>
          <w:sz w:val="28"/>
        </w:rPr>
        <w:t>
      </w:t>
      </w:r>
      <w:r>
        <w:rPr>
          <w:rFonts w:ascii="Times New Roman"/>
          <w:b w:val="false"/>
          <w:i w:val="false"/>
          <w:color w:val="000000"/>
          <w:sz w:val="28"/>
        </w:rPr>
        <w:t>13) коммуналдық меншікті жергілікті мемлекеттік басқарудың бір деңгейінен басқасына беру бойынша қажетті шараларды жүзеге асыру;</w:t>
      </w:r>
      <w:r>
        <w:br/>
      </w:r>
      <w:r>
        <w:rPr>
          <w:rFonts w:ascii="Times New Roman"/>
          <w:b w:val="false"/>
          <w:i w:val="false"/>
          <w:color w:val="000000"/>
          <w:sz w:val="28"/>
        </w:rPr>
        <w:t>
      </w:t>
      </w:r>
      <w:r>
        <w:rPr>
          <w:rFonts w:ascii="Times New Roman"/>
          <w:b w:val="false"/>
          <w:i w:val="false"/>
          <w:color w:val="000000"/>
          <w:sz w:val="28"/>
        </w:rPr>
        <w:t>14) Ақтөбе қаласының мемлекеттік мекемелері мен кәсіпорындарының тауарларды, жұмыстарды және қызметтерді мемлекеттік сатып алуларын үйлестіру және талдау;</w:t>
      </w:r>
      <w:r>
        <w:br/>
      </w:r>
      <w:r>
        <w:rPr>
          <w:rFonts w:ascii="Times New Roman"/>
          <w:b w:val="false"/>
          <w:i w:val="false"/>
          <w:color w:val="000000"/>
          <w:sz w:val="28"/>
        </w:rPr>
        <w:t>
      </w:t>
      </w:r>
      <w:r>
        <w:rPr>
          <w:rFonts w:ascii="Times New Roman"/>
          <w:b w:val="false"/>
          <w:i w:val="false"/>
          <w:color w:val="000000"/>
          <w:sz w:val="28"/>
        </w:rPr>
        <w:t>15) қаржылық жылға қалалық бюджеттен қаражаттандырылатын мемлекеттік мекемелер мен кәсіпорындардың тауарларды, жұмыстар мен қызметтерді мемлекеттік сатып алу жоспарларының мониторингін өткізу;</w:t>
      </w:r>
      <w:r>
        <w:br/>
      </w:r>
      <w:r>
        <w:rPr>
          <w:rFonts w:ascii="Times New Roman"/>
          <w:b w:val="false"/>
          <w:i w:val="false"/>
          <w:color w:val="000000"/>
          <w:sz w:val="28"/>
        </w:rPr>
        <w:t>
      </w:t>
      </w:r>
      <w:r>
        <w:rPr>
          <w:rFonts w:ascii="Times New Roman"/>
          <w:b w:val="false"/>
          <w:i w:val="false"/>
          <w:color w:val="000000"/>
          <w:sz w:val="28"/>
        </w:rPr>
        <w:t>16) Ақтөбе қаласының коммуналдық мүлкін мемлекеттік мекемелерге және кәсіпорындарға өтеусіз пайдалануға беру туралы шешім қабылдайды;</w:t>
      </w:r>
      <w:r>
        <w:br/>
      </w:r>
      <w:r>
        <w:rPr>
          <w:rFonts w:ascii="Times New Roman"/>
          <w:b w:val="false"/>
          <w:i w:val="false"/>
          <w:color w:val="000000"/>
          <w:sz w:val="28"/>
        </w:rPr>
        <w:t>
      </w:t>
      </w:r>
      <w:r>
        <w:rPr>
          <w:rFonts w:ascii="Times New Roman"/>
          <w:b w:val="false"/>
          <w:i w:val="false"/>
          <w:color w:val="000000"/>
          <w:sz w:val="28"/>
        </w:rPr>
        <w:t>17) Ақтөбе қаласының коммуналдық мүлкін жекешелендіру туралы шешім қабылдау жөніндегі функциялардан басқа, Ақтөбе қаласының коммуналдық мүлкін сату бойынша сатушының (мүлікті иеліктен алуды жүргізетін тұлға) функциялары мен өкілеттіктерін жүргізу;</w:t>
      </w:r>
      <w:r>
        <w:br/>
      </w:r>
      <w:r>
        <w:rPr>
          <w:rFonts w:ascii="Times New Roman"/>
          <w:b w:val="false"/>
          <w:i w:val="false"/>
          <w:color w:val="000000"/>
          <w:sz w:val="28"/>
        </w:rPr>
        <w:t>
      </w:t>
      </w:r>
      <w:r>
        <w:rPr>
          <w:rFonts w:ascii="Times New Roman"/>
          <w:b w:val="false"/>
          <w:i w:val="false"/>
          <w:color w:val="000000"/>
          <w:sz w:val="28"/>
        </w:rPr>
        <w:t>18) бағынысты мемлекеттік заңды тұлғалар мүлкінің сақталуын және бағынысты мемлекеттік кәсіпорындардың даму жоспарларының орындалуын бақылау;</w:t>
      </w:r>
      <w:r>
        <w:br/>
      </w:r>
      <w:r>
        <w:rPr>
          <w:rFonts w:ascii="Times New Roman"/>
          <w:b w:val="false"/>
          <w:i w:val="false"/>
          <w:color w:val="000000"/>
          <w:sz w:val="28"/>
        </w:rPr>
        <w:t>
      </w:t>
      </w:r>
      <w:r>
        <w:rPr>
          <w:rFonts w:ascii="Times New Roman"/>
          <w:b w:val="false"/>
          <w:i w:val="false"/>
          <w:color w:val="000000"/>
          <w:sz w:val="28"/>
        </w:rPr>
        <w:t>19) мемлекеттік мүліктің мақсатқа сай пайдаланылуын бақылауды және артық, пайдаланылмаған немесе мақсатқа сай пайдаланылмаған мүлікті алып қоюды Қазақстан Республикасының мемлекеттік бақылау және қадағалау туралы заңнамасы айқындайтын тәртіпте жүзеге асырады;</w:t>
      </w:r>
      <w:r>
        <w:br/>
      </w:r>
      <w:r>
        <w:rPr>
          <w:rFonts w:ascii="Times New Roman"/>
          <w:b w:val="false"/>
          <w:i w:val="false"/>
          <w:color w:val="000000"/>
          <w:sz w:val="28"/>
        </w:rPr>
        <w:t>
      </w:t>
      </w:r>
      <w:r>
        <w:rPr>
          <w:rFonts w:ascii="Times New Roman"/>
          <w:b w:val="false"/>
          <w:i w:val="false"/>
          <w:color w:val="000000"/>
          <w:sz w:val="28"/>
        </w:rPr>
        <w:t xml:space="preserve">20) Ақтөбе қаласының коммуналдық меншігінде тұрған обьектілерге жер актілерін, техникалық паспорттарын әзірлеу, оларды әділет органдарында тіркеу жұмыстарын ұйымдастырады.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Ақтөбе қаласының орта мерзімді әлеуметтік-экономикалық дамуының жоспарын әзірлеуге қатысуға;</w:t>
      </w:r>
      <w:r>
        <w:br/>
      </w:r>
      <w:r>
        <w:rPr>
          <w:rFonts w:ascii="Times New Roman"/>
          <w:b w:val="false"/>
          <w:i w:val="false"/>
          <w:color w:val="000000"/>
          <w:sz w:val="28"/>
        </w:rPr>
        <w:t>
      </w:t>
      </w:r>
      <w:r>
        <w:rPr>
          <w:rFonts w:ascii="Times New Roman"/>
          <w:b w:val="false"/>
          <w:i w:val="false"/>
          <w:color w:val="000000"/>
          <w:sz w:val="28"/>
        </w:rPr>
        <w:t>2) "Ақтөбе қаласының мемлекеттік активтер және сатып алу бөлімі" мемлекеттік мекемесіне жүктелген функцияларды жүзеге асыру үшін қажетті ақпаратты мемлекеттік органдардан, басқа ұйымдар мен жеке тұлғалардан сұратуға;</w:t>
      </w:r>
      <w:r>
        <w:br/>
      </w:r>
      <w:r>
        <w:rPr>
          <w:rFonts w:ascii="Times New Roman"/>
          <w:b w:val="false"/>
          <w:i w:val="false"/>
          <w:color w:val="000000"/>
          <w:sz w:val="28"/>
        </w:rPr>
        <w:t>
      </w:t>
      </w:r>
      <w:r>
        <w:rPr>
          <w:rFonts w:ascii="Times New Roman"/>
          <w:b w:val="false"/>
          <w:i w:val="false"/>
          <w:color w:val="000000"/>
          <w:sz w:val="28"/>
        </w:rPr>
        <w:t>3) Ақтөбе қаласының коммуналдық меншігін иелену, пайдалану, сондай-ақ заңнамалық актілермен қарастырылған жағдайларда басқаруға;</w:t>
      </w:r>
      <w:r>
        <w:br/>
      </w:r>
      <w:r>
        <w:rPr>
          <w:rFonts w:ascii="Times New Roman"/>
          <w:b w:val="false"/>
          <w:i w:val="false"/>
          <w:color w:val="000000"/>
          <w:sz w:val="28"/>
        </w:rPr>
        <w:t>
      </w:t>
      </w:r>
      <w:r>
        <w:rPr>
          <w:rFonts w:ascii="Times New Roman"/>
          <w:b w:val="false"/>
          <w:i w:val="false"/>
          <w:color w:val="000000"/>
          <w:sz w:val="28"/>
        </w:rPr>
        <w:t>4) "Ақтөбе қаласының мемлекеттік активтер және сатып алу бөлімі" мемлекеттік мекемесіне жүктелген міндеттер мен функцияларға қатысты, сондай-ақ өз құзіретіне сәйкес Ақтөбе қаласының әкіміне, Ақтөбе қаласы әкімінің жетекшілік етуші орынбасарына коммуналдық меншікті мемлекеттік басқару тиімділігін арттыру бойынша ұсыныстар енгізуге;</w:t>
      </w:r>
      <w:r>
        <w:br/>
      </w:r>
      <w:r>
        <w:rPr>
          <w:rFonts w:ascii="Times New Roman"/>
          <w:b w:val="false"/>
          <w:i w:val="false"/>
          <w:color w:val="000000"/>
          <w:sz w:val="28"/>
        </w:rPr>
        <w:t>
      </w:t>
      </w:r>
      <w:r>
        <w:rPr>
          <w:rFonts w:ascii="Times New Roman"/>
          <w:b w:val="false"/>
          <w:i w:val="false"/>
          <w:color w:val="000000"/>
          <w:sz w:val="28"/>
        </w:rPr>
        <w:t>5) өз құзыреті шегінде сыбайлас жемқорлыққа қарсы бағытталған іс-шараларды жүзеге асыруға, сәйкес іс-шаралар жоспарын әзірлеуге, сыбайлас жемқорлықпен күрес бойынша өңірлік және қалалық іс-шаралар жоспарының мүлтіксіз орындалуын қамтамасыз етуге;</w:t>
      </w:r>
      <w:r>
        <w:br/>
      </w:r>
      <w:r>
        <w:rPr>
          <w:rFonts w:ascii="Times New Roman"/>
          <w:b w:val="false"/>
          <w:i w:val="false"/>
          <w:color w:val="000000"/>
          <w:sz w:val="28"/>
        </w:rPr>
        <w:t>
      </w:t>
      </w:r>
      <w:r>
        <w:rPr>
          <w:rFonts w:ascii="Times New Roman"/>
          <w:b w:val="false"/>
          <w:i w:val="false"/>
          <w:color w:val="000000"/>
          <w:sz w:val="28"/>
        </w:rPr>
        <w:t>6) Мүлікті иесіз қалған деп танып, одан әрі коммуналдық меншікке беру, сондай-ақ "Ақтөбе қаласының мемлекеттік активтер және сатып алу бөлімі" мемлекеттік мекемесінің құзіретіне енетін мәселелер бойынша Ақтөбе қаласы әкімінің және әкімдігінің мүддесін қорғау үшін сотта қарсылық көрсету-талап-арыздық жұмысты жүзеге асыруға, Қазақстан Республикасының қолданыстағы заңнамасы менАқтөбе қаласының әкімі және әкімдігінің актілерінесәйкес сот актілеріне уақтылы шағымдану шараларын қабылдауға;</w:t>
      </w:r>
      <w:r>
        <w:br/>
      </w:r>
      <w:r>
        <w:rPr>
          <w:rFonts w:ascii="Times New Roman"/>
          <w:b w:val="false"/>
          <w:i w:val="false"/>
          <w:color w:val="000000"/>
          <w:sz w:val="28"/>
        </w:rPr>
        <w:t>
      </w:t>
      </w:r>
      <w:r>
        <w:rPr>
          <w:rFonts w:ascii="Times New Roman"/>
          <w:b w:val="false"/>
          <w:i w:val="false"/>
          <w:color w:val="000000"/>
          <w:sz w:val="28"/>
        </w:rPr>
        <w:t>7) іс бойынша тарап ретінде тікелей қатысқан азаматтық сот істеріне мониторинг жүргізу, сондай-ақ сотқа арыз беруге әкеп соқтырған себептерді анықтау мақсатында осы істерге талдауды жүргізе отырып, кейін Ақтөбе қаласының әкіміне ақпарат пен тиісті ұсыныстар беруге;</w:t>
      </w:r>
      <w:r>
        <w:br/>
      </w:r>
      <w:r>
        <w:rPr>
          <w:rFonts w:ascii="Times New Roman"/>
          <w:b w:val="false"/>
          <w:i w:val="false"/>
          <w:color w:val="000000"/>
          <w:sz w:val="28"/>
        </w:rPr>
        <w:t>
      </w:t>
      </w:r>
      <w:r>
        <w:rPr>
          <w:rFonts w:ascii="Times New Roman"/>
          <w:b w:val="false"/>
          <w:i w:val="false"/>
          <w:color w:val="000000"/>
          <w:sz w:val="28"/>
        </w:rPr>
        <w:t>8) егер мәселе "Ақтөбе қаласының мемлекеттік активтер және сатып алу бөлімі" мемлекеттік мекемесінің құзыретіне тиесілі болса, "Ақтөбе қаласының мемлекеттік активтер және сатып алу бөлімі" мемлекеттік мекемесінің, сондай-ақ Ақтөбе қаласы әкімінің және әкімдігінің атына жолданған прокурорлық ықпал ету, тексеру комиссиясының, қаржылық бақылау актілерін қарастыруға, оларға жауаптар дайындау және олар бойынша талдау мен мониторинг жүргізу, олардың нәтижесі бойынша анықталған бұзушылықтарды келешекте болдырмау мақсатында әкімге тоқсан сайын ұсыныстар енгізу;</w:t>
      </w:r>
      <w:r>
        <w:br/>
      </w:r>
      <w:r>
        <w:rPr>
          <w:rFonts w:ascii="Times New Roman"/>
          <w:b w:val="false"/>
          <w:i w:val="false"/>
          <w:color w:val="000000"/>
          <w:sz w:val="28"/>
        </w:rPr>
        <w:t>
      </w:t>
      </w:r>
      <w:r>
        <w:rPr>
          <w:rFonts w:ascii="Times New Roman"/>
          <w:b w:val="false"/>
          <w:i w:val="false"/>
          <w:color w:val="000000"/>
          <w:sz w:val="28"/>
        </w:rPr>
        <w:t>9) "Ақтөбе қаласының мемлекеттік активтер және сатып алу бөлімі" мемлекеттік мекемесінің атына келіп түскен немесе Ақтөбе қаласы әкімінің, орынбасарларының тікелей тапсырмасы бойынша жеке және заңды тұлғалардың өтініштеріне Қазақстан Республикасының қолданыстағы заңнамасымен белгіленген мерзімде жауап әзірлеу және жолдау.</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қаласының мемлекеттік активтер және сатып алу бөлімі" мемлекеттік мекемесіне басшылықты "Ақтөбе қаласының мемлекеттік активтер және сатып алу бөлімі"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"Ақтөбе қаласының мемлекеттік активтер және сатып алу бөлімі" мемлекеттік мекемесінің бірінші басшысын Ақтөбе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қаласының мемлекеттік активтер және сатып алу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қаласының мемлекеттік активтержәне сатып алу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"Ақтөбе қаласының мемлекеттік активтер және сатып алу бөлімі"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"Ақтөбе қаласының мемлекеттік активтер және сатып алу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және ұйымдық шартқа сәйкес "Ақтөбе қаласының мемлекеттік активтер және сатып алу бөлімі" мемлекеттік мекемесінің қызметкерлерін марапаттайды, материалдық көмек көрсетеді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мемлекеттік органдар мен басқа да ұйымдарда "Ақтөбе қаласының мемлекеттік активтер және сатып алу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5) "Ақтөбе қаласының мемлекеттік активтер және сатып алу бөлімі" мемлекеттік мекемесі таратылған кезде құжаттарды мемлекеттік сақтауға тапсыру үшін құжаттардың сақталуын қамтамасыз етеді.</w:t>
      </w:r>
      <w:r>
        <w:br/>
      </w:r>
      <w:r>
        <w:rPr>
          <w:rFonts w:ascii="Times New Roman"/>
          <w:b w:val="false"/>
          <w:i w:val="false"/>
          <w:color w:val="000000"/>
          <w:sz w:val="28"/>
        </w:rPr>
        <w:t>
      "Ақтөбе қаласының мемлекеттік активтер және сатып алу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қаласының мемлекеттік активтер және сатып алу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"Ақтөбе қаласының мемлекеттік активтер және сатып алу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"Ақтөбе қаласының мемлекеттік активтер және сатып алу бөлімі" мемлекеттік мекемесіне бекітілген мүлік Ақтөбе қаласының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қаласының мемлекеттік активтер және сатып алу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қаласының мемлекеттік активтер және сатып алу бөлімі" мемлекеттік мекемесін қайта құру және тарату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