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94693" w14:textId="7c946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қаласының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 үшін әлеуметтік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Ақтөбе қалалық мәслихатының 2015 жылғы 4 наурыздағы № 319 шешімі. Ақтөбе облысының Әділет департаментінде 2015 жылғы 19 наурызда № 4244 болып тіркелді. Күші жойылды - Ақтөбе облысы Ақтөбе қалалық мәслихатының 2018 жылғы 14 желтоқсандағы № 389 шешімімен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Ақтөбе облысы Ақтөбе қалалық мәслихатының 14.12.2018 </w:t>
      </w:r>
      <w:r>
        <w:rPr>
          <w:rFonts w:ascii="Times New Roman"/>
          <w:b w:val="false"/>
          <w:i w:val="false"/>
          <w:color w:val="000000"/>
          <w:sz w:val="28"/>
        </w:rPr>
        <w:t>№ 389</w:t>
      </w:r>
      <w:r>
        <w:rPr>
          <w:rFonts w:ascii="Times New Roman"/>
          <w:b w:val="false"/>
          <w:i w:val="false"/>
          <w:color w:val="ff0000"/>
          <w:sz w:val="28"/>
        </w:rPr>
        <w:t xml:space="preserve"> (алғашқы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Ескерту. Шешімнің атауы жаңа редакцияда – Ақтөбе облысы Ақтөбе қалалық мәслихатының 25.08.2016 </w:t>
      </w:r>
      <w:r>
        <w:rPr>
          <w:rFonts w:ascii="Times New Roman"/>
          <w:b w:val="false"/>
          <w:i w:val="false"/>
          <w:color w:val="000000"/>
          <w:sz w:val="28"/>
        </w:rPr>
        <w:t>№ 92</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шешімімен.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 66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5 тармағына</w:t>
      </w:r>
      <w:r>
        <w:rPr>
          <w:rFonts w:ascii="Times New Roman"/>
          <w:b w:val="false"/>
          <w:i w:val="false"/>
          <w:color w:val="000000"/>
          <w:sz w:val="28"/>
        </w:rPr>
        <w:t xml:space="preserve"> сәйкес, Ақтөбе қалалық мәслихаты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1. Ақтөбе қаласының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 үшін жергілікті бюджет қаражаты есебінен біржолғы 5 (бес) айлық есептік көрсеткіш мөлшерінде көмек берілсін.</w:t>
      </w:r>
      <w:r>
        <w:br/>
      </w:r>
      <w:r>
        <w:rPr>
          <w:rFonts w:ascii="Times New Roman"/>
          <w:b w:val="false"/>
          <w:i w:val="false"/>
          <w:color w:val="000000"/>
          <w:sz w:val="28"/>
        </w:rPr>
        <w:t xml:space="preserve">
      </w:t>
      </w:r>
      <w:r>
        <w:rPr>
          <w:rFonts w:ascii="Times New Roman"/>
          <w:b w:val="false"/>
          <w:i w:val="false"/>
          <w:color w:val="000000"/>
          <w:sz w:val="28"/>
        </w:rPr>
        <w:t>2. Осы шешім оның алғаш ресми жариялаған күннен бастап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Ақтөбе қалалық мәслихатының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Назарбаев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Ақтөбе қалалық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Шынтасова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