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c4c0" w14:textId="1c4c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мемлекеттік сатып алулар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25 желтоқсандағы № 463 қаулысы. Ақтөбе облысының Әділет департаментінде 2016 жылғы 25 қаңтарда № 4709 болып тіркелді. Күші жойылды - Ақтөбе облысының әкімдігінің 2016 жылғы 30 қыркүйектегі № 413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30.09.2016 № 413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мемлекеттік сатып алулар басқармасы" мемлекеттік мекемесі туралы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мемлекеттік сатып алулар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әкімінің орынбасары Ж.М. Бексарыға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әкiмдігінің</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463 қаулысымен </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"Ақтөбе облысының мемлекеттік сатып алулар басқармасы"</w:t>
      </w:r>
      <w:r>
        <w:br/>
      </w:r>
      <w:r>
        <w:rPr>
          <w:rFonts w:ascii="Times New Roman"/>
          <w:b/>
          <w:i w:val="false"/>
          <w:color w:val="000000"/>
        </w:rPr>
        <w:t xml:space="preserve">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"Ақтөбе облысының мемлекеттік сатып алулар басқармасы" мемлекеттік мекемесі туралы Ереже (бұдан әрі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мемлекеттік сатып алулар басқармасы" мемлекеттік мекемесінің мәртебесін және өкілеттігін айқындайды.</w:t>
      </w:r>
      <w:r>
        <w:br/>
      </w:r>
      <w:r>
        <w:rPr>
          <w:rFonts w:ascii="Times New Roman"/>
          <w:b w:val="false"/>
          <w:i w:val="false"/>
          <w:color w:val="000000"/>
          <w:sz w:val="28"/>
        </w:rPr>
        <w:t>
      "Ақтөбе облысының мемлекеттік сатып алулар басқармасы" мемлекеттік мекемесі, жергілікті атқарушы органның құзыреті шегінде Қазақстан Республикасының заңнамасымен айқындайтын тауарлар, жұмыстар, көрсетілетін қызметтер саласында немесе бюджеттік бағдарламалар бойынша бірыңғай мемлекеттік сатып алуларды өткізу және ұйымдастыру функцияларын іске асыруды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"Ақтөбе облысының мемлекеттік сатып алулар басқармасы" мемлекеттік мекемесінің филиалдары мен өкілдіктері жоқ. </w:t>
      </w:r>
      <w:r>
        <w:br/>
      </w:r>
      <w:r>
        <w:rPr>
          <w:rFonts w:ascii="Times New Roman"/>
          <w:b w:val="false"/>
          <w:i w:val="false"/>
          <w:color w:val="000000"/>
          <w:sz w:val="28"/>
        </w:rPr>
        <w:t>
      </w:t>
      </w:r>
      <w:r>
        <w:rPr>
          <w:rFonts w:ascii="Times New Roman"/>
          <w:b w:val="false"/>
          <w:i w:val="false"/>
          <w:color w:val="000000"/>
          <w:sz w:val="28"/>
        </w:rPr>
        <w:t xml:space="preserve">3. "Ақтөбе облысының мемлекеттік сатып алулар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мемлекеттік сатып алулар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мемлекеттік сатып алулар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мемлекеттік сатып алулар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мемлекеттік сатып алулар басқармасы" мемлекеттік мекемесі өз құзыретінің мәселелері бойынша заңнамада белгіленген тәртіппен "Ақтөбе облысының мемлекеттік сатып алулар басқармасы" мемлекеттік мекемесінің басшысы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облысының мемлекеттік сатып алулар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"Ақтөбе облысының мемлекеттік сатып алулар басқармасы" мемлекеттік мекемесінің заңды мекен-жайы: Қазақстан Республикасы, Ақтөбе облысы, 030010, Ақтөбе қаласы, Әбілқайыр хан даңғылы, 40.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мемлекеттік сатып алулар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"Ақтөбе облысы әкімінің аппараты" мемлекеттік мекемесі "Ақтөбе облысының мемлекеттік сатып алулар басқармасы" мемлекеттік мекемесінің құрылтайшысы болып табылады. </w:t>
      </w:r>
      <w:r>
        <w:br/>
      </w:r>
      <w:r>
        <w:rPr>
          <w:rFonts w:ascii="Times New Roman"/>
          <w:b w:val="false"/>
          <w:i w:val="false"/>
          <w:color w:val="000000"/>
          <w:sz w:val="28"/>
        </w:rPr>
        <w:t>
      </w:t>
      </w:r>
      <w:r>
        <w:rPr>
          <w:rFonts w:ascii="Times New Roman"/>
          <w:b w:val="false"/>
          <w:i w:val="false"/>
          <w:color w:val="000000"/>
          <w:sz w:val="28"/>
        </w:rPr>
        <w:t>12. Осы Ереже "Ақтөбе облысының мемлекеттік сатып алулар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мемлекеттік сатып алулар басқармасы" мемлекеттік мекемесінің қызметін қаржыландыру облыстың бюджетінен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14. "Ақтөбе облысының мемлекеттік сатып алулар басқармасы" мемлекеттік мекемесіне кәсіпкерлік субъектілерімен "Ақтөбе облысының мемлекеттік сатып алулар басқармасы"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облысының мемлекеттік сатып алулар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"Ақтөбе облысының мемлекеттік сатып алулар басқармасы" мемлекеттік мекемесінің миссиясы Қазақстан Республикасының заңнамасымен айқындайтын бюджеттік бағдарламалар не тауарлар, жұмыстар, көрсетілетін қызметтер бойынша бірыңғай мемлекеттік сатып алуларды ұйымдастырудан және өткізуден тұрады.</w:t>
      </w:r>
      <w:r>
        <w:br/>
      </w:r>
      <w:r>
        <w:rPr>
          <w:rFonts w:ascii="Times New Roman"/>
          <w:b w:val="false"/>
          <w:i w:val="false"/>
          <w:color w:val="000000"/>
          <w:sz w:val="28"/>
        </w:rPr>
        <w:t>
      </w:t>
      </w:r>
      <w:r>
        <w:rPr>
          <w:rFonts w:ascii="Times New Roman"/>
          <w:b w:val="false"/>
          <w:i w:val="false"/>
          <w:color w:val="000000"/>
          <w:sz w:val="28"/>
        </w:rPr>
        <w:t>16. Негізгі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көзделген тәртібімен, әлеуетті өнім берушілерге мемлекеттік сатып алуды өткізу рәсіміне қатысу үшін теңдей мүмкіндік берілуін қамтамасыз ету;</w:t>
      </w:r>
      <w:r>
        <w:br/>
      </w:r>
      <w:r>
        <w:rPr>
          <w:rFonts w:ascii="Times New Roman"/>
          <w:b w:val="false"/>
          <w:i w:val="false"/>
          <w:color w:val="000000"/>
          <w:sz w:val="28"/>
        </w:rPr>
        <w:t>
      </w:t>
      </w:r>
      <w:r>
        <w:rPr>
          <w:rFonts w:ascii="Times New Roman"/>
          <w:b w:val="false"/>
          <w:i w:val="false"/>
          <w:color w:val="000000"/>
          <w:sz w:val="28"/>
        </w:rPr>
        <w:t>2) мемлекеттік сатып алу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 мемлекеттік сатып алу үшін пайдаланылатын қаржыны оңтайлы және тиімді жұмсауды қамтамасыз ету.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заңнамасымен айқындайтын бюджеттік бағдарламалар не тауарлар, жұмыстар, көрсетілетін қызметтер бойынша бірыңғай мемлекеттік сатып алуларды ұйымдастыруды және өткізуді жүзеге асыру; </w:t>
      </w:r>
      <w:r>
        <w:br/>
      </w:r>
      <w:r>
        <w:rPr>
          <w:rFonts w:ascii="Times New Roman"/>
          <w:b w:val="false"/>
          <w:i w:val="false"/>
          <w:color w:val="000000"/>
          <w:sz w:val="28"/>
        </w:rPr>
        <w:t>
      </w:t>
      </w:r>
      <w:r>
        <w:rPr>
          <w:rFonts w:ascii="Times New Roman"/>
          <w:b w:val="false"/>
          <w:i w:val="false"/>
          <w:color w:val="000000"/>
          <w:sz w:val="28"/>
        </w:rPr>
        <w:t>2) тапсырыс беруші электрондық мемлекеттік сатып алуды жүргізу қағидаларында белгіленген құжаттарды қамтитын мемлекеттік сатып алуды ұйымдастыруға және өткізуге арналған тапсырманы қарастыру;</w:t>
      </w:r>
      <w:r>
        <w:br/>
      </w:r>
      <w:r>
        <w:rPr>
          <w:rFonts w:ascii="Times New Roman"/>
          <w:b w:val="false"/>
          <w:i w:val="false"/>
          <w:color w:val="000000"/>
          <w:sz w:val="28"/>
        </w:rPr>
        <w:t>
      </w:t>
      </w:r>
      <w:r>
        <w:rPr>
          <w:rFonts w:ascii="Times New Roman"/>
          <w:b w:val="false"/>
          <w:i w:val="false"/>
          <w:color w:val="000000"/>
          <w:sz w:val="28"/>
        </w:rPr>
        <w:t>3) тапсырыс беруші ұсынған тапсырма негізінде конкурстық немесе аукциондық құжаттаманы әзірлеу және бекіту;</w:t>
      </w:r>
      <w:r>
        <w:br/>
      </w:r>
      <w:r>
        <w:rPr>
          <w:rFonts w:ascii="Times New Roman"/>
          <w:b w:val="false"/>
          <w:i w:val="false"/>
          <w:color w:val="000000"/>
          <w:sz w:val="28"/>
        </w:rPr>
        <w:t>
      </w:t>
      </w:r>
      <w:r>
        <w:rPr>
          <w:rFonts w:ascii="Times New Roman"/>
          <w:b w:val="false"/>
          <w:i w:val="false"/>
          <w:color w:val="000000"/>
          <w:sz w:val="28"/>
        </w:rPr>
        <w:t>4) конкурстық немесе аукциондық құжаттамаға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5) конкурстық және аукциондық комиссия құрамын анықтау және бекіту, сонымен қатар облыс әкімінің төрағалығымен комиссия құрамын қалыптастыру бойынша ұсыныстар енгізу;</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сараптама комиссиясын құру немесе сарапшыны тағайындау;</w:t>
      </w:r>
      <w:r>
        <w:br/>
      </w:r>
      <w:r>
        <w:rPr>
          <w:rFonts w:ascii="Times New Roman"/>
          <w:b w:val="false"/>
          <w:i w:val="false"/>
          <w:color w:val="000000"/>
          <w:sz w:val="28"/>
        </w:rPr>
        <w:t>
      </w:t>
      </w:r>
      <w:r>
        <w:rPr>
          <w:rFonts w:ascii="Times New Roman"/>
          <w:b w:val="false"/>
          <w:i w:val="false"/>
          <w:color w:val="000000"/>
          <w:sz w:val="28"/>
        </w:rPr>
        <w:t>7) мемлекеттік сатып алуды өткізу туралы хабарландыруды орналастыру;</w:t>
      </w:r>
      <w:r>
        <w:br/>
      </w:r>
      <w:r>
        <w:rPr>
          <w:rFonts w:ascii="Times New Roman"/>
          <w:b w:val="false"/>
          <w:i w:val="false"/>
          <w:color w:val="000000"/>
          <w:sz w:val="28"/>
        </w:rPr>
        <w:t>
      </w:t>
      </w:r>
      <w:r>
        <w:rPr>
          <w:rFonts w:ascii="Times New Roman"/>
          <w:b w:val="false"/>
          <w:i w:val="false"/>
          <w:color w:val="000000"/>
          <w:sz w:val="28"/>
        </w:rPr>
        <w:t>8) конкурстық құжаттама мен аукциондық құжаттаманың ережелерін түсіндіру;</w:t>
      </w:r>
      <w:r>
        <w:br/>
      </w:r>
      <w:r>
        <w:rPr>
          <w:rFonts w:ascii="Times New Roman"/>
          <w:b w:val="false"/>
          <w:i w:val="false"/>
          <w:color w:val="000000"/>
          <w:sz w:val="28"/>
        </w:rPr>
        <w:t>
      </w:t>
      </w:r>
      <w:r>
        <w:rPr>
          <w:rFonts w:ascii="Times New Roman"/>
          <w:b w:val="false"/>
          <w:i w:val="false"/>
          <w:color w:val="000000"/>
          <w:sz w:val="28"/>
        </w:rPr>
        <w:t>9) мемлекеттік сатып алу туралы шарттың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өздері туралы мәліметтер енгізілген, мемлекеттік сатып алу веб-порталында автоматты түрде тіркелген тұлғалар тарапынан ұсыныстар мен ескертулерді тапсырыс берушіге жіберу;</w:t>
      </w:r>
      <w:r>
        <w:br/>
      </w:r>
      <w:r>
        <w:rPr>
          <w:rFonts w:ascii="Times New Roman"/>
          <w:b w:val="false"/>
          <w:i w:val="false"/>
          <w:color w:val="000000"/>
          <w:sz w:val="28"/>
        </w:rPr>
        <w:t>
      </w:t>
      </w:r>
      <w:r>
        <w:rPr>
          <w:rFonts w:ascii="Times New Roman"/>
          <w:b w:val="false"/>
          <w:i w:val="false"/>
          <w:color w:val="000000"/>
          <w:sz w:val="28"/>
        </w:rPr>
        <w:t>10) мемлекеттік сатып алудың жеңімпазын заңнамаға сәйкес анықтау;</w:t>
      </w:r>
      <w:r>
        <w:br/>
      </w:r>
      <w:r>
        <w:rPr>
          <w:rFonts w:ascii="Times New Roman"/>
          <w:b w:val="false"/>
          <w:i w:val="false"/>
          <w:color w:val="000000"/>
          <w:sz w:val="28"/>
        </w:rPr>
        <w:t>
      </w:t>
      </w:r>
      <w:r>
        <w:rPr>
          <w:rFonts w:ascii="Times New Roman"/>
          <w:b w:val="false"/>
          <w:i w:val="false"/>
          <w:color w:val="000000"/>
          <w:sz w:val="28"/>
        </w:rPr>
        <w:t>11) заңнамада көзделген жағдайларда конкурс немесе аукцион тәсілдерімен электрондық мемлекеттік сатып алуға қатысуға өтінімді қамтамасыз етуді тиісті бюджет есебіне енгізу немесе оны әлеуетті өнім берушіге қайтару;</w:t>
      </w:r>
      <w:r>
        <w:br/>
      </w:r>
      <w:r>
        <w:rPr>
          <w:rFonts w:ascii="Times New Roman"/>
          <w:b w:val="false"/>
          <w:i w:val="false"/>
          <w:color w:val="000000"/>
          <w:sz w:val="28"/>
        </w:rPr>
        <w:t>
      </w:t>
      </w:r>
      <w:r>
        <w:rPr>
          <w:rFonts w:ascii="Times New Roman"/>
          <w:b w:val="false"/>
          <w:i w:val="false"/>
          <w:color w:val="000000"/>
          <w:sz w:val="28"/>
        </w:rPr>
        <w:t>12) "Ақтөбе облысының мемлекеттік сатып алулар басқармасы" мемлекеттік мекемесінің статистикалық және бір мезгілдегі есептерін құрау бойынша жұмыстарын орындау;</w:t>
      </w:r>
      <w:r>
        <w:br/>
      </w:r>
      <w:r>
        <w:rPr>
          <w:rFonts w:ascii="Times New Roman"/>
          <w:b w:val="false"/>
          <w:i w:val="false"/>
          <w:color w:val="000000"/>
          <w:sz w:val="28"/>
        </w:rPr>
        <w:t>
      </w:t>
      </w:r>
      <w:r>
        <w:rPr>
          <w:rFonts w:ascii="Times New Roman"/>
          <w:b w:val="false"/>
          <w:i w:val="false"/>
          <w:color w:val="000000"/>
          <w:sz w:val="28"/>
        </w:rPr>
        <w:t xml:space="preserve">13) іс жүргізуді ұйымдастыру, кіріс және шығыс хат-хабарларын тіркеу, азаматтарды қабылдауды қамтамасыз ету; </w:t>
      </w:r>
      <w:r>
        <w:br/>
      </w:r>
      <w:r>
        <w:rPr>
          <w:rFonts w:ascii="Times New Roman"/>
          <w:b w:val="false"/>
          <w:i w:val="false"/>
          <w:color w:val="000000"/>
          <w:sz w:val="28"/>
        </w:rPr>
        <w:t>
      </w:t>
      </w:r>
      <w:r>
        <w:rPr>
          <w:rFonts w:ascii="Times New Roman"/>
          <w:b w:val="false"/>
          <w:i w:val="false"/>
          <w:color w:val="000000"/>
          <w:sz w:val="28"/>
        </w:rPr>
        <w:t xml:space="preserve">14) электрондық ақпараттық ресурстар мен ақпараттық жүйелерді дамыту; </w:t>
      </w:r>
      <w:r>
        <w:br/>
      </w:r>
      <w:r>
        <w:rPr>
          <w:rFonts w:ascii="Times New Roman"/>
          <w:b w:val="false"/>
          <w:i w:val="false"/>
          <w:color w:val="000000"/>
          <w:sz w:val="28"/>
        </w:rPr>
        <w:t>
      </w:t>
      </w:r>
      <w:r>
        <w:rPr>
          <w:rFonts w:ascii="Times New Roman"/>
          <w:b w:val="false"/>
          <w:i w:val="false"/>
          <w:color w:val="000000"/>
          <w:sz w:val="28"/>
        </w:rPr>
        <w:t>15)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16) нормативтік-құқықтық актілерді дайындау, сонымен қатар жұмыс үдерісі мен әдістемелік жұмыстың тиімділігін арттыру бойынша ұсыныстар әзірлеу;</w:t>
      </w:r>
      <w:r>
        <w:br/>
      </w:r>
      <w:r>
        <w:rPr>
          <w:rFonts w:ascii="Times New Roman"/>
          <w:b w:val="false"/>
          <w:i w:val="false"/>
          <w:color w:val="000000"/>
          <w:sz w:val="28"/>
        </w:rPr>
        <w:t>
      </w:t>
      </w:r>
      <w:r>
        <w:rPr>
          <w:rFonts w:ascii="Times New Roman"/>
          <w:b w:val="false"/>
          <w:i w:val="false"/>
          <w:color w:val="000000"/>
          <w:sz w:val="28"/>
        </w:rPr>
        <w:t xml:space="preserve">17) веб-портал арқылы мемлекеттік сатып алуларға мониторинг жүргізу; </w:t>
      </w:r>
      <w:r>
        <w:br/>
      </w:r>
      <w:r>
        <w:rPr>
          <w:rFonts w:ascii="Times New Roman"/>
          <w:b w:val="false"/>
          <w:i w:val="false"/>
          <w:color w:val="000000"/>
          <w:sz w:val="28"/>
        </w:rPr>
        <w:t>
      </w:t>
      </w:r>
      <w:r>
        <w:rPr>
          <w:rFonts w:ascii="Times New Roman"/>
          <w:b w:val="false"/>
          <w:i w:val="false"/>
          <w:color w:val="000000"/>
          <w:sz w:val="28"/>
        </w:rPr>
        <w:t>18) мемлекеттік сатып алу саласында тауарларды, жұмыстарды және қызметтерді сатып алу кезінде жергілікті қамтудың көлемдері туралы ақпаратты ескере отырып есеп-қисапты жинауды, қорытуды және талдауды жүзеге асыру.</w:t>
      </w:r>
      <w:r>
        <w:br/>
      </w:r>
      <w:r>
        <w:rPr>
          <w:rFonts w:ascii="Times New Roman"/>
          <w:b w:val="false"/>
          <w:i w:val="false"/>
          <w:color w:val="000000"/>
          <w:sz w:val="28"/>
        </w:rPr>
        <w:t>
      </w:t>
      </w:r>
      <w:r>
        <w:rPr>
          <w:rFonts w:ascii="Times New Roman"/>
          <w:b w:val="false"/>
          <w:i w:val="false"/>
          <w:color w:val="000000"/>
          <w:sz w:val="28"/>
        </w:rPr>
        <w:t>18. Құқықтары:</w:t>
      </w:r>
      <w:r>
        <w:br/>
      </w:r>
      <w:r>
        <w:rPr>
          <w:rFonts w:ascii="Times New Roman"/>
          <w:b w:val="false"/>
          <w:i w:val="false"/>
          <w:color w:val="000000"/>
          <w:sz w:val="28"/>
        </w:rPr>
        <w:t>
      </w:t>
      </w:r>
      <w:r>
        <w:rPr>
          <w:rFonts w:ascii="Times New Roman"/>
          <w:b w:val="false"/>
          <w:i w:val="false"/>
          <w:color w:val="000000"/>
          <w:sz w:val="28"/>
        </w:rPr>
        <w:t xml:space="preserve">1) өз құзыреті шегінде бұйрықтар әзірлейді және қабылдайды; </w:t>
      </w:r>
      <w:r>
        <w:br/>
      </w:r>
      <w:r>
        <w:rPr>
          <w:rFonts w:ascii="Times New Roman"/>
          <w:b w:val="false"/>
          <w:i w:val="false"/>
          <w:color w:val="000000"/>
          <w:sz w:val="28"/>
        </w:rPr>
        <w:t>
      </w:t>
      </w:r>
      <w:r>
        <w:rPr>
          <w:rFonts w:ascii="Times New Roman"/>
          <w:b w:val="false"/>
          <w:i w:val="false"/>
          <w:color w:val="000000"/>
          <w:sz w:val="28"/>
        </w:rPr>
        <w:t>2) облыс әкімдігінің және әкімінің қарауына Ақтөбе облысының аумағында мемлекеттік сатып алу саласының негізгі бағыттарын дамыту, мәселелерін шешу жөнінде ұсыныстар енгізеді;</w:t>
      </w:r>
      <w:r>
        <w:br/>
      </w:r>
      <w:r>
        <w:rPr>
          <w:rFonts w:ascii="Times New Roman"/>
          <w:b w:val="false"/>
          <w:i w:val="false"/>
          <w:color w:val="000000"/>
          <w:sz w:val="28"/>
        </w:rPr>
        <w:t>
      </w:t>
      </w:r>
      <w:r>
        <w:rPr>
          <w:rFonts w:ascii="Times New Roman"/>
          <w:b w:val="false"/>
          <w:i w:val="false"/>
          <w:color w:val="000000"/>
          <w:sz w:val="28"/>
        </w:rPr>
        <w:t>3) мемлекеттiк органдардың, лауазымдық тұлғалардың, ұйымдар мен азаматтардың келісімі бойынша белгiленген тәртiппен "Ақтөбе облысының мемлекеттік сатып алулар басқармасы" мемлекеттік мекемесінің алдына қойылған міндеттерді орындауға қатысты мәселелер жөніндегі ақпарат сұратады және алады;</w:t>
      </w:r>
      <w:r>
        <w:br/>
      </w:r>
      <w:r>
        <w:rPr>
          <w:rFonts w:ascii="Times New Roman"/>
          <w:b w:val="false"/>
          <w:i w:val="false"/>
          <w:color w:val="000000"/>
          <w:sz w:val="28"/>
        </w:rPr>
        <w:t>
      </w:t>
      </w:r>
      <w:r>
        <w:rPr>
          <w:rFonts w:ascii="Times New Roman"/>
          <w:b w:val="false"/>
          <w:i w:val="false"/>
          <w:color w:val="000000"/>
          <w:sz w:val="28"/>
        </w:rPr>
        <w:t>4) мемлекеттік органдарда, сотта "Ақтөбе облысының мемлекеттік сатып алулар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шарттар мен келісімдер жасайды;</w:t>
      </w:r>
      <w:r>
        <w:br/>
      </w:r>
      <w:r>
        <w:rPr>
          <w:rFonts w:ascii="Times New Roman"/>
          <w:b w:val="false"/>
          <w:i w:val="false"/>
          <w:color w:val="000000"/>
          <w:sz w:val="28"/>
        </w:rPr>
        <w:t>
      </w:t>
      </w:r>
      <w:r>
        <w:rPr>
          <w:rFonts w:ascii="Times New Roman"/>
          <w:b w:val="false"/>
          <w:i w:val="false"/>
          <w:color w:val="000000"/>
          <w:sz w:val="28"/>
        </w:rPr>
        <w:t>6) жалпы әкімшілік-аймақтық бірлік үшін есеп әкімшісі және веб-порталға есептілікті беруге жауапты болады.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w:t>
      </w:r>
      <w:r>
        <w:rPr>
          <w:rFonts w:ascii="Times New Roman"/>
          <w:b w:val="false"/>
          <w:i w:val="false"/>
          <w:color w:val="000000"/>
          <w:sz w:val="28"/>
        </w:rPr>
        <w:t>1) функцияларды орындау кезінде Қазақстан Республикасы заңнамасының талаптарын сақтау;</w:t>
      </w:r>
      <w:r>
        <w:br/>
      </w:r>
      <w:r>
        <w:rPr>
          <w:rFonts w:ascii="Times New Roman"/>
          <w:b w:val="false"/>
          <w:i w:val="false"/>
          <w:color w:val="000000"/>
          <w:sz w:val="28"/>
        </w:rPr>
        <w:t>
      </w:t>
      </w:r>
      <w:r>
        <w:rPr>
          <w:rFonts w:ascii="Times New Roman"/>
          <w:b w:val="false"/>
          <w:i w:val="false"/>
          <w:color w:val="000000"/>
          <w:sz w:val="28"/>
        </w:rPr>
        <w:t>2) азаматтар мен заңды тұлғалардың құқықтарын, бостандықтарын және заңды мүдделерін сақтауды және қорғауды қамтамасыз ету, жеке және заңды тұлғалардың өтініштерін заңдылықтармен белгіленген тәртіппен және мерзімдерінде қарау,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3) сыбайлас жемқорлықпен күрестің үдерістерін сақтауды қамтамасыз ету.</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"Ақтөбе облысының мемлекеттік сатып алулар басқармасы" мемлекеттік мекемесін басқаруды басшы жүзеге асырады, ол "Ақтөбе облысының мемлекеттік сатып алулар басқармасы" мемлекеттік мекемесінің жүктелген міндеттердің орындалуына және оның өз функцияларын жүзеге асыруына дербес жауапты береді.</w:t>
      </w:r>
      <w:r>
        <w:br/>
      </w:r>
      <w:r>
        <w:rPr>
          <w:rFonts w:ascii="Times New Roman"/>
          <w:b w:val="false"/>
          <w:i w:val="false"/>
          <w:color w:val="000000"/>
          <w:sz w:val="28"/>
        </w:rPr>
        <w:t>
      </w:t>
      </w:r>
      <w:r>
        <w:rPr>
          <w:rFonts w:ascii="Times New Roman"/>
          <w:b w:val="false"/>
          <w:i w:val="false"/>
          <w:color w:val="000000"/>
          <w:sz w:val="28"/>
        </w:rPr>
        <w:t>21. "Ақтөбе облысының мемлекеттік сатып алулар басқармасы" мемлекеттік мекемесінің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"Ақтөбе облысының мемлекеттік сатып алулар басқармасы" мемлекеттік мекемесінің басшысы Қазақстан Республикасының заңнамасына сәйкес қызметке тағайындалып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23. "Ақтөбе облысының мемлекеттік сатып алулар басқармасы"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өз қызметін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барлық мемлекеттік органдарда және өзге де ұйымдарда "Ақтөбе облысының мемлекеттік сатып алулар басқармасы"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3) штат санының лимиті шегінде "Ақтөбе облысының мемлекеттік сатып алулар басқармасы" мемлекеттік мекемесінің штаттық кестесін бекітеді;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Басқарманың қызметкерлерін іссапарға жіберу, оларға демалыс беру, материалдық көмек көрсету, даярлау (қайта даярлау), біліктілігін арттыру, көтермелеу, үстеме төлеу, сыйақылау және тәртiптiк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5) заңнамаға сәйкес "Ақтөбе облысының мемлекеттік сатып алулар басқармасы" мемлекеттік мекемесінің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шарттар жасайды;</w:t>
      </w:r>
      <w:r>
        <w:br/>
      </w:r>
      <w:r>
        <w:rPr>
          <w:rFonts w:ascii="Times New Roman"/>
          <w:b w:val="false"/>
          <w:i w:val="false"/>
          <w:color w:val="000000"/>
          <w:sz w:val="28"/>
        </w:rPr>
        <w:t>
      </w:t>
      </w:r>
      <w:r>
        <w:rPr>
          <w:rFonts w:ascii="Times New Roman"/>
          <w:b w:val="false"/>
          <w:i w:val="false"/>
          <w:color w:val="000000"/>
          <w:sz w:val="28"/>
        </w:rPr>
        <w:t>8) сыбайлас жемқорлыққа қарсы іс-қимыл жұмыстары бойынша дербес жауапты болады;</w:t>
      </w:r>
      <w:r>
        <w:br/>
      </w:r>
      <w:r>
        <w:rPr>
          <w:rFonts w:ascii="Times New Roman"/>
          <w:b w:val="false"/>
          <w:i w:val="false"/>
          <w:color w:val="000000"/>
          <w:sz w:val="28"/>
        </w:rPr>
        <w:t>
      </w:t>
      </w:r>
      <w:r>
        <w:rPr>
          <w:rFonts w:ascii="Times New Roman"/>
          <w:b w:val="false"/>
          <w:i w:val="false"/>
          <w:color w:val="000000"/>
          <w:sz w:val="28"/>
        </w:rPr>
        <w:t>9) "Ақтөбе облысының мемлекеттік сатып алулар басқармасы" мемлекеттік мекемесінің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10) "Ақтөбе облысының мемлекеттік сатып алулар басқармасы" мемлекеттік мекемесінің бөлімдері туралы ережелерді, қызметкерлердің лауазымдық нұсқаулықтарын бекітеді, сонымен қатар өз орынбасарының өкілеттігін белгілейді;</w:t>
      </w:r>
      <w:r>
        <w:br/>
      </w:r>
      <w:r>
        <w:rPr>
          <w:rFonts w:ascii="Times New Roman"/>
          <w:b w:val="false"/>
          <w:i w:val="false"/>
          <w:color w:val="000000"/>
          <w:sz w:val="28"/>
        </w:rPr>
        <w:t>
      </w:t>
      </w:r>
      <w:r>
        <w:rPr>
          <w:rFonts w:ascii="Times New Roman"/>
          <w:b w:val="false"/>
          <w:i w:val="false"/>
          <w:color w:val="000000"/>
          <w:sz w:val="28"/>
        </w:rPr>
        <w:t>11) өз құзыреті шегінде нормативтік құқықтық актілердің жобаларын әзірлеуді ұйымдастырады;</w:t>
      </w:r>
      <w:r>
        <w:br/>
      </w:r>
      <w:r>
        <w:rPr>
          <w:rFonts w:ascii="Times New Roman"/>
          <w:b w:val="false"/>
          <w:i w:val="false"/>
          <w:color w:val="000000"/>
          <w:sz w:val="28"/>
        </w:rPr>
        <w:t>
      </w:t>
      </w:r>
      <w:r>
        <w:rPr>
          <w:rFonts w:ascii="Times New Roman"/>
          <w:b w:val="false"/>
          <w:i w:val="false"/>
          <w:color w:val="000000"/>
          <w:sz w:val="28"/>
        </w:rPr>
        <w:t>12) қызмет этикасы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13)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14) белгіленген тәртіппен қаржы-экономикалық және шаруашылық қызмет мәселелерін шешеді, бюджет қаражатының тиімді және мақсатты жұмсалуын бақылайды.</w:t>
      </w:r>
      <w:r>
        <w:br/>
      </w:r>
      <w:r>
        <w:rPr>
          <w:rFonts w:ascii="Times New Roman"/>
          <w:b w:val="false"/>
          <w:i w:val="false"/>
          <w:color w:val="000000"/>
          <w:sz w:val="28"/>
        </w:rPr>
        <w:t>
      "Ақтөбе облысының мемлекеттік сатып алулар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"Ақтөбе облысының мемлекеттік сатып алулар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"Ақтөбе облысының мемлекеттік сатып алулар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"Ақтөбе облысының мемлекеттік сатып алулар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26.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мемлекеттік сатып алулар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"Ақтөбе облысының мемлекеттік сатып алулар басқармасы" мемлекеттік мекемесіне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