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9678" w14:textId="a2e9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жер қатынастары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 қазандағы № 363 қаулысы. Ақтөбе облысының Әділет департаментінде 2015 жылғы 10 қарашада № 4570 болып тіркелді. Күші жойылды - Ақтөбе облысының әкімдігінің 2016 жылғы 29 қарашадағы № 495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29.11.2016 № 495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облысының жер қатынастары басқармасы"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жер қатынастары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Ақтөбе облысының жер қатынастары басқармасының кейбір қаулылары жойылсын.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М.С.Жұмағазиевке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 қазандағы № 363</w:t>
            </w:r>
            <w:r>
              <w:br/>
            </w:r>
            <w:r>
              <w:rPr>
                <w:rFonts w:ascii="Times New Roman"/>
                <w:b w:val="false"/>
                <w:i w:val="false"/>
                <w:color w:val="000000"/>
                <w:sz w:val="20"/>
              </w:rPr>
              <w:t>қаулысына қосымша</w:t>
            </w:r>
          </w:p>
        </w:tc>
      </w:tr>
    </w:tbl>
    <w:bookmarkStart w:name="z12" w:id="0"/>
    <w:p>
      <w:pPr>
        <w:spacing w:after="0"/>
        <w:ind w:left="0"/>
        <w:jc w:val="left"/>
      </w:pPr>
      <w:r>
        <w:rPr>
          <w:rFonts w:ascii="Times New Roman"/>
          <w:b/>
          <w:i w:val="false"/>
          <w:color w:val="000000"/>
        </w:rPr>
        <w:t xml:space="preserve"> Ақтөбе облысы әкімдігінің жойылды деп танылған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Ақтөбе облысы әкімдігінің 2009 жылғы 20 қарашадағы №341 "Мемлекеттік мекеменің атауын өзгерту туралы";</w:t>
      </w:r>
      <w:r>
        <w:br/>
      </w:r>
      <w:r>
        <w:rPr>
          <w:rFonts w:ascii="Times New Roman"/>
          <w:b w:val="false"/>
          <w:i w:val="false"/>
          <w:color w:val="000000"/>
          <w:sz w:val="28"/>
        </w:rPr>
        <w:t>
      </w:t>
      </w:r>
      <w:r>
        <w:rPr>
          <w:rFonts w:ascii="Times New Roman"/>
          <w:b w:val="false"/>
          <w:i w:val="false"/>
          <w:color w:val="000000"/>
          <w:sz w:val="28"/>
        </w:rPr>
        <w:t>2. Ақтөбе облысы әкімдігінің 2009 жылғы 28 желтоқсандағы № 432 "Облыс әкімдігінің 2009 жылғы 20 қарашадағы № 341 қаулысына толықтырулар енгізу туралы";</w:t>
      </w:r>
      <w:r>
        <w:br/>
      </w:r>
      <w:r>
        <w:rPr>
          <w:rFonts w:ascii="Times New Roman"/>
          <w:b w:val="false"/>
          <w:i w:val="false"/>
          <w:color w:val="000000"/>
          <w:sz w:val="28"/>
        </w:rPr>
        <w:t>
      </w:t>
      </w:r>
      <w:r>
        <w:rPr>
          <w:rFonts w:ascii="Times New Roman"/>
          <w:b w:val="false"/>
          <w:i w:val="false"/>
          <w:color w:val="000000"/>
          <w:sz w:val="28"/>
        </w:rPr>
        <w:t>3. Ақтөбе облысы әкімдігінің 2012 жылғы 10 мамырдағы № 169 "Облыс әкімдігінің 2009 жылғы 20 қарашадағы № 341 қаулысына өзгерістер мен толықтырулар енгізу туралы";</w:t>
      </w:r>
      <w:r>
        <w:br/>
      </w:r>
      <w:r>
        <w:rPr>
          <w:rFonts w:ascii="Times New Roman"/>
          <w:b w:val="false"/>
          <w:i w:val="false"/>
          <w:color w:val="000000"/>
          <w:sz w:val="28"/>
        </w:rPr>
        <w:t>
      </w:t>
      </w:r>
      <w:r>
        <w:rPr>
          <w:rFonts w:ascii="Times New Roman"/>
          <w:b w:val="false"/>
          <w:i w:val="false"/>
          <w:color w:val="000000"/>
          <w:sz w:val="28"/>
        </w:rPr>
        <w:t>4. Ақтөбе облысы әкімдігінің 2013 жылғы 29 қарашадағы № 381 "Облыс әкімдігінің 2009 жылғы 20 қарашадағы № 341 қаулысына өзгеріс және толықтырулар енгізу туралы";</w:t>
      </w:r>
      <w:r>
        <w:br/>
      </w:r>
      <w:r>
        <w:rPr>
          <w:rFonts w:ascii="Times New Roman"/>
          <w:b w:val="false"/>
          <w:i w:val="false"/>
          <w:color w:val="000000"/>
          <w:sz w:val="28"/>
        </w:rPr>
        <w:t>
      </w:t>
      </w:r>
      <w:r>
        <w:rPr>
          <w:rFonts w:ascii="Times New Roman"/>
          <w:b w:val="false"/>
          <w:i w:val="false"/>
          <w:color w:val="000000"/>
          <w:sz w:val="28"/>
        </w:rPr>
        <w:t>5. Ақтөбе облысы әкімдігінің 2015 жылғы 23 ақпандағы № 65 "Облыс әкімдігінің 2009 жылғы 20 қарашадағы № 341 қаулысына өзгерістер мен толықтырулар енгізу туралы".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 әкімдігінің </w:t>
            </w:r>
            <w:r>
              <w:br/>
            </w:r>
            <w:r>
              <w:rPr>
                <w:rFonts w:ascii="Times New Roman"/>
                <w:b w:val="false"/>
                <w:i w:val="false"/>
                <w:color w:val="000000"/>
                <w:sz w:val="20"/>
              </w:rPr>
              <w:t>2015 жылғы 2 қазандағы</w:t>
            </w:r>
            <w:r>
              <w:br/>
            </w:r>
            <w:r>
              <w:rPr>
                <w:rFonts w:ascii="Times New Roman"/>
                <w:b w:val="false"/>
                <w:i w:val="false"/>
                <w:color w:val="000000"/>
                <w:sz w:val="20"/>
              </w:rPr>
              <w:t xml:space="preserve"> № 363 қаулысымен </w:t>
            </w:r>
            <w:r>
              <w:br/>
            </w:r>
            <w:r>
              <w:rPr>
                <w:rFonts w:ascii="Times New Roman"/>
                <w:b w:val="false"/>
                <w:i w:val="false"/>
                <w:color w:val="000000"/>
                <w:sz w:val="20"/>
              </w:rPr>
              <w:t>"БЕКІТІЛДІ"</w:t>
            </w:r>
          </w:p>
        </w:tc>
      </w:tr>
    </w:tbl>
    <w:bookmarkStart w:name="z19" w:id="1"/>
    <w:p>
      <w:pPr>
        <w:spacing w:after="0"/>
        <w:ind w:left="0"/>
        <w:jc w:val="left"/>
      </w:pPr>
      <w:r>
        <w:rPr>
          <w:rFonts w:ascii="Times New Roman"/>
          <w:b/>
          <w:i w:val="false"/>
          <w:color w:val="000000"/>
        </w:rPr>
        <w:t xml:space="preserve"> "Ақтөбе облысының жер қатынастары басқармасы" </w:t>
      </w:r>
      <w:r>
        <w:br/>
      </w:r>
      <w:r>
        <w:rPr>
          <w:rFonts w:ascii="Times New Roman"/>
          <w:b/>
          <w:i w:val="false"/>
          <w:color w:val="000000"/>
        </w:rPr>
        <w:t>мемлекеттік мекемесі туралы ереже</w:t>
      </w:r>
    </w:p>
    <w:bookmarkEnd w:id="1"/>
    <w:bookmarkStart w:name="z20"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"Ақтөбе облысының жер қатынастары басқармасы" мемлекеттік мекемесінің Ережесі (әрі қарай - Ереже) Қазақстан Республикасы Президентінің 2012 жылғы 29 қазаңдағы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"Ақтөбе облысының жер қатынастары басқармасы" мемлекеттік мекемесінің мәртебесін және өкілеттігін айқындайды.</w:t>
      </w:r>
      <w:r>
        <w:br/>
      </w:r>
      <w:r>
        <w:rPr>
          <w:rFonts w:ascii="Times New Roman"/>
          <w:b w:val="false"/>
          <w:i w:val="false"/>
          <w:color w:val="000000"/>
          <w:sz w:val="28"/>
        </w:rPr>
        <w:t>
      "Ақтөбе облысының жер қатынастары басқармасы" мемлекеттік мекемесі Ақтөбе облысының аумағындағы жер қатынастарын реттеу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"Ақтөбе облысының жер қатынастары басқармасы" мемлекеттік мекемесінің филиалдары мен өкілдіктері жоқ.</w:t>
      </w:r>
      <w:r>
        <w:br/>
      </w:r>
      <w:r>
        <w:rPr>
          <w:rFonts w:ascii="Times New Roman"/>
          <w:b w:val="false"/>
          <w:i w:val="false"/>
          <w:color w:val="000000"/>
          <w:sz w:val="28"/>
        </w:rPr>
        <w:t>
      </w:t>
      </w:r>
      <w:r>
        <w:rPr>
          <w:rFonts w:ascii="Times New Roman"/>
          <w:b w:val="false"/>
          <w:i w:val="false"/>
          <w:color w:val="000000"/>
          <w:sz w:val="28"/>
        </w:rPr>
        <w:t xml:space="preserve">3. "Ақтөбе облысының жер қатынастары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"Ақтөбе облысының жер қатынастары басқармасы" мемлекеттік мекемесі мемлекеттік мекеме ұйымдық-құқықтық нысанадағы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"Қазақстан Республикасы Қаржы министрлігі Қазынашылық Комитетінің Ақтөбе облысы бойынша Қазынашылық департаменті" мемлекеттік мекемесінде шоттары болады. </w:t>
      </w:r>
      <w:r>
        <w:br/>
      </w:r>
      <w:r>
        <w:rPr>
          <w:rFonts w:ascii="Times New Roman"/>
          <w:b w:val="false"/>
          <w:i w:val="false"/>
          <w:color w:val="000000"/>
          <w:sz w:val="28"/>
        </w:rPr>
        <w:t>
      </w:t>
      </w:r>
      <w:r>
        <w:rPr>
          <w:rFonts w:ascii="Times New Roman"/>
          <w:b w:val="false"/>
          <w:i w:val="false"/>
          <w:color w:val="000000"/>
          <w:sz w:val="28"/>
        </w:rPr>
        <w:t xml:space="preserve">5. "Ақтөбе облысының жер қатынастары басқармасы"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6. "Ақтөбе облысының жер қатынастары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7. "Ақтөбе облысының жер қатынастары басқармасы" мемлекеттік мекемесі өз құзіретінің мәселелері бойынша заңнамада берілген тәртіппен "Ақтөбе облысының жер қатынастары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8. "Ақтөбе облысы әкімі аппараты" мемлекеттік мекемесі "Ақтөбе облысының жер қатынастары басқармасы"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9. "Ақтөбе облысының жер қатынастары басқармасы" мемлекеттік мекемесі құрлымы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жері: Қазақстан Республикасы, Ақтөбе облысы, индекс 030010, Ақтөбе қаласы, Әбілқайыр хан даңғылы, 40.</w:t>
      </w:r>
      <w:r>
        <w:br/>
      </w:r>
      <w:r>
        <w:rPr>
          <w:rFonts w:ascii="Times New Roman"/>
          <w:b w:val="false"/>
          <w:i w:val="false"/>
          <w:color w:val="000000"/>
          <w:sz w:val="28"/>
        </w:rPr>
        <w:t>
      </w:t>
      </w:r>
      <w:r>
        <w:rPr>
          <w:rFonts w:ascii="Times New Roman"/>
          <w:b w:val="false"/>
          <w:i w:val="false"/>
          <w:color w:val="000000"/>
          <w:sz w:val="28"/>
        </w:rPr>
        <w:t>11. Мемлекеттік органның толық атауы – "Ақтөбе облысының жер қатынастары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12. Осы Ереже "Ақтөбе облысының жер қатынастары басқармасы"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13. "Ақтөбе облысының жер қатынастары басқармасы"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14. "Ақтөбе облысының жер қатынастары басқармасы" мемлекеттік мекемесі кәсіпкерлік субьектілерімен "Ақтөбе облысының жер қатынастары басқармасы" мемлекеттік мекемесі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Егер "Ақтөбе облысының жер қатынастары басқармасы"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"Ақтөбе облысының жер қатынастары басқармасы" мемлекеттік мекемесінің миссиясы: облыс аумағында жер қатынастары саласында мемлекеттік қызмет көрсету және мемлекеттiк функцияларды, өкiлеттiктердi жүзеге асыруы болып табылады.</w:t>
      </w:r>
      <w:r>
        <w:br/>
      </w:r>
      <w:r>
        <w:rPr>
          <w:rFonts w:ascii="Times New Roman"/>
          <w:b w:val="false"/>
          <w:i w:val="false"/>
          <w:color w:val="000000"/>
          <w:sz w:val="28"/>
        </w:rPr>
        <w:t>
      </w:t>
      </w:r>
      <w:r>
        <w:rPr>
          <w:rFonts w:ascii="Times New Roman"/>
          <w:b w:val="false"/>
          <w:i w:val="false"/>
          <w:color w:val="000000"/>
          <w:sz w:val="28"/>
        </w:rPr>
        <w:t>17. Жер қатынастарын реттеу төңiрегiнде басқаруды жүзеге асыру өз құзырлары шегінде "Ақтөбе облысының жер қатынастары басқармасы" мемлекеттік мекемесінің негiзгi міндеті болып табылады.</w:t>
      </w:r>
      <w:r>
        <w:br/>
      </w:r>
      <w:r>
        <w:rPr>
          <w:rFonts w:ascii="Times New Roman"/>
          <w:b w:val="false"/>
          <w:i w:val="false"/>
          <w:color w:val="000000"/>
          <w:sz w:val="28"/>
        </w:rPr>
        <w:t>
      </w:t>
      </w:r>
      <w:r>
        <w:rPr>
          <w:rFonts w:ascii="Times New Roman"/>
          <w:b w:val="false"/>
          <w:i w:val="false"/>
          <w:color w:val="000000"/>
          <w:sz w:val="28"/>
        </w:rPr>
        <w:t>18. "Ақтөбе облысының жер қатынастары басқармасы" мемлекеттiк мекемесі келесi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1) облыстық жергiлiктi атқарушы органының жер қойнауын пайдалану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 құбырлар, мұнай және газ өңдеу объектiлерiн, жаңартылатын энергия көздерін пайдалану жөніндегі объектілерді салу (реконструкциялау) мақсаттары үшін, индустриялық-инновациялық қызмет субъектілерінің индустриялық-инновациялық жобалары, жергiлiктi маңызы бар ерекше қорғалатын табиғи аумақтарды құру және кеңейту үшін жер учаскелерiн беру жөнiндегi, сондай-ақ пайдалы қазбалардың кен орындары табылғанда және қазу үшін, магистральды құбырлар салу (реконструкциялау), жергiлiктi маңызы бар ерекше қорғалатын табиғи аумақтарды құру және кеңейту, "Инвестициялар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басым жобаларды іске асыру үшін жер учаскелерiн мемлекет мұқтажына мәжбүрлеп иелiктен шығару жөнiндегi ұсыныстары мен шешiмдерiнiң жобаларын дайындау;</w:t>
      </w:r>
      <w:r>
        <w:br/>
      </w:r>
      <w:r>
        <w:rPr>
          <w:rFonts w:ascii="Times New Roman"/>
          <w:b w:val="false"/>
          <w:i w:val="false"/>
          <w:color w:val="000000"/>
          <w:sz w:val="28"/>
        </w:rPr>
        <w:t>
      </w:t>
      </w:r>
      <w:r>
        <w:rPr>
          <w:rFonts w:ascii="Times New Roman"/>
          <w:b w:val="false"/>
          <w:i w:val="false"/>
          <w:color w:val="000000"/>
          <w:sz w:val="28"/>
        </w:rPr>
        <w:t>2) облыстың жергілікті атқарушы органының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3) жерді резервте қалдыру жөніндегі ұсыныстарды дайындау;</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мемлекет жеке меншікке сататын нақты жер учаскелерінің кадастрлық (бағалау) құнын бекіту; </w:t>
      </w:r>
      <w:r>
        <w:br/>
      </w:r>
      <w:r>
        <w:rPr>
          <w:rFonts w:ascii="Times New Roman"/>
          <w:b w:val="false"/>
          <w:i w:val="false"/>
          <w:color w:val="000000"/>
          <w:sz w:val="28"/>
        </w:rPr>
        <w:t>
      </w:t>
      </w:r>
      <w:r>
        <w:rPr>
          <w:rFonts w:ascii="Times New Roman"/>
          <w:b w:val="false"/>
          <w:i w:val="false"/>
          <w:color w:val="000000"/>
          <w:sz w:val="28"/>
        </w:rPr>
        <w:t xml:space="preserve">5) өз құзыреті шегінде жер учаскелерінің бөлінетіндігі мен бөлінбейтіндігін айқындау; </w:t>
      </w:r>
      <w:r>
        <w:br/>
      </w:r>
      <w:r>
        <w:rPr>
          <w:rFonts w:ascii="Times New Roman"/>
          <w:b w:val="false"/>
          <w:i w:val="false"/>
          <w:color w:val="000000"/>
          <w:sz w:val="28"/>
        </w:rPr>
        <w:t>
      </w:t>
      </w:r>
      <w:r>
        <w:rPr>
          <w:rFonts w:ascii="Times New Roman"/>
          <w:b w:val="false"/>
          <w:i w:val="false"/>
          <w:color w:val="000000"/>
          <w:sz w:val="28"/>
        </w:rPr>
        <w:t xml:space="preserve">6) жерге орналастыруды жүргізуді ұйымдастыру және жер учаскелерін қалыптастыру жөніндегі жерге орналастыру жобаларын бекіту; </w:t>
      </w:r>
      <w:r>
        <w:br/>
      </w:r>
      <w:r>
        <w:rPr>
          <w:rFonts w:ascii="Times New Roman"/>
          <w:b w:val="false"/>
          <w:i w:val="false"/>
          <w:color w:val="000000"/>
          <w:sz w:val="28"/>
        </w:rPr>
        <w:t>
      </w:t>
      </w:r>
      <w:r>
        <w:rPr>
          <w:rFonts w:ascii="Times New Roman"/>
          <w:b w:val="false"/>
          <w:i w:val="false"/>
          <w:color w:val="000000"/>
          <w:sz w:val="28"/>
        </w:rPr>
        <w:t xml:space="preserve">7) жерді аймақтарға бөлу жобаларын және облыстың жерін ұтымды пайдалану жөніндегі бағдарламаларды, жобалар мен схемаларды әзірлеуді ұйымдастыру; </w:t>
      </w:r>
      <w:r>
        <w:br/>
      </w:r>
      <w:r>
        <w:rPr>
          <w:rFonts w:ascii="Times New Roman"/>
          <w:b w:val="false"/>
          <w:i w:val="false"/>
          <w:color w:val="000000"/>
          <w:sz w:val="28"/>
        </w:rPr>
        <w:t>
      </w:t>
      </w:r>
      <w:r>
        <w:rPr>
          <w:rFonts w:ascii="Times New Roman"/>
          <w:b w:val="false"/>
          <w:i w:val="false"/>
          <w:color w:val="000000"/>
          <w:sz w:val="28"/>
        </w:rPr>
        <w:t xml:space="preserve">8) өз құзыреті шегінде жер сауда-саттығын (конкурстар, аукциондар) жүргізуді ұйымдастыру; </w:t>
      </w:r>
      <w:r>
        <w:br/>
      </w:r>
      <w:r>
        <w:rPr>
          <w:rFonts w:ascii="Times New Roman"/>
          <w:b w:val="false"/>
          <w:i w:val="false"/>
          <w:color w:val="000000"/>
          <w:sz w:val="28"/>
        </w:rPr>
        <w:t>
      </w:t>
      </w:r>
      <w:r>
        <w:rPr>
          <w:rFonts w:ascii="Times New Roman"/>
          <w:b w:val="false"/>
          <w:i w:val="false"/>
          <w:color w:val="000000"/>
          <w:sz w:val="28"/>
        </w:rPr>
        <w:t xml:space="preserve">9) жерді пайдалану мен қорғау мәселелерін қозғайтын, облыстық, қалалық, аудандық маңызы бар жобалар мен схемаларға сараптама жүргізу; </w:t>
      </w:r>
      <w:r>
        <w:br/>
      </w:r>
      <w:r>
        <w:rPr>
          <w:rFonts w:ascii="Times New Roman"/>
          <w:b w:val="false"/>
          <w:i w:val="false"/>
          <w:color w:val="000000"/>
          <w:sz w:val="28"/>
        </w:rPr>
        <w:t>
      </w:t>
      </w:r>
      <w:r>
        <w:rPr>
          <w:rFonts w:ascii="Times New Roman"/>
          <w:b w:val="false"/>
          <w:i w:val="false"/>
          <w:color w:val="000000"/>
          <w:sz w:val="28"/>
        </w:rPr>
        <w:t>10) өз құзыреті шегінде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11) аудандардың, облыстық маңызы бар қалалардың деректері негізінде облыстық жер балансын жасау;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облыстың жергілікті атқарушы органының іздестіру жұмыстарын жүргізу үшін жер учаскелерін пайдалануға рұқсат беруі жөнінде ұсыныстар дайындау; </w:t>
      </w:r>
      <w:r>
        <w:br/>
      </w:r>
      <w:r>
        <w:rPr>
          <w:rFonts w:ascii="Times New Roman"/>
          <w:b w:val="false"/>
          <w:i w:val="false"/>
          <w:color w:val="000000"/>
          <w:sz w:val="28"/>
        </w:rPr>
        <w:t>
      </w:t>
      </w:r>
      <w:r>
        <w:rPr>
          <w:rFonts w:ascii="Times New Roman"/>
          <w:b w:val="false"/>
          <w:i w:val="false"/>
          <w:color w:val="000000"/>
          <w:sz w:val="28"/>
        </w:rPr>
        <w:t>13) ауыл шаруашылығы алқаптарын бір түрден екіншісіне ауыстыру жөнінде ұсыныстар дайындау;</w:t>
      </w:r>
      <w:r>
        <w:br/>
      </w:r>
      <w:r>
        <w:rPr>
          <w:rFonts w:ascii="Times New Roman"/>
          <w:b w:val="false"/>
          <w:i w:val="false"/>
          <w:color w:val="000000"/>
          <w:sz w:val="28"/>
        </w:rPr>
        <w:t>
      </w:t>
      </w:r>
      <w:r>
        <w:rPr>
          <w:rFonts w:ascii="Times New Roman"/>
          <w:b w:val="false"/>
          <w:i w:val="false"/>
          <w:color w:val="000000"/>
          <w:sz w:val="28"/>
        </w:rPr>
        <w:t>14) жер қатынастарын реттеу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xml:space="preserve">15) аумақтық сулар алып жатқан жер учаскелерін жасанды ғимараттар салу үшін беру жөніндегі облыстың жергілікті атқарушы органның ұсыныстарын және шешімдерінің жобаларын дайындау; </w:t>
      </w:r>
      <w:r>
        <w:br/>
      </w:r>
      <w:r>
        <w:rPr>
          <w:rFonts w:ascii="Times New Roman"/>
          <w:b w:val="false"/>
          <w:i w:val="false"/>
          <w:color w:val="000000"/>
          <w:sz w:val="28"/>
        </w:rPr>
        <w:t>
      </w:t>
      </w:r>
      <w:r>
        <w:rPr>
          <w:rFonts w:ascii="Times New Roman"/>
          <w:b w:val="false"/>
          <w:i w:val="false"/>
          <w:color w:val="000000"/>
          <w:sz w:val="28"/>
        </w:rPr>
        <w:t xml:space="preserve">16) жер-кадастрлық жоспарды бекіту; </w:t>
      </w:r>
      <w:r>
        <w:br/>
      </w:r>
      <w:r>
        <w:rPr>
          <w:rFonts w:ascii="Times New Roman"/>
          <w:b w:val="false"/>
          <w:i w:val="false"/>
          <w:color w:val="000000"/>
          <w:sz w:val="28"/>
        </w:rPr>
        <w:t>
      </w:t>
      </w:r>
      <w:r>
        <w:rPr>
          <w:rFonts w:ascii="Times New Roman"/>
          <w:b w:val="false"/>
          <w:i w:val="false"/>
          <w:color w:val="000000"/>
          <w:sz w:val="28"/>
        </w:rPr>
        <w:t xml:space="preserve">17) орталық уәкілетті органға Қазақстан Республикасы Жер Кодексінің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заңды күшіне енген сот шешімінің негізінде жер учаскелері мәжбүрлеп алып қойылған тұлғалар туралы ақпарат ұсыну;</w:t>
      </w:r>
      <w:r>
        <w:br/>
      </w:r>
      <w:r>
        <w:rPr>
          <w:rFonts w:ascii="Times New Roman"/>
          <w:b w:val="false"/>
          <w:i w:val="false"/>
          <w:color w:val="000000"/>
          <w:sz w:val="28"/>
        </w:rPr>
        <w:t>
      </w:t>
      </w:r>
      <w:r>
        <w:rPr>
          <w:rFonts w:ascii="Times New Roman"/>
          <w:b w:val="false"/>
          <w:i w:val="false"/>
          <w:color w:val="000000"/>
          <w:sz w:val="28"/>
        </w:rPr>
        <w:t xml:space="preserve">18) жылжымайтын мүлікке құқықтарды мемлекеттік тіркеу саласындағы уәкілетті органға Қазақстан Республикасы Жер Кодексінің 94-бабы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жер учаскесіне ауыртпалықты белгілеуге және тоқтатуға өтініш беру жатады.</w:t>
      </w:r>
      <w:r>
        <w:br/>
      </w:r>
      <w:r>
        <w:rPr>
          <w:rFonts w:ascii="Times New Roman"/>
          <w:b w:val="false"/>
          <w:i w:val="false"/>
          <w:color w:val="000000"/>
          <w:sz w:val="28"/>
        </w:rPr>
        <w:t>
      </w:t>
      </w:r>
      <w:r>
        <w:rPr>
          <w:rFonts w:ascii="Times New Roman"/>
          <w:b w:val="false"/>
          <w:i w:val="false"/>
          <w:color w:val="000000"/>
          <w:sz w:val="28"/>
        </w:rPr>
        <w:t xml:space="preserve">19. Құқығы және міндеттері: </w:t>
      </w:r>
      <w:r>
        <w:br/>
      </w:r>
      <w:r>
        <w:rPr>
          <w:rFonts w:ascii="Times New Roman"/>
          <w:b w:val="false"/>
          <w:i w:val="false"/>
          <w:color w:val="000000"/>
          <w:sz w:val="28"/>
        </w:rPr>
        <w:t>
      </w:t>
      </w:r>
      <w:r>
        <w:rPr>
          <w:rFonts w:ascii="Times New Roman"/>
          <w:b w:val="false"/>
          <w:i w:val="false"/>
          <w:color w:val="000000"/>
          <w:sz w:val="28"/>
        </w:rPr>
        <w:t>"Ақтөбе облысының жер қатынастары басқармасы" мемлекеттік мекемесі өз құзыреті шеңберінде құқы бар:</w:t>
      </w:r>
      <w:r>
        <w:br/>
      </w:r>
      <w:r>
        <w:rPr>
          <w:rFonts w:ascii="Times New Roman"/>
          <w:b w:val="false"/>
          <w:i w:val="false"/>
          <w:color w:val="000000"/>
          <w:sz w:val="28"/>
        </w:rPr>
        <w:t>
      </w:t>
      </w:r>
      <w:r>
        <w:rPr>
          <w:rFonts w:ascii="Times New Roman"/>
          <w:b w:val="false"/>
          <w:i w:val="false"/>
          <w:color w:val="000000"/>
          <w:sz w:val="28"/>
        </w:rPr>
        <w:t>1) "Ақтөбе облысының жер қатынастары басқармасы" мемлекеттік мекемесінің құзыретіне жатқызылған сұрақтар бойынша мемлекеттік мекемелер және ұйымдармен қызметтік хат алысу;</w:t>
      </w:r>
      <w:r>
        <w:br/>
      </w:r>
      <w:r>
        <w:rPr>
          <w:rFonts w:ascii="Times New Roman"/>
          <w:b w:val="false"/>
          <w:i w:val="false"/>
          <w:color w:val="000000"/>
          <w:sz w:val="28"/>
        </w:rPr>
        <w:t>
      </w:t>
      </w:r>
      <w:r>
        <w:rPr>
          <w:rFonts w:ascii="Times New Roman"/>
          <w:b w:val="false"/>
          <w:i w:val="false"/>
          <w:color w:val="000000"/>
          <w:sz w:val="28"/>
        </w:rPr>
        <w:t xml:space="preserve">2) облыстық жергілікті атқарушы органның жер телімдері бойынша ұсыныстары мен шешім жобаларын дайындау мен ұсыну және де мемлекет мұқтажы үшін жер учаскелерін мәжбүрлеп иеліктен шығару жөнінде ұсыныстар дайындау; </w:t>
      </w:r>
      <w:r>
        <w:br/>
      </w:r>
      <w:r>
        <w:rPr>
          <w:rFonts w:ascii="Times New Roman"/>
          <w:b w:val="false"/>
          <w:i w:val="false"/>
          <w:color w:val="000000"/>
          <w:sz w:val="28"/>
        </w:rPr>
        <w:t>
      </w:t>
      </w:r>
      <w:r>
        <w:rPr>
          <w:rFonts w:ascii="Times New Roman"/>
          <w:b w:val="false"/>
          <w:i w:val="false"/>
          <w:color w:val="000000"/>
          <w:sz w:val="28"/>
        </w:rPr>
        <w:t>3) гендерлік саясатты қалыптастыру және жүзеге асыру мәселелеріне қатысады.</w:t>
      </w:r>
      <w:r>
        <w:br/>
      </w:r>
      <w:r>
        <w:rPr>
          <w:rFonts w:ascii="Times New Roman"/>
          <w:b w:val="false"/>
          <w:i w:val="false"/>
          <w:color w:val="000000"/>
          <w:sz w:val="28"/>
        </w:rPr>
        <w:t>
      </w:t>
      </w:r>
      <w:r>
        <w:rPr>
          <w:rFonts w:ascii="Times New Roman"/>
          <w:b w:val="false"/>
          <w:i w:val="false"/>
          <w:color w:val="000000"/>
          <w:sz w:val="28"/>
        </w:rPr>
        <w:t>"Ақтөбе облысының жер қатынастары басқармасы"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өз құзырына кiретiн сұрақтарды шешу кезінде Қазақстан Республикасының қолданыстағы заңнамалығын сақтау;</w:t>
      </w:r>
      <w:r>
        <w:br/>
      </w:r>
      <w:r>
        <w:rPr>
          <w:rFonts w:ascii="Times New Roman"/>
          <w:b w:val="false"/>
          <w:i w:val="false"/>
          <w:color w:val="000000"/>
          <w:sz w:val="28"/>
        </w:rPr>
        <w:t>
      </w:t>
      </w:r>
      <w:r>
        <w:rPr>
          <w:rFonts w:ascii="Times New Roman"/>
          <w:b w:val="false"/>
          <w:i w:val="false"/>
          <w:color w:val="000000"/>
          <w:sz w:val="28"/>
        </w:rPr>
        <w:t>2) өз құзыреті шеңберінде сыбайлас жемқорлықпен қүрес жүргізу.</w:t>
      </w:r>
      <w:r>
        <w:br/>
      </w:r>
      <w:r>
        <w:rPr>
          <w:rFonts w:ascii="Times New Roman"/>
          <w:b w:val="false"/>
          <w:i w:val="false"/>
          <w:color w:val="000000"/>
          <w:sz w:val="28"/>
        </w:rPr>
        <w:t>
</w:t>
      </w:r>
    </w:p>
    <w:bookmarkStart w:name="z67"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"Ақтөбе облысының жер қатынастары басқармасы" мемлекеттік мекемеде басшылықты "Ақтөбе облысының жер қатынастары басқармасы" мемлекеттік мекемеге жүктелген міндеттердің орындалуына және оның функцияларын жүзеге асыруға дербес жауапты болатын "Ақтөбе облысының жер қатынастары басқармасы" мемлекеттік мекеменің басшысы жүзеге асырады. </w:t>
      </w:r>
      <w:r>
        <w:br/>
      </w:r>
      <w:r>
        <w:rPr>
          <w:rFonts w:ascii="Times New Roman"/>
          <w:b w:val="false"/>
          <w:i w:val="false"/>
          <w:color w:val="000000"/>
          <w:sz w:val="28"/>
        </w:rPr>
        <w:t>
      </w:t>
      </w:r>
      <w:r>
        <w:rPr>
          <w:rFonts w:ascii="Times New Roman"/>
          <w:b w:val="false"/>
          <w:i w:val="false"/>
          <w:color w:val="000000"/>
          <w:sz w:val="28"/>
        </w:rPr>
        <w:t>21. "Ақтөбе облысының жер қатынастары басқармасы" мемлекеттік мекеменің басшысы: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облыс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Республикасының заңнамасына сәйкес қызметке тағайындалатын және қызметтен босатылатын бірінші басшысының орынбасарлары болады. </w:t>
      </w:r>
      <w:r>
        <w:br/>
      </w:r>
      <w:r>
        <w:rPr>
          <w:rFonts w:ascii="Times New Roman"/>
          <w:b w:val="false"/>
          <w:i w:val="false"/>
          <w:color w:val="000000"/>
          <w:sz w:val="28"/>
        </w:rPr>
        <w:t>
      </w:t>
      </w:r>
      <w:r>
        <w:rPr>
          <w:rFonts w:ascii="Times New Roman"/>
          <w:b w:val="false"/>
          <w:i w:val="false"/>
          <w:color w:val="000000"/>
          <w:sz w:val="28"/>
        </w:rPr>
        <w:t>22. Ақтөбе облысының жер қатынастары басқармасы"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"Ақтөбе облысының жер қатынастары басқармасы" мемлекеттік мекеменің қызметін ұйымдастырады, басқарады;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заңнамасына сәйкес "Ақтөбе облысының жер қатынастары басқармасы" мемлекеттік мекеме қызметкерлерін лауазымға тағайындайды және босатады;</w:t>
      </w:r>
      <w:r>
        <w:br/>
      </w:r>
      <w:r>
        <w:rPr>
          <w:rFonts w:ascii="Times New Roman"/>
          <w:b w:val="false"/>
          <w:i w:val="false"/>
          <w:color w:val="000000"/>
          <w:sz w:val="28"/>
        </w:rPr>
        <w:t>
      </w:t>
      </w:r>
      <w:r>
        <w:rPr>
          <w:rFonts w:ascii="Times New Roman"/>
          <w:b w:val="false"/>
          <w:i w:val="false"/>
          <w:color w:val="000000"/>
          <w:sz w:val="28"/>
        </w:rPr>
        <w:t>3) өзінің және құрылымдық бөлімшелерінің қызметкерлерінің міндеттері мен өкілеттерін белгілейді;</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басқарма қызметкерлеріне көтермелеу шараларын қабылдайды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5) Ақтөбе облысының жер қатынастары басқармасы" мемлекеттік мекеменің атынан іс-әрекет етеді және Қазақстан Республикасының қолданыстағы заңнамасына сәйкес мемлекеттік органдарда, басқа ұйымдарда басқарма атынан өкілдік етеді;</w:t>
      </w:r>
      <w:r>
        <w:br/>
      </w:r>
      <w:r>
        <w:rPr>
          <w:rFonts w:ascii="Times New Roman"/>
          <w:b w:val="false"/>
          <w:i w:val="false"/>
          <w:color w:val="000000"/>
          <w:sz w:val="28"/>
        </w:rPr>
        <w:t>
      </w:t>
      </w:r>
      <w:r>
        <w:rPr>
          <w:rFonts w:ascii="Times New Roman"/>
          <w:b w:val="false"/>
          <w:i w:val="false"/>
          <w:color w:val="000000"/>
          <w:sz w:val="28"/>
        </w:rPr>
        <w:t>6) заңнамада белгіленген жағдайларда және шекте мүлікке иелік етеді;</w:t>
      </w:r>
      <w:r>
        <w:br/>
      </w:r>
      <w:r>
        <w:rPr>
          <w:rFonts w:ascii="Times New Roman"/>
          <w:b w:val="false"/>
          <w:i w:val="false"/>
          <w:color w:val="000000"/>
          <w:sz w:val="28"/>
        </w:rPr>
        <w:t>
      </w:t>
      </w:r>
      <w:r>
        <w:rPr>
          <w:rFonts w:ascii="Times New Roman"/>
          <w:b w:val="false"/>
          <w:i w:val="false"/>
          <w:color w:val="000000"/>
          <w:sz w:val="28"/>
        </w:rPr>
        <w:t>7) өз құзыреті шегінде шарттар жасайды;</w:t>
      </w:r>
      <w:r>
        <w:br/>
      </w:r>
      <w:r>
        <w:rPr>
          <w:rFonts w:ascii="Times New Roman"/>
          <w:b w:val="false"/>
          <w:i w:val="false"/>
          <w:color w:val="000000"/>
          <w:sz w:val="28"/>
        </w:rPr>
        <w:t>
      </w:t>
      </w:r>
      <w:r>
        <w:rPr>
          <w:rFonts w:ascii="Times New Roman"/>
          <w:b w:val="false"/>
          <w:i w:val="false"/>
          <w:color w:val="000000"/>
          <w:sz w:val="28"/>
        </w:rPr>
        <w:t>8) өз құзыреті шегінде сенімхаттар береді;</w:t>
      </w:r>
      <w:r>
        <w:br/>
      </w:r>
      <w:r>
        <w:rPr>
          <w:rFonts w:ascii="Times New Roman"/>
          <w:b w:val="false"/>
          <w:i w:val="false"/>
          <w:color w:val="000000"/>
          <w:sz w:val="28"/>
        </w:rPr>
        <w:t>
      </w:t>
      </w:r>
      <w:r>
        <w:rPr>
          <w:rFonts w:ascii="Times New Roman"/>
          <w:b w:val="false"/>
          <w:i w:val="false"/>
          <w:color w:val="000000"/>
          <w:sz w:val="28"/>
        </w:rPr>
        <w:t>9) Ақтөбе облысының жер қатынастары басқармасы" мемлекеттік мекеменің құрылымдық бөлімшелері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10) "Ақтөбе облысының жер қатынастары басқармасы" мемлекеттік мекемеде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r>
        <w:br/>
      </w:r>
      <w:r>
        <w:rPr>
          <w:rFonts w:ascii="Times New Roman"/>
          <w:b w:val="false"/>
          <w:i w:val="false"/>
          <w:color w:val="000000"/>
          <w:sz w:val="28"/>
        </w:rPr>
        <w:t xml:space="preserve">
      "Ақтөбе облысының жер қатынастары басқармасы" мемлекеттік мекеменің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 xml:space="preserve">23. "Ақтөбе облысының жер қатынастары басқармасы" мемлекеттік мекеменің басшысы өз орынбасарының өкілеттіктерін қолданыстағы заңнамаға сәйкес белгілейді. </w:t>
      </w:r>
      <w:r>
        <w:br/>
      </w:r>
      <w:r>
        <w:rPr>
          <w:rFonts w:ascii="Times New Roman"/>
          <w:b w:val="false"/>
          <w:i w:val="false"/>
          <w:color w:val="000000"/>
          <w:sz w:val="28"/>
        </w:rPr>
        <w:t>
</w:t>
      </w:r>
    </w:p>
    <w:bookmarkStart w:name="z85"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"Ақтөбе облысының жер қатынастары басқармасы" мемлекеттік мекеменің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xml:space="preserve">
      "Ақтөбе облысының жер қатынастары басқармасы" мемлекеттік мекеме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 xml:space="preserve">25. "Ақтөбе облысының жер қатынастары басқармасы" мемлекеттік мекемеге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25-1. "Ақтөбе облысының жер қатынастары басқармасы" мемлекеттік мекемесінің мемлекеттік мүлікті басқару жөніндегі өкілетті органы "Ақтөбе облысының қаржы басқармасы" болып табылады.</w:t>
      </w:r>
      <w:r>
        <w:br/>
      </w:r>
      <w:r>
        <w:rPr>
          <w:rFonts w:ascii="Times New Roman"/>
          <w:b w:val="false"/>
          <w:i w:val="false"/>
          <w:color w:val="000000"/>
          <w:sz w:val="28"/>
        </w:rPr>
        <w:t>
      </w:t>
      </w:r>
      <w:r>
        <w:rPr>
          <w:rFonts w:ascii="Times New Roman"/>
          <w:b w:val="false"/>
          <w:i w:val="false"/>
          <w:color w:val="000000"/>
          <w:sz w:val="28"/>
        </w:rPr>
        <w:t xml:space="preserve">26.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"Ақтөбе облысының жер қатынастары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91"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27. "Ақтөбе облысының жер қатынастары басқармасы" мемлекеттік мекемесін қайта ұйымдастыру, тарату, осы ережеге өзгеріс және қосымшалар енгізу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