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0b476" w14:textId="c50b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еңбек инспекциясы жөніндегі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 қазандағы № 357 қаулысы. Ақтөбе облысының Әділет департаментінде 2015 жылғы 4 қарашада № 4555 болып тіркелді. Күші жойылды - Ақтөбе облысының әкімдігінің 2016 жылғы 12 тамыздағы № 343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12.08.2016 № 343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облысының еңбек инспекциясы жөніндегі басқармасы" мемлекеттік мекемесі туралы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еңбек инспекциясы жөніндегі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облысы әкімдігінің 2013 жылғы 1 шілдедегі № 200 "Еңбек инспекциясы жөніндегі басқармасын құру туралы" қаулысының 2-тармағы жойылсын.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Ақтөбе облысы әкімінің орынбасары С.К.Нұрқатоваға жүктелсін.</w:t>
      </w:r>
      <w:r>
        <w:br/>
      </w:r>
      <w:r>
        <w:rPr>
          <w:rFonts w:ascii="Times New Roman"/>
          <w:b w:val="false"/>
          <w:i w:val="false"/>
          <w:color w:val="000000"/>
          <w:sz w:val="28"/>
        </w:rPr>
        <w:t>
      </w:t>
      </w:r>
      <w:r>
        <w:rPr>
          <w:rFonts w:ascii="Times New Roman"/>
          <w:b w:val="false"/>
          <w:i w:val="false"/>
          <w:color w:val="000000"/>
          <w:sz w:val="28"/>
        </w:rPr>
        <w:t>5. Осы қаулы оның алғашқы ресми жарияланған күнінен кейін күнтізбелік он күн откен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 қазандағы</w:t>
            </w:r>
            <w:r>
              <w:br/>
            </w:r>
            <w:r>
              <w:rPr>
                <w:rFonts w:ascii="Times New Roman"/>
                <w:b w:val="false"/>
                <w:i w:val="false"/>
                <w:color w:val="000000"/>
                <w:sz w:val="20"/>
              </w:rPr>
              <w:t xml:space="preserve">№ 357 қаулысымен </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"Ақтөбе облысының еңбек инспекциясы жөніндегі басқармасы"</w:t>
      </w:r>
      <w:r>
        <w:br/>
      </w:r>
      <w:r>
        <w:rPr>
          <w:rFonts w:ascii="Times New Roman"/>
          <w:b/>
          <w:i w:val="false"/>
          <w:color w:val="000000"/>
        </w:rPr>
        <w:t xml:space="preserve"> мемлекеттік мекемесі туралы </w:t>
      </w:r>
      <w:r>
        <w:br/>
      </w:r>
      <w:r>
        <w:rPr>
          <w:rFonts w:ascii="Times New Roman"/>
          <w:b/>
          <w:i w:val="false"/>
          <w:color w:val="000000"/>
        </w:rPr>
        <w:t>ЕРЕЖЕ</w:t>
      </w:r>
    </w:p>
    <w:bookmarkEnd w:id="0"/>
    <w:bookmarkStart w:name="z13"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"Ақтөбе облысының еңбек инспекциясы жөніндегі басқармасы" мемлекеттік мекемесінің Ережесі (әрі қарай - Ереже)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"Ақтөбе облысының еңбек инспекциясы жөніндегі басқармасы" мемлекеттік мекемесінің мәртебесін және өкілеттігін айқындайды.</w:t>
      </w:r>
      <w:r>
        <w:br/>
      </w:r>
      <w:r>
        <w:rPr>
          <w:rFonts w:ascii="Times New Roman"/>
          <w:b w:val="false"/>
          <w:i w:val="false"/>
          <w:color w:val="000000"/>
          <w:sz w:val="28"/>
        </w:rPr>
        <w:t>
      "Ақтөбе облысының еңбек инспекциясы жөніндегі басқармасы" мемлекеттік мекемесі Қазақстан Республикасы заңнамаларына сәйкес еңбек қатынастары жүйесін реттеуді қамтамасыз ететін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2. "Ақтөбе облысының еңбек инспекциясы жөніндегі басқармасы" мемлекеттік мекемесінің бөлімшелері және өкілдіктері жоқ.</w:t>
      </w:r>
      <w:r>
        <w:br/>
      </w:r>
      <w:r>
        <w:rPr>
          <w:rFonts w:ascii="Times New Roman"/>
          <w:b w:val="false"/>
          <w:i w:val="false"/>
          <w:color w:val="000000"/>
          <w:sz w:val="28"/>
        </w:rPr>
        <w:t>
      </w:t>
      </w:r>
      <w:r>
        <w:rPr>
          <w:rFonts w:ascii="Times New Roman"/>
          <w:b w:val="false"/>
          <w:i w:val="false"/>
          <w:color w:val="000000"/>
          <w:sz w:val="28"/>
        </w:rPr>
        <w:t xml:space="preserve">3. "Ақтөбе облысының еңбек инспекциясы жөніндегі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Президенттің, Қазақстан Республикасы Үкіметінің актілеріне, өзге де нормативтік құқықтық актілерге, сондай – 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"Ақтөбе облысының еңбек инспекциясы жөніндегі басқармасы"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"Қазақстан Республикасы Қаржы 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"Ақтөбе облысының еңбек инспекциясы жөніндегі басқармасы" мемлекеттік мекемесі азаматтық - 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облысының еңбек инспекциясы жөніндегі басқармасы"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"Ақтөбе облысының еңбек инспекциясы жөніндегі басқармасы" мемлекеттік мекемесі өз құзыретінің мәселелері бойынша заңнамада белгіленген тәртіппен "Ақтөбе облысының еңбек инспекциясы жөніндегі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"Ақтөбе облысының еңбек инспекциясы жөніндегі басқармасы"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030019, Қазақстан Республикасы, Ақтөбе облысы, Ақтөбе қаласы, Маресьев көшесі, 101.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облысының еңбек инспекциясы жөніндегі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11. Ақтөбе облысының әкімдігі "Ақтөбе облысының еңбек инспекциясы жөніндегі басқармасы"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12. Осы Ереже "Ақтөбе облысының еңбек инспекциясы жөніндегі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"Ақтөбе облысының еңбек инспекциясы жөніндегі басқармасы" мемлекеттік мекемесінің қызметін қаржыландыру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14. "Ақтөбе облысының еңбек инспекциясы жөніндегі басқармасы" мемлекеттік мекемесіне кәсіпкерлік субъектілерімен "Ақтөбе облысының еңбек инспекциясы жөніндегі басқармасы" мемлекеттік мекеменің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Егер "Ақтөбе облысының еңбек инспекциясы жөніндегі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"Ақтөбе облысының еңбек инспекциясы жөніндегі басқармасы" мемлекеттік мекемесінің миссиясы Қазақстан Республикасы заңнамаларына сәйкес еңбек қатынастары жүйесіндегі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16. "Ақтөбе облысының еңбек инспекциясы жөніндегі басқармасы" мемлекеттік мекемесінің өз қызметі жүйесіндегі негізгі міндеттері Қазақстан Республикасының еңбек заңдылықтарын, қауіпсіздік және еңбек қорғау талаптарын сақтау болып табылады.</w:t>
      </w:r>
      <w:r>
        <w:br/>
      </w:r>
      <w:r>
        <w:rPr>
          <w:rFonts w:ascii="Times New Roman"/>
          <w:b w:val="false"/>
          <w:i w:val="false"/>
          <w:color w:val="000000"/>
          <w:sz w:val="28"/>
        </w:rPr>
        <w:t>
      </w:t>
      </w:r>
      <w:r>
        <w:rPr>
          <w:rFonts w:ascii="Times New Roman"/>
          <w:b w:val="false"/>
          <w:i w:val="false"/>
          <w:color w:val="000000"/>
          <w:sz w:val="28"/>
        </w:rPr>
        <w:t>17. "Ақтөбе облысының еңбек инспекциясы жөніндегі басқармасы" мемлекеттік мекемесі Қазақстан Республикасының заңнамаларына сәйкес мынадай функцияларды атқарады:</w:t>
      </w:r>
      <w:r>
        <w:br/>
      </w:r>
      <w:r>
        <w:rPr>
          <w:rFonts w:ascii="Times New Roman"/>
          <w:b w:val="false"/>
          <w:i w:val="false"/>
          <w:color w:val="000000"/>
          <w:sz w:val="28"/>
        </w:rPr>
        <w:t>
      </w:t>
      </w:r>
      <w:r>
        <w:rPr>
          <w:rFonts w:ascii="Times New Roman"/>
          <w:b w:val="false"/>
          <w:i w:val="false"/>
          <w:color w:val="000000"/>
          <w:sz w:val="28"/>
        </w:rPr>
        <w:t>1) Қазақстан Республикасы еңбек заңнамасының, еңбек қауiпсiздiгi және еңбектi қорғау жөнiндегi талаптардың сақталуына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2) жұмыс берушiлер ұсынған ұжымдық шарттардың мониторингiн жүзеге асырады;</w:t>
      </w:r>
      <w:r>
        <w:br/>
      </w:r>
      <w:r>
        <w:rPr>
          <w:rFonts w:ascii="Times New Roman"/>
          <w:b w:val="false"/>
          <w:i w:val="false"/>
          <w:color w:val="000000"/>
          <w:sz w:val="28"/>
        </w:rPr>
        <w:t>
      </w:t>
      </w:r>
      <w:r>
        <w:rPr>
          <w:rFonts w:ascii="Times New Roman"/>
          <w:b w:val="false"/>
          <w:i w:val="false"/>
          <w:color w:val="000000"/>
          <w:sz w:val="28"/>
        </w:rPr>
        <w:t>3) өндiрiстiк жарақаттанудың, кәсiптiк аурулардың, кәсiптiк уланулардың себептерiне талдау жүргiзедi және олардың профилактикасы жөнiнде ұсыныстар әзiрлейдi;</w:t>
      </w:r>
      <w:r>
        <w:br/>
      </w:r>
      <w:r>
        <w:rPr>
          <w:rFonts w:ascii="Times New Roman"/>
          <w:b w:val="false"/>
          <w:i w:val="false"/>
          <w:color w:val="000000"/>
          <w:sz w:val="28"/>
        </w:rPr>
        <w:t>
      </w:t>
      </w:r>
      <w:r>
        <w:rPr>
          <w:rFonts w:ascii="Times New Roman"/>
          <w:b w:val="false"/>
          <w:i w:val="false"/>
          <w:color w:val="000000"/>
          <w:sz w:val="28"/>
        </w:rPr>
        <w:t>4) өндiрiстегi жазатайым оқиғаларды Қазақстан Республикасының заңнамасында белгiленген тәртiппен тергеп-тексередi;</w:t>
      </w:r>
      <w:r>
        <w:br/>
      </w:r>
      <w:r>
        <w:rPr>
          <w:rFonts w:ascii="Times New Roman"/>
          <w:b w:val="false"/>
          <w:i w:val="false"/>
          <w:color w:val="000000"/>
          <w:sz w:val="28"/>
        </w:rPr>
        <w:t>
      </w:t>
      </w:r>
      <w:r>
        <w:rPr>
          <w:rFonts w:ascii="Times New Roman"/>
          <w:b w:val="false"/>
          <w:i w:val="false"/>
          <w:color w:val="000000"/>
          <w:sz w:val="28"/>
        </w:rPr>
        <w:t>5) жұмыс берушілерде еңбек қауіпсіздігін және еңбекті қорғауды қамтамасыз етуге жауапты адамдардың білімін тексеруді жүргізеді;</w:t>
      </w:r>
      <w:r>
        <w:br/>
      </w:r>
      <w:r>
        <w:rPr>
          <w:rFonts w:ascii="Times New Roman"/>
          <w:b w:val="false"/>
          <w:i w:val="false"/>
          <w:color w:val="000000"/>
          <w:sz w:val="28"/>
        </w:rPr>
        <w:t>
      </w:t>
      </w:r>
      <w:r>
        <w:rPr>
          <w:rFonts w:ascii="Times New Roman"/>
          <w:b w:val="false"/>
          <w:i w:val="false"/>
          <w:color w:val="000000"/>
          <w:sz w:val="28"/>
        </w:rPr>
        <w:t>6) өндiрiстiк мақсаттағы объектiлердi пайдалануға қабылдау жөнiндегi қабылдау комиссиясының құрамына қатысады;</w:t>
      </w:r>
      <w:r>
        <w:br/>
      </w:r>
      <w:r>
        <w:rPr>
          <w:rFonts w:ascii="Times New Roman"/>
          <w:b w:val="false"/>
          <w:i w:val="false"/>
          <w:color w:val="000000"/>
          <w:sz w:val="28"/>
        </w:rPr>
        <w:t>
      </w:t>
      </w:r>
      <w:r>
        <w:rPr>
          <w:rFonts w:ascii="Times New Roman"/>
          <w:b w:val="false"/>
          <w:i w:val="false"/>
          <w:color w:val="000000"/>
          <w:sz w:val="28"/>
        </w:rPr>
        <w:t>7) еңбек қауiпсiздiгi және еңбектi қорғау нормативтерiн жетiлдiру мәселелерi бойынша қызметкерлер мен жұмыс берушiлердiң өкiлеттi өкiлдерiмен өзара iс-қимыл жасайды;</w:t>
      </w:r>
      <w:r>
        <w:br/>
      </w:r>
      <w:r>
        <w:rPr>
          <w:rFonts w:ascii="Times New Roman"/>
          <w:b w:val="false"/>
          <w:i w:val="false"/>
          <w:color w:val="000000"/>
          <w:sz w:val="28"/>
        </w:rPr>
        <w:t>
      </w:t>
      </w:r>
      <w:r>
        <w:rPr>
          <w:rFonts w:ascii="Times New Roman"/>
          <w:b w:val="false"/>
          <w:i w:val="false"/>
          <w:color w:val="000000"/>
          <w:sz w:val="28"/>
        </w:rPr>
        <w:t>8) қызметкерлердiң, жұмыс берушiлер мен олардың өкiлдерiнiң еңбек қауiпсiздiгi және еңбектi қорғау мәселелерi жөнiндегi өтiнiштерiн қарайды;</w:t>
      </w:r>
      <w:r>
        <w:br/>
      </w:r>
      <w:r>
        <w:rPr>
          <w:rFonts w:ascii="Times New Roman"/>
          <w:b w:val="false"/>
          <w:i w:val="false"/>
          <w:color w:val="000000"/>
          <w:sz w:val="28"/>
        </w:rPr>
        <w:t>
      </w:t>
      </w:r>
      <w:r>
        <w:rPr>
          <w:rFonts w:ascii="Times New Roman"/>
          <w:b w:val="false"/>
          <w:i w:val="false"/>
          <w:color w:val="000000"/>
          <w:sz w:val="28"/>
        </w:rPr>
        <w:t>9) өндiрiстiк объектiлердi еңбек жағдайлары бойынша аттестаттау мониторингiн жүзеге асырады;</w:t>
      </w:r>
      <w:r>
        <w:br/>
      </w:r>
      <w:r>
        <w:rPr>
          <w:rFonts w:ascii="Times New Roman"/>
          <w:b w:val="false"/>
          <w:i w:val="false"/>
          <w:color w:val="000000"/>
          <w:sz w:val="28"/>
        </w:rPr>
        <w:t>
      </w:t>
      </w:r>
      <w:r>
        <w:rPr>
          <w:rFonts w:ascii="Times New Roman"/>
          <w:b w:val="false"/>
          <w:i w:val="false"/>
          <w:color w:val="000000"/>
          <w:sz w:val="28"/>
        </w:rPr>
        <w:t xml:space="preserve">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жоспарларын әзiрлейдi және бекiтедi;</w:t>
      </w:r>
      <w:r>
        <w:br/>
      </w:r>
      <w:r>
        <w:rPr>
          <w:rFonts w:ascii="Times New Roman"/>
          <w:b w:val="false"/>
          <w:i w:val="false"/>
          <w:color w:val="000000"/>
          <w:sz w:val="28"/>
        </w:rPr>
        <w:t>
      </w:t>
      </w:r>
      <w:r>
        <w:rPr>
          <w:rFonts w:ascii="Times New Roman"/>
          <w:b w:val="false"/>
          <w:i w:val="false"/>
          <w:color w:val="000000"/>
          <w:sz w:val="28"/>
        </w:rPr>
        <w:t>11) еңбек жөнiндегi уәкiлеттi мемлекеттiк органға еңбектi қорғау және еңбек қауiпсiздiгi жөнiндегi ақпараттық жүйе базасында кезеңдiк есептердi, сондай-ақ еңбек қауiпсiздiгi және еңбектi қорғау жай-күйi мониторингiнiң нәтижелерiн ұсынады;</w:t>
      </w:r>
      <w:r>
        <w:br/>
      </w:r>
      <w:r>
        <w:rPr>
          <w:rFonts w:ascii="Times New Roman"/>
          <w:b w:val="false"/>
          <w:i w:val="false"/>
          <w:color w:val="000000"/>
          <w:sz w:val="28"/>
        </w:rPr>
        <w:t>
      </w:t>
      </w:r>
      <w:r>
        <w:rPr>
          <w:rFonts w:ascii="Times New Roman"/>
          <w:b w:val="false"/>
          <w:i w:val="false"/>
          <w:color w:val="000000"/>
          <w:sz w:val="28"/>
        </w:rPr>
        <w:t>12) еңбек жөнiндегi уәкiлеттi мемлекеттiк органға еңбек қатынастары бойынша қажеттi ақпаратты бередi.</w:t>
      </w:r>
      <w:r>
        <w:br/>
      </w:r>
      <w:r>
        <w:rPr>
          <w:rFonts w:ascii="Times New Roman"/>
          <w:b w:val="false"/>
          <w:i w:val="false"/>
          <w:color w:val="000000"/>
          <w:sz w:val="28"/>
        </w:rPr>
        <w:t>
      </w:t>
      </w:r>
      <w:r>
        <w:rPr>
          <w:rFonts w:ascii="Times New Roman"/>
          <w:b w:val="false"/>
          <w:i w:val="false"/>
          <w:color w:val="000000"/>
          <w:sz w:val="28"/>
        </w:rPr>
        <w:t xml:space="preserve">18. Құқықтары мен міндеттері: </w:t>
      </w:r>
      <w:r>
        <w:br/>
      </w:r>
      <w:r>
        <w:rPr>
          <w:rFonts w:ascii="Times New Roman"/>
          <w:b w:val="false"/>
          <w:i w:val="false"/>
          <w:color w:val="000000"/>
          <w:sz w:val="28"/>
        </w:rPr>
        <w:t>
      </w:t>
      </w:r>
      <w:r>
        <w:rPr>
          <w:rFonts w:ascii="Times New Roman"/>
          <w:b w:val="false"/>
          <w:i w:val="false"/>
          <w:color w:val="000000"/>
          <w:sz w:val="28"/>
        </w:rPr>
        <w:t>"Ақтөбе облысының еңбек инспекциясы жөніндегі басқармасы" мемлекеттік мекемесі негізгі міндеттерді жүзеге асыру және қызметтерін қамтамасыз ету мақсатында өзінің құзыреті шеңберінде:</w:t>
      </w:r>
      <w:r>
        <w:br/>
      </w:r>
      <w:r>
        <w:rPr>
          <w:rFonts w:ascii="Times New Roman"/>
          <w:b w:val="false"/>
          <w:i w:val="false"/>
          <w:color w:val="000000"/>
          <w:sz w:val="28"/>
        </w:rPr>
        <w:t>
      </w:t>
      </w:r>
      <w:r>
        <w:rPr>
          <w:rFonts w:ascii="Times New Roman"/>
          <w:b w:val="false"/>
          <w:i w:val="false"/>
          <w:color w:val="000000"/>
          <w:sz w:val="28"/>
        </w:rPr>
        <w:t>1) тиісті мемлекеттік билік органдарынан, меншік түріне қарамастан ведомстволық бағыныстағы аумақтарда орналасқан басқа да ұйымдар мен кәсіпорындардан және жеке адамдардан "Ақтөбе облысының еңбек инспекциясы жөніндегі басқармасы" мемлекеттік мекемесіне жүктелген міндеттер мен мақсаттарды орындау үшін өз құзыреті шеңберінде анықтамалар сұрауға және алуға;</w:t>
      </w:r>
      <w:r>
        <w:br/>
      </w:r>
      <w:r>
        <w:rPr>
          <w:rFonts w:ascii="Times New Roman"/>
          <w:b w:val="false"/>
          <w:i w:val="false"/>
          <w:color w:val="000000"/>
          <w:sz w:val="28"/>
        </w:rPr>
        <w:t>
      </w:t>
      </w:r>
      <w:r>
        <w:rPr>
          <w:rFonts w:ascii="Times New Roman"/>
          <w:b w:val="false"/>
          <w:i w:val="false"/>
          <w:color w:val="000000"/>
          <w:sz w:val="28"/>
        </w:rPr>
        <w:t>2) "Ақтөбе облысының еңбек инспекциясы жөніндегі басқармасы" мемлекеттік мекемесінің құзырына кіретін қажетті ұсыныстарды Ақтөбе облыс әкіміне және Ақтөбе облыстық маслихаттың қарауына ұсынуға;</w:t>
      </w:r>
      <w:r>
        <w:br/>
      </w:r>
      <w:r>
        <w:rPr>
          <w:rFonts w:ascii="Times New Roman"/>
          <w:b w:val="false"/>
          <w:i w:val="false"/>
          <w:color w:val="000000"/>
          <w:sz w:val="28"/>
        </w:rPr>
        <w:t>
      </w:t>
      </w:r>
      <w:r>
        <w:rPr>
          <w:rFonts w:ascii="Times New Roman"/>
          <w:b w:val="false"/>
          <w:i w:val="false"/>
          <w:color w:val="000000"/>
          <w:sz w:val="28"/>
        </w:rPr>
        <w:t>3) гендерлік және отбасылық-демографиялық саясатты қалыптастыру және жүзеге асыру мәселелерін қарауға;</w:t>
      </w:r>
      <w:r>
        <w:br/>
      </w:r>
      <w:r>
        <w:rPr>
          <w:rFonts w:ascii="Times New Roman"/>
          <w:b w:val="false"/>
          <w:i w:val="false"/>
          <w:color w:val="000000"/>
          <w:sz w:val="28"/>
        </w:rPr>
        <w:t>
      </w:t>
      </w:r>
      <w:r>
        <w:rPr>
          <w:rFonts w:ascii="Times New Roman"/>
          <w:b w:val="false"/>
          <w:i w:val="false"/>
          <w:color w:val="000000"/>
          <w:sz w:val="28"/>
        </w:rPr>
        <w:t>4) уәкілетті орган мен Ақтөбе облыс әкімі актілерінің жобасын дайындау жұмыстарына қатысуға;</w:t>
      </w:r>
      <w:r>
        <w:br/>
      </w:r>
      <w:r>
        <w:rPr>
          <w:rFonts w:ascii="Times New Roman"/>
          <w:b w:val="false"/>
          <w:i w:val="false"/>
          <w:color w:val="000000"/>
          <w:sz w:val="28"/>
        </w:rPr>
        <w:t>
      </w:t>
      </w:r>
      <w:r>
        <w:rPr>
          <w:rFonts w:ascii="Times New Roman"/>
          <w:b w:val="false"/>
          <w:i w:val="false"/>
          <w:color w:val="000000"/>
          <w:sz w:val="28"/>
        </w:rPr>
        <w:t>5) белгіленген тәртіппен өз құзыры шеңберінде тексерулер жүргізуге және еңбек заңдылықтарын сақталуына мемлекеттік бақылаудың басқа да формаларын жүзеге асыруға;</w:t>
      </w:r>
      <w:r>
        <w:br/>
      </w:r>
      <w:r>
        <w:rPr>
          <w:rFonts w:ascii="Times New Roman"/>
          <w:b w:val="false"/>
          <w:i w:val="false"/>
          <w:color w:val="000000"/>
          <w:sz w:val="28"/>
        </w:rPr>
        <w:t>
      </w:t>
      </w:r>
      <w:r>
        <w:rPr>
          <w:rFonts w:ascii="Times New Roman"/>
          <w:b w:val="false"/>
          <w:i w:val="false"/>
          <w:color w:val="000000"/>
          <w:sz w:val="28"/>
        </w:rPr>
        <w:t>6) "Ақтөбе облысының еңбек инспекциясы жөніндегі басқармасы" мемлекеттік мекемесінің құзырына кіретін мәселелерді талқылау жөніндегі комиссияның және жұмысшы топтарының жұмыстарына қатысуға.</w:t>
      </w:r>
      <w:r>
        <w:br/>
      </w:r>
      <w:r>
        <w:rPr>
          <w:rFonts w:ascii="Times New Roman"/>
          <w:b w:val="false"/>
          <w:i w:val="false"/>
          <w:color w:val="000000"/>
          <w:sz w:val="28"/>
        </w:rPr>
        <w:t>
      </w:t>
      </w:r>
      <w:r>
        <w:rPr>
          <w:rFonts w:ascii="Times New Roman"/>
          <w:b w:val="false"/>
          <w:i w:val="false"/>
          <w:color w:val="000000"/>
          <w:sz w:val="28"/>
        </w:rPr>
        <w:t>19. "Ақтөбе облысының еңбек инспекциясы жөніндегі басқармасы"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өз құзыры шеңберінде сыбайлас жемқорлыққа қарсы күрес жұмыстарын жүргізеді;</w:t>
      </w:r>
      <w:r>
        <w:br/>
      </w:r>
      <w:r>
        <w:rPr>
          <w:rFonts w:ascii="Times New Roman"/>
          <w:b w:val="false"/>
          <w:i w:val="false"/>
          <w:color w:val="000000"/>
          <w:sz w:val="28"/>
        </w:rPr>
        <w:t>
      </w:t>
      </w:r>
      <w:r>
        <w:rPr>
          <w:rFonts w:ascii="Times New Roman"/>
          <w:b w:val="false"/>
          <w:i w:val="false"/>
          <w:color w:val="000000"/>
          <w:sz w:val="28"/>
        </w:rPr>
        <w:t>2) өз құзыры шеңберінде еңбек заңнамаларының нормаларын сақтауды қамтамасыз етеді.</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"Ақтөбе облысының еңбек инспекциясы жөніндегі басқармасы" мемлекеттік мекемесіне басшылықты "Ақтөбе облысының еңбек инспекциясы жөніндегі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21. "Ақтөбе облысының еңбек инспекциясы жөніндегі басқармасы" мемлекеттік мекемесінің басшысын Ақтөбе облыс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"Ақтөбе облысының еңбек инспекциясы жөніндегі басқармасы" мемлекеттік мекемесінің басшысы, сонымен қатар Ақтөбе облысы бойынша Бас мемлекеттік еңбек инспекторы болып табылады.</w:t>
      </w:r>
      <w:r>
        <w:br/>
      </w:r>
      <w:r>
        <w:rPr>
          <w:rFonts w:ascii="Times New Roman"/>
          <w:b w:val="false"/>
          <w:i w:val="false"/>
          <w:color w:val="000000"/>
          <w:sz w:val="28"/>
        </w:rPr>
        <w:t>
      </w:t>
      </w:r>
      <w:r>
        <w:rPr>
          <w:rFonts w:ascii="Times New Roman"/>
          <w:b w:val="false"/>
          <w:i w:val="false"/>
          <w:color w:val="000000"/>
          <w:sz w:val="28"/>
        </w:rPr>
        <w:t>23. "Ақтөбе облысының еңбек инспекциясы жөніндегі басқармасы" мемлекеттік мекемесінің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24. "Ақтөбе облысының еңбек инспекциясы жөніндегі басқармасы"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"Ақтөбе облысының еңбек инспекциясы жөніндегі басқармасы" мемлекеттік мекемесінің жұмысын ұйымдастырады және басқарады, жүктелген қызметтер мен міндеттерді орындауға дербес жауап береді; </w:t>
      </w:r>
      <w:r>
        <w:br/>
      </w:r>
      <w:r>
        <w:rPr>
          <w:rFonts w:ascii="Times New Roman"/>
          <w:b w:val="false"/>
          <w:i w:val="false"/>
          <w:color w:val="000000"/>
          <w:sz w:val="28"/>
        </w:rPr>
        <w:t>
      </w:t>
      </w:r>
      <w:r>
        <w:rPr>
          <w:rFonts w:ascii="Times New Roman"/>
          <w:b w:val="false"/>
          <w:i w:val="false"/>
          <w:color w:val="000000"/>
          <w:sz w:val="28"/>
        </w:rPr>
        <w:t>2) бөлімдердің ережелерін бекітеді, олардың қызметтері мен өкілеттіліктерін бекітеді;</w:t>
      </w:r>
      <w:r>
        <w:br/>
      </w:r>
      <w:r>
        <w:rPr>
          <w:rFonts w:ascii="Times New Roman"/>
          <w:b w:val="false"/>
          <w:i w:val="false"/>
          <w:color w:val="000000"/>
          <w:sz w:val="28"/>
        </w:rPr>
        <w:t>
      </w:t>
      </w:r>
      <w:r>
        <w:rPr>
          <w:rFonts w:ascii="Times New Roman"/>
          <w:b w:val="false"/>
          <w:i w:val="false"/>
          <w:color w:val="000000"/>
          <w:sz w:val="28"/>
        </w:rPr>
        <w:t>3) басшының орынбасарын, бөлім басшыларын, бас және жетекші мамандарды, мемлекеттік қызметші емес жұмысшыларды тағайындайды және босатады, мадақтау және оларға жазалау шараларын қолданады;</w:t>
      </w:r>
      <w:r>
        <w:br/>
      </w:r>
      <w:r>
        <w:rPr>
          <w:rFonts w:ascii="Times New Roman"/>
          <w:b w:val="false"/>
          <w:i w:val="false"/>
          <w:color w:val="000000"/>
          <w:sz w:val="28"/>
        </w:rPr>
        <w:t>
      </w:t>
      </w:r>
      <w:r>
        <w:rPr>
          <w:rFonts w:ascii="Times New Roman"/>
          <w:b w:val="false"/>
          <w:i w:val="false"/>
          <w:color w:val="000000"/>
          <w:sz w:val="28"/>
        </w:rPr>
        <w:t xml:space="preserve">4) "Ақтөбе облысының еңбек инспекциясы жөніндегі басқармасы" мемлекеттік мекемесін мемлекеттік органдарда және басқа мекемелер мен ұйымдарда, сонымен қатар Қазақстан Республикасының барлық соттарында "Ақтөбе облысының еңбек инспекциясы жөніндегі басқармасы" мемлекеттік мекемесінің мүддесін бiлдiредi; </w:t>
      </w:r>
      <w:r>
        <w:br/>
      </w:r>
      <w:r>
        <w:rPr>
          <w:rFonts w:ascii="Times New Roman"/>
          <w:b w:val="false"/>
          <w:i w:val="false"/>
          <w:color w:val="000000"/>
          <w:sz w:val="28"/>
        </w:rPr>
        <w:t>
      </w:t>
      </w:r>
      <w:r>
        <w:rPr>
          <w:rFonts w:ascii="Times New Roman"/>
          <w:b w:val="false"/>
          <w:i w:val="false"/>
          <w:color w:val="000000"/>
          <w:sz w:val="28"/>
        </w:rPr>
        <w:t>5) сыбайлас жемқорлыққа қарсы бағытталған шаралар алады және сыбайлас жемқорлыққа қарсы шаралар қабылдауда жеке жауапкершілікте болады;</w:t>
      </w:r>
      <w:r>
        <w:br/>
      </w:r>
      <w:r>
        <w:rPr>
          <w:rFonts w:ascii="Times New Roman"/>
          <w:b w:val="false"/>
          <w:i w:val="false"/>
          <w:color w:val="000000"/>
          <w:sz w:val="28"/>
        </w:rPr>
        <w:t>
      </w:t>
      </w:r>
      <w:r>
        <w:rPr>
          <w:rFonts w:ascii="Times New Roman"/>
          <w:b w:val="false"/>
          <w:i w:val="false"/>
          <w:color w:val="000000"/>
          <w:sz w:val="28"/>
        </w:rPr>
        <w:t>6) "Ақтөбе облысының еңбек инспекциясы жөніндегі басқармасы" мемлекеттік мекемесінің барлық қызметшілері үшін міндетті болып табылатын бұйрықтар шығарады.</w:t>
      </w:r>
      <w:r>
        <w:br/>
      </w:r>
      <w:r>
        <w:rPr>
          <w:rFonts w:ascii="Times New Roman"/>
          <w:b w:val="false"/>
          <w:i w:val="false"/>
          <w:color w:val="000000"/>
          <w:sz w:val="28"/>
        </w:rPr>
        <w:t>
      </w:t>
      </w:r>
      <w:r>
        <w:rPr>
          <w:rFonts w:ascii="Times New Roman"/>
          <w:b w:val="false"/>
          <w:i w:val="false"/>
          <w:color w:val="000000"/>
          <w:sz w:val="28"/>
        </w:rPr>
        <w:t>25. "Ақтөбе облысының еңбек инспекциясы жөніндегі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26.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"Ақтөбе облысының еңбек инспекциясы жөніндегі басқармасы"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"Ақтөбе облысының еңбек инспекциясы жөніндегі басқармасы"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28. "Ақтөбе облысының еңбек инспекциясы жөніндегі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29.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облысының еңбек инспекциясы жөніндегі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"Ақтөбе облысының еңбек инспекциясы жөніндегі басқармасы"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