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dc0d2" w14:textId="96dc0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Жануарлар дүниесі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облысының әкімдігінің 2015 жылғы 3 шілдедегі № 243 қаулысы. Ақтөбе облысының Әділет департаментінде 2015 жылғы 5 тамызда № 4447 болып тіркелді. Күші жойылды - Ақтөбе облысы әкімдігінің 2020 жылғы 17 қаңтардағы № 9 қаулысымен</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Ескерту. Күші жойылды - Ақтөбе облысы әкімдігінің 17.01.2020 № 9 </w:t>
      </w:r>
      <w:r>
        <w:rPr>
          <w:rFonts w:ascii="Times New Roman"/>
          <w:b w:val="false"/>
          <w:i w:val="false"/>
          <w:color w:val="00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16-бабы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 Ауыл шаруашылығы министрінің міндетін атқарушысының 2015 жылғы 30 сәуірдегі № 18-03/390 "Жануарлар дүниесі саласындағы мемлекеттік көрсетілетін қызмет стандарттарын бекіту туралы" бекітілген </w:t>
      </w:r>
      <w:r>
        <w:rPr>
          <w:rFonts w:ascii="Times New Roman"/>
          <w:b w:val="false"/>
          <w:i w:val="false"/>
          <w:color w:val="000000"/>
          <w:sz w:val="28"/>
        </w:rPr>
        <w:t>бұйрығына</w:t>
      </w:r>
      <w:r>
        <w:rPr>
          <w:rFonts w:ascii="Times New Roman"/>
          <w:b w:val="false"/>
          <w:i w:val="false"/>
          <w:color w:val="000000"/>
          <w:sz w:val="28"/>
        </w:rPr>
        <w:t xml:space="preserve"> сәйкес, Ақтөбе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Қоса беріліп отырған: </w:t>
      </w:r>
      <w:r>
        <w:br/>
      </w:r>
      <w:r>
        <w:rPr>
          <w:rFonts w:ascii="Times New Roman"/>
          <w:b w:val="false"/>
          <w:i w:val="false"/>
          <w:color w:val="000000"/>
          <w:sz w:val="28"/>
        </w:rPr>
        <w:t xml:space="preserve">
      </w:t>
      </w:r>
      <w:r>
        <w:rPr>
          <w:rFonts w:ascii="Times New Roman"/>
          <w:b w:val="false"/>
          <w:i w:val="false"/>
          <w:color w:val="000000"/>
          <w:sz w:val="28"/>
        </w:rPr>
        <w:t xml:space="preserve">1) "Облыстың жергілікті атқарушы органдарының жануарлар дүниесін пайдаланушыларға аңшылық алқаптар мен балық шаруашылығы су айдындарын және (немесе) учаскелерін бекітіп беру мен аңшылық және балық шаруашылықтарының қажеттіліктері үшін сервитуттарды белгілеу жөнінде шешімдер қабылдауы" </w:t>
      </w:r>
      <w:r>
        <w:rPr>
          <w:rFonts w:ascii="Times New Roman"/>
          <w:b w:val="false"/>
          <w:i w:val="false"/>
          <w:color w:val="000000"/>
          <w:sz w:val="28"/>
        </w:rPr>
        <w:t>мемлекеттік көрсетілетін қызмет регламенті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2) "Жануарлар дүниесін пайдалануға рұқсат беру" </w:t>
      </w:r>
      <w:r>
        <w:rPr>
          <w:rFonts w:ascii="Times New Roman"/>
          <w:b w:val="false"/>
          <w:i w:val="false"/>
          <w:color w:val="000000"/>
          <w:sz w:val="28"/>
        </w:rPr>
        <w:t>мемлекеттік көрсетілетін қызмет 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w:t>
      </w:r>
      <w:r>
        <w:rPr>
          <w:rFonts w:ascii="Times New Roman"/>
          <w:b w:val="false"/>
          <w:i w:val="false"/>
          <w:color w:val="000000"/>
          <w:sz w:val="28"/>
        </w:rPr>
        <w:t>2. "Ақтөбе облысының табиғи ресурстар және табиғатты пайдалануды реттеу басқармасы" мемлекеттік мекемесі осы қаулыны "Әділет" ақпараттық-құқықтық жүйесіне орналастыруды қамтамасыз етсін.</w:t>
      </w:r>
      <w:r>
        <w:br/>
      </w:r>
      <w:r>
        <w:rPr>
          <w:rFonts w:ascii="Times New Roman"/>
          <w:b w:val="false"/>
          <w:i w:val="false"/>
          <w:color w:val="000000"/>
          <w:sz w:val="28"/>
        </w:rPr>
        <w:t xml:space="preserve">
      </w:t>
      </w:r>
      <w:r>
        <w:rPr>
          <w:rFonts w:ascii="Times New Roman"/>
          <w:b w:val="false"/>
          <w:i w:val="false"/>
          <w:color w:val="000000"/>
          <w:sz w:val="28"/>
        </w:rPr>
        <w:t>3. Осы қаулының орындалуын бақылау облыс әкімінің бірінші орынбасары Р.К. Кемаловаға жүктелсін.</w:t>
      </w:r>
      <w:r>
        <w:br/>
      </w:r>
      <w:r>
        <w:rPr>
          <w:rFonts w:ascii="Times New Roman"/>
          <w:b w:val="false"/>
          <w:i w:val="false"/>
          <w:color w:val="000000"/>
          <w:sz w:val="28"/>
        </w:rPr>
        <w:t xml:space="preserve">
      </w:t>
      </w:r>
      <w:r>
        <w:rPr>
          <w:rFonts w:ascii="Times New Roman"/>
          <w:b w:val="false"/>
          <w:i w:val="false"/>
          <w:color w:val="000000"/>
          <w:sz w:val="28"/>
        </w:rPr>
        <w:t xml:space="preserve">4. Осы қаулы оның алғашқы ресми жарияланған күнінен кейін күнтізбелік он күн өткен соң қолданысқа енгізіледі, бірақ, Қазақстан Республикасы Ауыл шаруашылығы министрінің міндетін атқарушысының 2015 жылғы 30 сәуірдегі № 18-03/390 "Жануарлар дүниесі саласындағы мемлекеттік көрсетілетін қызмет стандарттарын бекіту туралы" </w:t>
      </w:r>
      <w:r>
        <w:rPr>
          <w:rFonts w:ascii="Times New Roman"/>
          <w:b w:val="false"/>
          <w:i w:val="false"/>
          <w:color w:val="000000"/>
          <w:sz w:val="28"/>
        </w:rPr>
        <w:t>бұйрығы</w:t>
      </w:r>
      <w:r>
        <w:rPr>
          <w:rFonts w:ascii="Times New Roman"/>
          <w:b w:val="false"/>
          <w:i w:val="false"/>
          <w:color w:val="000000"/>
          <w:sz w:val="28"/>
        </w:rPr>
        <w:t xml:space="preserve"> қолданысқа енгізілгеннен бұрын емес.</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2015 жылғы 3 шілдедегі</w:t>
            </w:r>
            <w:r>
              <w:br/>
            </w:r>
            <w:r>
              <w:rPr>
                <w:rFonts w:ascii="Times New Roman"/>
                <w:b w:val="false"/>
                <w:i w:val="false"/>
                <w:color w:val="000000"/>
                <w:sz w:val="20"/>
              </w:rPr>
              <w:t>№ 243 қаулысымен бекітілді</w:t>
            </w:r>
          </w:p>
        </w:tc>
      </w:tr>
    </w:tbl>
    <w:bookmarkStart w:name="z13" w:id="1"/>
    <w:p>
      <w:pPr>
        <w:spacing w:after="0"/>
        <w:ind w:left="0"/>
        <w:jc w:val="left"/>
      </w:pPr>
      <w:r>
        <w:rPr>
          <w:rFonts w:ascii="Times New Roman"/>
          <w:b/>
          <w:i w:val="false"/>
          <w:color w:val="000000"/>
        </w:rPr>
        <w:t xml:space="preserve"> "Облыстың жергілікті атқарушы органдарының жануарлар дүниесін пайдаланушыларға аңшылық алқаптар мен балық шаруашылығы су айдындарын және (немесе) учаскелерін бекітіп беру мен аңшылық және балық шаруашылықтарының қажеттіліктері үшін сервитуттарды белгілеу жөнінде шешімдер қабылдауы" мемлекеттік көрсетілетін қызмет регламенті </w:t>
      </w:r>
    </w:p>
    <w:bookmarkEnd w:id="1"/>
    <w:p>
      <w:pPr>
        <w:spacing w:after="0"/>
        <w:ind w:left="0"/>
        <w:jc w:val="both"/>
      </w:pPr>
      <w:r>
        <w:rPr>
          <w:rFonts w:ascii="Times New Roman"/>
          <w:b w:val="false"/>
          <w:i w:val="false"/>
          <w:color w:val="ff0000"/>
          <w:sz w:val="28"/>
        </w:rPr>
        <w:t xml:space="preserve">
      Ескерту. Регламент жаңа редакцияда – Ақтөбе облысының әкімдігінің 06.06.2017 </w:t>
      </w:r>
      <w:r>
        <w:rPr>
          <w:rFonts w:ascii="Times New Roman"/>
          <w:b w:val="false"/>
          <w:i w:val="false"/>
          <w:color w:val="ff0000"/>
          <w:sz w:val="28"/>
        </w:rPr>
        <w:t>№ 195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10" w:id="2"/>
    <w:p>
      <w:pPr>
        <w:spacing w:after="0"/>
        <w:ind w:left="0"/>
        <w:jc w:val="left"/>
      </w:pPr>
      <w:r>
        <w:rPr>
          <w:rFonts w:ascii="Times New Roman"/>
          <w:b/>
          <w:i w:val="false"/>
          <w:color w:val="000000"/>
        </w:rPr>
        <w:t xml:space="preserve"> 1. Жалпы ережелер</w:t>
      </w:r>
    </w:p>
    <w:bookmarkEnd w:id="2"/>
    <w:bookmarkStart w:name="z11" w:id="3"/>
    <w:p>
      <w:pPr>
        <w:spacing w:after="0"/>
        <w:ind w:left="0"/>
        <w:jc w:val="both"/>
      </w:pPr>
      <w:r>
        <w:rPr>
          <w:rFonts w:ascii="Times New Roman"/>
          <w:b w:val="false"/>
          <w:i w:val="false"/>
          <w:color w:val="000000"/>
          <w:sz w:val="28"/>
        </w:rPr>
        <w:t xml:space="preserve">
      1. "Облыстың жергілікті атқарушы органдарының жануарлар дүниесін пайдаланушыларға аңшылық алқаптар мен балық шаруашылығы су айдындарын және (немесе) учаскелерін бекітіп беру мен аңшылық және балық шаруашылықтарының қажеттіліктері үшін сервитуттарды белгілеу жөнінде шешімдер қабылдауы" мемлекеттік көрсетілетін қызметі (бұдан әрі – мемлекеттік көрсетілетін қызмет)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көрсетілетін қызметті берушімен көрсетіледі.</w:t>
      </w:r>
    </w:p>
    <w:bookmarkEnd w:id="3"/>
    <w:p>
      <w:pPr>
        <w:spacing w:after="0"/>
        <w:ind w:left="0"/>
        <w:jc w:val="both"/>
      </w:pPr>
      <w:r>
        <w:rPr>
          <w:rFonts w:ascii="Times New Roman"/>
          <w:b w:val="false"/>
          <w:i w:val="false"/>
          <w:color w:val="000000"/>
          <w:sz w:val="28"/>
        </w:rPr>
        <w:t>
      Өтініштерді қабылдау және мемлекеттік көрсетілетін қызмет нәтижелерін беру көрсетілетін қызметті берушінің кеңсесі арқылы жүзеге асырылады.</w:t>
      </w:r>
    </w:p>
    <w:bookmarkStart w:name="z111" w:id="4"/>
    <w:p>
      <w:pPr>
        <w:spacing w:after="0"/>
        <w:ind w:left="0"/>
        <w:jc w:val="both"/>
      </w:pPr>
      <w:r>
        <w:rPr>
          <w:rFonts w:ascii="Times New Roman"/>
          <w:b w:val="false"/>
          <w:i w:val="false"/>
          <w:color w:val="000000"/>
          <w:sz w:val="28"/>
        </w:rPr>
        <w:t>
      2. Мемлекеттік қызметті көрсету нысаны – қағаз түрінде.</w:t>
      </w:r>
    </w:p>
    <w:bookmarkEnd w:id="4"/>
    <w:bookmarkStart w:name="z112" w:id="5"/>
    <w:p>
      <w:pPr>
        <w:spacing w:after="0"/>
        <w:ind w:left="0"/>
        <w:jc w:val="both"/>
      </w:pPr>
      <w:r>
        <w:rPr>
          <w:rFonts w:ascii="Times New Roman"/>
          <w:b w:val="false"/>
          <w:i w:val="false"/>
          <w:color w:val="000000"/>
          <w:sz w:val="28"/>
        </w:rPr>
        <w:t>
      3. Мемлекеттік көрсетілетін қызметтің нәтижесі – облыс әкімдігінің жануарлар дүниесін пайдаланушыларға аңшылық алқаптар мен балық шаруашылығы су айдындарын және (немесе) учаскелерін бекітіп беру мен аңшылық және балық шаруашылықтарының қажеттіліктері үшін сервитуттарды белгілеу жөніндегі қаулысы, аудан әкімдігінің балық шаруашылығы су айдындарын және (немесе) учаскелерін бекітіп беру жөніндегі қаулысы (бұдан әрі – қаулы).</w:t>
      </w:r>
    </w:p>
    <w:bookmarkEnd w:id="5"/>
    <w:p>
      <w:pPr>
        <w:spacing w:after="0"/>
        <w:ind w:left="0"/>
        <w:jc w:val="both"/>
      </w:pPr>
      <w:r>
        <w:rPr>
          <w:rFonts w:ascii="Times New Roman"/>
          <w:b w:val="false"/>
          <w:i w:val="false"/>
          <w:color w:val="000000"/>
          <w:sz w:val="28"/>
        </w:rPr>
        <w:t>
      Мемлекеттік қызмет көрсету нәтижесін ұсыну нысаны: қағаз түрінде.</w:t>
      </w:r>
    </w:p>
    <w:bookmarkStart w:name="z14" w:id="6"/>
    <w:p>
      <w:pPr>
        <w:spacing w:after="0"/>
        <w:ind w:left="0"/>
        <w:jc w:val="left"/>
      </w:pPr>
      <w:r>
        <w:rPr>
          <w:rFonts w:ascii="Times New Roman"/>
          <w:b/>
          <w:i w:val="false"/>
          <w:color w:val="000000"/>
        </w:rPr>
        <w:t xml:space="preserve"> 2. Мемлекеттік қызмет көрсету үдерісінде көрсетілетін қызметті берушінің құрылымдық бөлімшелерінің (қызметкерлерінің) іс-әрекеттер тәртібін сипаттау</w:t>
      </w:r>
    </w:p>
    <w:bookmarkEnd w:id="6"/>
    <w:bookmarkStart w:name="z15" w:id="7"/>
    <w:p>
      <w:pPr>
        <w:spacing w:after="0"/>
        <w:ind w:left="0"/>
        <w:jc w:val="both"/>
      </w:pPr>
      <w:r>
        <w:rPr>
          <w:rFonts w:ascii="Times New Roman"/>
          <w:b w:val="false"/>
          <w:i w:val="false"/>
          <w:color w:val="000000"/>
          <w:sz w:val="28"/>
        </w:rPr>
        <w:t xml:space="preserve">
      4. Қазақстан Республикасы Ауыл шаруашылығы министрінің міндетін атқарушысының 2015 жылғы 30 сәуірдегі № 18-03/390 "Жануарлар дүниесі саласындағы мемлекеттік көрсетілетін қызмет стандарттарын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"Облыстың жергілікті атқарушы органдарының жануарлар дүниесін пайдаланушыларға аңшылық алқаптар мен балық шаруашылығы су айдындарын және (немесе) учаскелерін бекітіп беру мен аңшылық және балық шаруашылықтарының қажеттіліктері үшін сервитуттарды белгілеу жөнінде шешімдер қабылдауы" мемлекеттік көрсетілетін қызмет стандартының (бұдан әрі – Стандарт)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қызметті алушының (немесе оның сенімхат бойынша өкілінің) көрсетілетін қызметті берушіге өтініш беруі мемлекеттік қызмет көрсету бойынша рәсімді (іс-әрекетті) бастауы үшін негіз болып табылады. </w:t>
      </w:r>
    </w:p>
    <w:bookmarkEnd w:id="7"/>
    <w:bookmarkStart w:name="z16" w:id="8"/>
    <w:p>
      <w:pPr>
        <w:spacing w:after="0"/>
        <w:ind w:left="0"/>
        <w:jc w:val="both"/>
      </w:pPr>
      <w:r>
        <w:rPr>
          <w:rFonts w:ascii="Times New Roman"/>
          <w:b w:val="false"/>
          <w:i w:val="false"/>
          <w:color w:val="000000"/>
          <w:sz w:val="28"/>
        </w:rPr>
        <w:t>
      5. Мемлекеттік қызмет көрсету үдерісінің құрылымына кіретін әрбір үдерістің (іс-әрекеттің) мазмұны және оның орындау ұзақтығы:</w:t>
      </w:r>
    </w:p>
    <w:bookmarkEnd w:id="8"/>
    <w:p>
      <w:pPr>
        <w:spacing w:after="0"/>
        <w:ind w:left="0"/>
        <w:jc w:val="both"/>
      </w:pPr>
      <w:r>
        <w:rPr>
          <w:rFonts w:ascii="Times New Roman"/>
          <w:b w:val="false"/>
          <w:i w:val="false"/>
          <w:color w:val="000000"/>
          <w:sz w:val="28"/>
        </w:rPr>
        <w:t xml:space="preserve">
      1) көрсетілетін қызметті алушы (немесе оның сенімхат бойынша өкілі) көрсетілетін қызметті берушіге Cтандартының </w:t>
      </w:r>
      <w:r>
        <w:rPr>
          <w:rFonts w:ascii="Times New Roman"/>
          <w:b w:val="false"/>
          <w:i w:val="false"/>
          <w:color w:val="000000"/>
          <w:sz w:val="28"/>
        </w:rPr>
        <w:t>9 – тармағына</w:t>
      </w:r>
      <w:r>
        <w:rPr>
          <w:rFonts w:ascii="Times New Roman"/>
          <w:b w:val="false"/>
          <w:i w:val="false"/>
          <w:color w:val="000000"/>
          <w:sz w:val="28"/>
        </w:rPr>
        <w:t xml:space="preserve"> сәйкес құжаттарды ұсынады;</w:t>
      </w:r>
    </w:p>
    <w:p>
      <w:pPr>
        <w:spacing w:after="0"/>
        <w:ind w:left="0"/>
        <w:jc w:val="both"/>
      </w:pPr>
      <w:r>
        <w:rPr>
          <w:rFonts w:ascii="Times New Roman"/>
          <w:b w:val="false"/>
          <w:i w:val="false"/>
          <w:color w:val="000000"/>
          <w:sz w:val="28"/>
        </w:rPr>
        <w:t>
      2) көрсетілетін қызметті берушінің кеңсесінің қызметкері құжаттар топтамасын қабылдау күнін көрсетіп оның көшірмесіне өтінішті қабылдау белгісімен растап, құжаттарды тіркейді және көрсетілетін қызметті берушінің басшысына құжаттарды жолдайды – 15 (он бес) минуттан аспайды;</w:t>
      </w:r>
    </w:p>
    <w:p>
      <w:pPr>
        <w:spacing w:after="0"/>
        <w:ind w:left="0"/>
        <w:jc w:val="both"/>
      </w:pPr>
      <w:r>
        <w:rPr>
          <w:rFonts w:ascii="Times New Roman"/>
          <w:b w:val="false"/>
          <w:i w:val="false"/>
          <w:color w:val="000000"/>
          <w:sz w:val="28"/>
        </w:rPr>
        <w:t xml:space="preserve">
      3) көрсетілетін қызметті берушінің басшысы құжаттарды қарастырады және орындаушыға жібереді – 30 (отыз) минуттан аспайды; </w:t>
      </w:r>
    </w:p>
    <w:p>
      <w:pPr>
        <w:spacing w:after="0"/>
        <w:ind w:left="0"/>
        <w:jc w:val="both"/>
      </w:pPr>
      <w:r>
        <w:rPr>
          <w:rFonts w:ascii="Times New Roman"/>
          <w:b w:val="false"/>
          <w:i w:val="false"/>
          <w:color w:val="000000"/>
          <w:sz w:val="28"/>
        </w:rPr>
        <w:t>
      4) көрсетілетін қызметті берушінің жауапты орындаушысы 3 (үш) жұмыс күні ішінде облыс немесе аудан әкімдігінің қаулысының жобасын әзірлейді және көрсетілетін қызметті берушінің басшысына танысу үшін 1 (бір) жұмыс күні ішінде жолдайды;</w:t>
      </w:r>
    </w:p>
    <w:p>
      <w:pPr>
        <w:spacing w:after="0"/>
        <w:ind w:left="0"/>
        <w:jc w:val="both"/>
      </w:pPr>
      <w:r>
        <w:rPr>
          <w:rFonts w:ascii="Times New Roman"/>
          <w:b w:val="false"/>
          <w:i w:val="false"/>
          <w:color w:val="000000"/>
          <w:sz w:val="28"/>
        </w:rPr>
        <w:t>
      5) көрсетілетін қызметті берушінің басшысы қаулы жобасымен танысып жергілікті атқарушы орган (бұдан әрі – ЖАО) кеңсесіне қаулыны облыс немесе аудан әкімінің қол қоюы үшін 3 (үш) сағат ішінде жібереді;</w:t>
      </w:r>
    </w:p>
    <w:p>
      <w:pPr>
        <w:spacing w:after="0"/>
        <w:ind w:left="0"/>
        <w:jc w:val="both"/>
      </w:pPr>
      <w:r>
        <w:rPr>
          <w:rFonts w:ascii="Times New Roman"/>
          <w:b w:val="false"/>
          <w:i w:val="false"/>
          <w:color w:val="000000"/>
          <w:sz w:val="28"/>
        </w:rPr>
        <w:t>
      6) ЖАО кеңсе қызметкері қаулы жобасын облыс немесе аудан әкіміне қол қоюға 3 (үш) сағат ішінде жібереді;</w:t>
      </w:r>
    </w:p>
    <w:p>
      <w:pPr>
        <w:spacing w:after="0"/>
        <w:ind w:left="0"/>
        <w:jc w:val="both"/>
      </w:pPr>
      <w:r>
        <w:rPr>
          <w:rFonts w:ascii="Times New Roman"/>
          <w:b w:val="false"/>
          <w:i w:val="false"/>
          <w:color w:val="000000"/>
          <w:sz w:val="28"/>
        </w:rPr>
        <w:t>
      7) облыс немесе аудан әкімі ұсынылған қаулы жобасымен танысып қол қояды және ЖАО кеңсе қызметкеріне 1 (бір) жұмыс күні ішінде жібереді;</w:t>
      </w:r>
    </w:p>
    <w:p>
      <w:pPr>
        <w:spacing w:after="0"/>
        <w:ind w:left="0"/>
        <w:jc w:val="both"/>
      </w:pPr>
      <w:r>
        <w:rPr>
          <w:rFonts w:ascii="Times New Roman"/>
          <w:b w:val="false"/>
          <w:i w:val="false"/>
          <w:color w:val="000000"/>
          <w:sz w:val="28"/>
        </w:rPr>
        <w:t>
      8) ЖАО кеңсе қызметкері қаулыны жауапты орындаушыға 3 (үш) сағат ішінде жібереді;</w:t>
      </w:r>
    </w:p>
    <w:p>
      <w:pPr>
        <w:spacing w:after="0"/>
        <w:ind w:left="0"/>
        <w:jc w:val="both"/>
      </w:pPr>
      <w:r>
        <w:rPr>
          <w:rFonts w:ascii="Times New Roman"/>
          <w:b w:val="false"/>
          <w:i w:val="false"/>
          <w:color w:val="000000"/>
          <w:sz w:val="28"/>
        </w:rPr>
        <w:t>
      9) көрсетілетін қызметті берушінің жауапты орындаушысы көрсетілетін қызметті алушыға (немесе оның сенімхат бойынша өкіліне) қаулы береді.</w:t>
      </w:r>
    </w:p>
    <w:bookmarkStart w:name="z17" w:id="9"/>
    <w:p>
      <w:pPr>
        <w:spacing w:after="0"/>
        <w:ind w:left="0"/>
        <w:jc w:val="left"/>
      </w:pPr>
      <w:r>
        <w:rPr>
          <w:rFonts w:ascii="Times New Roman"/>
          <w:b/>
          <w:i w:val="false"/>
          <w:color w:val="000000"/>
        </w:rPr>
        <w:t xml:space="preserve"> 3. Мемлекеттік қызмет көрсету үдерісінде көрсетілетін қызметті берушінің құрылымдық бөлімшелерінің (қызметкерлерінің) өзара іс-әрекет тәртібін сипаттау</w:t>
      </w:r>
    </w:p>
    <w:bookmarkEnd w:id="9"/>
    <w:bookmarkStart w:name="z18" w:id="10"/>
    <w:p>
      <w:pPr>
        <w:spacing w:after="0"/>
        <w:ind w:left="0"/>
        <w:jc w:val="both"/>
      </w:pPr>
      <w:r>
        <w:rPr>
          <w:rFonts w:ascii="Times New Roman"/>
          <w:b w:val="false"/>
          <w:i w:val="false"/>
          <w:color w:val="000000"/>
          <w:sz w:val="28"/>
        </w:rPr>
        <w:t>
      6. Мемлекеттік қызмет көрсету үдерісіне қатысатын көрсетілетін қызметті берушінің құрылымдық бөлімшелерінің (қызметкерлерінің) тізбесі:</w:t>
      </w:r>
    </w:p>
    <w:bookmarkEnd w:id="10"/>
    <w:p>
      <w:pPr>
        <w:spacing w:after="0"/>
        <w:ind w:left="0"/>
        <w:jc w:val="both"/>
      </w:pPr>
      <w:r>
        <w:rPr>
          <w:rFonts w:ascii="Times New Roman"/>
          <w:b w:val="false"/>
          <w:i w:val="false"/>
          <w:color w:val="000000"/>
          <w:sz w:val="28"/>
        </w:rPr>
        <w:t>
      1) көрсетілетін қызметті берушінің кеңсе қызметкері;</w:t>
      </w:r>
    </w:p>
    <w:p>
      <w:pPr>
        <w:spacing w:after="0"/>
        <w:ind w:left="0"/>
        <w:jc w:val="both"/>
      </w:pPr>
      <w:r>
        <w:rPr>
          <w:rFonts w:ascii="Times New Roman"/>
          <w:b w:val="false"/>
          <w:i w:val="false"/>
          <w:color w:val="000000"/>
          <w:sz w:val="28"/>
        </w:rPr>
        <w:t xml:space="preserve">
      2) көрсетілетін қызметті берушінің басшысы; </w:t>
      </w:r>
    </w:p>
    <w:p>
      <w:pPr>
        <w:spacing w:after="0"/>
        <w:ind w:left="0"/>
        <w:jc w:val="both"/>
      </w:pPr>
      <w:r>
        <w:rPr>
          <w:rFonts w:ascii="Times New Roman"/>
          <w:b w:val="false"/>
          <w:i w:val="false"/>
          <w:color w:val="000000"/>
          <w:sz w:val="28"/>
        </w:rPr>
        <w:t>
      3) көрсетілетін қызметті берушінің жауапты орындаушысы;</w:t>
      </w:r>
    </w:p>
    <w:p>
      <w:pPr>
        <w:spacing w:after="0"/>
        <w:ind w:left="0"/>
        <w:jc w:val="both"/>
      </w:pPr>
      <w:r>
        <w:rPr>
          <w:rFonts w:ascii="Times New Roman"/>
          <w:b w:val="false"/>
          <w:i w:val="false"/>
          <w:color w:val="000000"/>
          <w:sz w:val="28"/>
        </w:rPr>
        <w:t>
      4) ЖАО кеңсе қызметкері;</w:t>
      </w:r>
    </w:p>
    <w:p>
      <w:pPr>
        <w:spacing w:after="0"/>
        <w:ind w:left="0"/>
        <w:jc w:val="both"/>
      </w:pPr>
      <w:r>
        <w:rPr>
          <w:rFonts w:ascii="Times New Roman"/>
          <w:b w:val="false"/>
          <w:i w:val="false"/>
          <w:color w:val="000000"/>
          <w:sz w:val="28"/>
        </w:rPr>
        <w:t>
      5) облыс және аудандардың әкімдері.</w:t>
      </w:r>
    </w:p>
    <w:bookmarkStart w:name="z19" w:id="11"/>
    <w:p>
      <w:pPr>
        <w:spacing w:after="0"/>
        <w:ind w:left="0"/>
        <w:jc w:val="both"/>
      </w:pPr>
      <w:r>
        <w:rPr>
          <w:rFonts w:ascii="Times New Roman"/>
          <w:b w:val="false"/>
          <w:i w:val="false"/>
          <w:color w:val="000000"/>
          <w:sz w:val="28"/>
        </w:rPr>
        <w:t>
      7. Әрбір рәсімнің (іс-әрекеттің) ұзақтығын көрсете отырып, құрылымдық бөлімшілер (қызметкерлер) арасындағы рәсімдердің (іс-әрекеттердің) реттілігінің сипаттамасы:</w:t>
      </w:r>
    </w:p>
    <w:bookmarkEnd w:id="11"/>
    <w:p>
      <w:pPr>
        <w:spacing w:after="0"/>
        <w:ind w:left="0"/>
        <w:jc w:val="both"/>
      </w:pPr>
      <w:r>
        <w:rPr>
          <w:rFonts w:ascii="Times New Roman"/>
          <w:b w:val="false"/>
          <w:i w:val="false"/>
          <w:color w:val="000000"/>
          <w:sz w:val="28"/>
        </w:rPr>
        <w:t xml:space="preserve">
      1) көрсетілетін қызметті алушы (немесе оның сенімхат бойынша өкілі) көрсетілетін қызметті берушіге Стандарттың </w:t>
      </w:r>
      <w:r>
        <w:rPr>
          <w:rFonts w:ascii="Times New Roman"/>
          <w:b w:val="false"/>
          <w:i w:val="false"/>
          <w:color w:val="000000"/>
          <w:sz w:val="28"/>
        </w:rPr>
        <w:t>9 – тармағына</w:t>
      </w:r>
      <w:r>
        <w:rPr>
          <w:rFonts w:ascii="Times New Roman"/>
          <w:b w:val="false"/>
          <w:i w:val="false"/>
          <w:color w:val="000000"/>
          <w:sz w:val="28"/>
        </w:rPr>
        <w:t xml:space="preserve"> сәйкес құжаттарды ұсынады;</w:t>
      </w:r>
    </w:p>
    <w:p>
      <w:pPr>
        <w:spacing w:after="0"/>
        <w:ind w:left="0"/>
        <w:jc w:val="both"/>
      </w:pPr>
      <w:r>
        <w:rPr>
          <w:rFonts w:ascii="Times New Roman"/>
          <w:b w:val="false"/>
          <w:i w:val="false"/>
          <w:color w:val="000000"/>
          <w:sz w:val="28"/>
        </w:rPr>
        <w:t>
      2) көрсетілетін қызметті берушінің кеңсе қызметкері құжаттар топтамасын қабылдау күнін көрсетіп оның көшірмесіне өтінішті қабылдау белгісімен растап, құжаттарды тіркейді және көрсетілетін қызметті берушінің басшысына құжаттарды жолдайды – 15 (он бес) минуттан аспайды;</w:t>
      </w:r>
    </w:p>
    <w:p>
      <w:pPr>
        <w:spacing w:after="0"/>
        <w:ind w:left="0"/>
        <w:jc w:val="both"/>
      </w:pPr>
      <w:r>
        <w:rPr>
          <w:rFonts w:ascii="Times New Roman"/>
          <w:b w:val="false"/>
          <w:i w:val="false"/>
          <w:color w:val="000000"/>
          <w:sz w:val="28"/>
        </w:rPr>
        <w:t xml:space="preserve">
      3) көрсетілетін қызметті берушінің басшысы құжаттарды қарастырады және орындаушыға жібереді – 30 (отыз) минуттан аспайды; </w:t>
      </w:r>
    </w:p>
    <w:p>
      <w:pPr>
        <w:spacing w:after="0"/>
        <w:ind w:left="0"/>
        <w:jc w:val="both"/>
      </w:pPr>
      <w:r>
        <w:rPr>
          <w:rFonts w:ascii="Times New Roman"/>
          <w:b w:val="false"/>
          <w:i w:val="false"/>
          <w:color w:val="000000"/>
          <w:sz w:val="28"/>
        </w:rPr>
        <w:t>
      4) көрсетілетін қызметті берушінің жауапты орындаушысы 3 (үш) жұмыс күні ішінде облыс немесе аудан әкімдігінің қаулысының жобасын әзірлейді және көрсетілетін қызметті берушінің басшысына танысу үшін 1 (бір) жұмыс күні ішінде жолдайды;</w:t>
      </w:r>
    </w:p>
    <w:p>
      <w:pPr>
        <w:spacing w:after="0"/>
        <w:ind w:left="0"/>
        <w:jc w:val="both"/>
      </w:pPr>
      <w:r>
        <w:rPr>
          <w:rFonts w:ascii="Times New Roman"/>
          <w:b w:val="false"/>
          <w:i w:val="false"/>
          <w:color w:val="000000"/>
          <w:sz w:val="28"/>
        </w:rPr>
        <w:t>
      5) көрсетілетін қызметті берушінің басшысы қаулы жобасымен танысып жергілікті атқарушы орган (бұдан әрі – ЖАО) кеңсесіне қаулыны облыс немесе аудан әкімінің қол қоюы үшін 3 (үш) сағат ішінде жібереді;</w:t>
      </w:r>
    </w:p>
    <w:p>
      <w:pPr>
        <w:spacing w:after="0"/>
        <w:ind w:left="0"/>
        <w:jc w:val="both"/>
      </w:pPr>
      <w:r>
        <w:rPr>
          <w:rFonts w:ascii="Times New Roman"/>
          <w:b w:val="false"/>
          <w:i w:val="false"/>
          <w:color w:val="000000"/>
          <w:sz w:val="28"/>
        </w:rPr>
        <w:t>
      6) ЖАО кеңсе қызметкері қаулы жобасын облыс немесе аудан әкіміне қол қоюға 3 (үш) сағат ішінде жібереді;</w:t>
      </w:r>
    </w:p>
    <w:p>
      <w:pPr>
        <w:spacing w:after="0"/>
        <w:ind w:left="0"/>
        <w:jc w:val="both"/>
      </w:pPr>
      <w:r>
        <w:rPr>
          <w:rFonts w:ascii="Times New Roman"/>
          <w:b w:val="false"/>
          <w:i w:val="false"/>
          <w:color w:val="000000"/>
          <w:sz w:val="28"/>
        </w:rPr>
        <w:t>
      7) облыс немесе аудан әкімі ұсынылған қаулы жобасымен танысып қол қояды және ЖАО кеңсе қызметкеріне 1 (бір) жұмыс күні ішінде жібереді;</w:t>
      </w:r>
    </w:p>
    <w:p>
      <w:pPr>
        <w:spacing w:after="0"/>
        <w:ind w:left="0"/>
        <w:jc w:val="both"/>
      </w:pPr>
      <w:r>
        <w:rPr>
          <w:rFonts w:ascii="Times New Roman"/>
          <w:b w:val="false"/>
          <w:i w:val="false"/>
          <w:color w:val="000000"/>
          <w:sz w:val="28"/>
        </w:rPr>
        <w:t>
      8) ЖАО кеңсе қызметкері қаулыны жауапты орындаушыға 3 (үш) сағат ішінде жібереді;</w:t>
      </w:r>
    </w:p>
    <w:p>
      <w:pPr>
        <w:spacing w:after="0"/>
        <w:ind w:left="0"/>
        <w:jc w:val="both"/>
      </w:pPr>
      <w:r>
        <w:rPr>
          <w:rFonts w:ascii="Times New Roman"/>
          <w:b w:val="false"/>
          <w:i w:val="false"/>
          <w:color w:val="000000"/>
          <w:sz w:val="28"/>
        </w:rPr>
        <w:t>
      9) көрсетілетін қызметті берушінің жауапты орындаушысы көрсетілетін қызметті алушыға (немесе оның сенімхат бойынша өкіліне) қаулы береді.</w:t>
      </w:r>
    </w:p>
    <w:bookmarkStart w:name="z20" w:id="12"/>
    <w:p>
      <w:pPr>
        <w:spacing w:after="0"/>
        <w:ind w:left="0"/>
        <w:jc w:val="both"/>
      </w:pPr>
      <w:r>
        <w:rPr>
          <w:rFonts w:ascii="Times New Roman"/>
          <w:b w:val="false"/>
          <w:i w:val="false"/>
          <w:color w:val="000000"/>
          <w:sz w:val="28"/>
        </w:rPr>
        <w:t xml:space="preserve">
      8. Мемлекеттік қызмет көрсету үдерісінде рәсімдердің (іс-әрекеттердің) реттілігінің, құрылымдық бөлімшелерінің (қызметкерлерінің) өзара іс-әрекеттерінің толық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бизнес-үдерістерінің анықтамалығында көрсетіледі. </w:t>
      </w:r>
    </w:p>
    <w:bookmarkEnd w:id="12"/>
    <w:p>
      <w:pPr>
        <w:spacing w:after="0"/>
        <w:ind w:left="0"/>
        <w:jc w:val="both"/>
      </w:pPr>
      <w:r>
        <w:rPr>
          <w:rFonts w:ascii="Times New Roman"/>
          <w:b w:val="false"/>
          <w:i w:val="false"/>
          <w:color w:val="000000"/>
          <w:sz w:val="28"/>
        </w:rPr>
        <w:t>
      Мемлекеттік қызмет көрсетудің бизнес-үдерістерінің анықтамалығы, көрсетілетін қызметті берушінің интернет – ресурсында орналастырылады.</w:t>
      </w:r>
    </w:p>
    <w:bookmarkStart w:name="z21" w:id="13"/>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іс-әрекет жасасу тәртібін, сондай-ақ мемлекеттік қызмет көрсету үдерісінде ақпараттық жүйелерді пайдалану тәртібін сипаттау</w:t>
      </w:r>
    </w:p>
    <w:bookmarkEnd w:id="13"/>
    <w:bookmarkStart w:name="z22" w:id="14"/>
    <w:p>
      <w:pPr>
        <w:spacing w:after="0"/>
        <w:ind w:left="0"/>
        <w:jc w:val="both"/>
      </w:pPr>
      <w:r>
        <w:rPr>
          <w:rFonts w:ascii="Times New Roman"/>
          <w:b w:val="false"/>
          <w:i w:val="false"/>
          <w:color w:val="000000"/>
          <w:sz w:val="28"/>
        </w:rPr>
        <w:t>
      9. Мемлекеттік көрсетілетін қызмет "Азаматтарға арналған үкімет" мемлекеттік корпорациясы" коммерциялық емес акционерлік қоғамының Ақтөбе облысы бойынша филиалы және "электрондық үкімет" веб-порталы арқылы көрсетілмейді.</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Облыстың жергілікті атқарушы органдарының жануарлар дүниесін пайдаланушыларға аңшылық алқаптар мен балық шаруашылығы су айдындарын және (немесе) учаскелерін бекітіп беру мен аңшылық және балық шаруашылықтарының қажеттіліктері үшін сервитуттарды белгілеу жөнінде шешімдер қабылдауы" мемлекеттік көрсетілетін қызмет регламентіне 1-қосымша</w:t>
            </w:r>
          </w:p>
        </w:tc>
      </w:tr>
    </w:tbl>
    <w:p>
      <w:pPr>
        <w:spacing w:after="0"/>
        <w:ind w:left="0"/>
        <w:jc w:val="both"/>
      </w:pPr>
      <w:r>
        <w:rPr>
          <w:rFonts w:ascii="Times New Roman"/>
          <w:b w:val="false"/>
          <w:i w:val="false"/>
          <w:color w:val="000000"/>
          <w:sz w:val="28"/>
        </w:rPr>
        <w:t>
      "Облыстың жергілікті атқарушы органдарының жануарлар дүниесін пайдаланушыларға аңшылық алқаптар мен балық шаруашылығы су айдындарын және (немесе) учаскелерін бекітіп беру мен аңшылық және балық шаруашылықтарының қажеттіліктері үшін сервитуттарды белгілеу жөнінде шешімдер қабылдауы" мемлекеттік көрсетілетін қызметі (бұдан әрі – мемлекеттік көрсетілетін қызмет) келесі көрсетілетін қызметті берушілермен көрсетіледі: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9"/>
        <w:gridCol w:w="2631"/>
        <w:gridCol w:w="3292"/>
        <w:gridCol w:w="5388"/>
      </w:tblGrid>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р/н</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жөніндегі функцияларды атқаратын </w:t>
            </w:r>
            <w:r>
              <w:br/>
            </w:r>
            <w:r>
              <w:rPr>
                <w:rFonts w:ascii="Times New Roman"/>
                <w:b w:val="false"/>
                <w:i w:val="false"/>
                <w:color w:val="000000"/>
                <w:sz w:val="20"/>
              </w:rPr>
              <w:t>мемлекеттік орган атауы</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нөмірі</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табиғи ресурстар және табиғатты пайдалануды реттеу басқармасы" мемлекеттік мекемесі</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Ақтөбе қаласы, Әбілқайыр хан даңғ., 40 үй, облыстық әкімдік ғимараты </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/7132/ 55-09-30</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қаласының ауыл шаруашылығы бөлімі" мемлекеттік мекемесі</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 Т.Ахтанов көшесі, 50 үй</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/7132/ 21-96-77</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аудандық ауыл шаруашылығы бөлімі" мемлекеттік мекемесі</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ауданы, Алға қаласы, 5 шағын аудан, 4 үй</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/71337/ 42-6-39</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аудандық ауыл шаруашылығы бөлімі" мемлекеттік мекемесі</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ауданы, Комсомол ауылы, Т.Жүргенев көшесі, 62 үй</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/71339/ 22-5-12</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"Байғанин аудандық кәсіпкерлік және ауыл шаруашылығы бөлімі" мемлекеттік мекемесі</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Байғанин ауданы, Қарауылкелді ауылы, Д.Қонаева көшесі, 36 үй</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/71345/ 22-3-57</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 аудандық ауыл шаруашылығы бөлімі" мемлекеттік мекемесі</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 ауданы, Ырғыз ауылы, Ы.Алтынсарин көшесі, 12 үй</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/71343/ 21-4-32</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аудандық кәсіпкерлік және ауыл шаруашылығы бөлімі" мемлекеттік мекемесі</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ауданы, Бадамша ауылы, Әбілқайырхан көшесі, 38 үй</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/71342/ 22-0-11</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аудандық ауыл шаруашылығы бөлімі" мемлекеттік мекемесі</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ауданы, Мәртөк ауылы, С.Сейфуллин көшесі, 38 үй</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/71331/ 21-8-44</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аудандық ауыл шаруашылығы бөлімі" мемлекеттік мекемесі</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ауданы, Қандыағаш қаласы, Жастар шағын ауданы, 12 үй</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/71333/ 3-48-47</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аудандық ауыл шаруашылығы бөлімі" мемлекеттік мекемесі</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ауданы, Шұбарқұдық ауылдық округі, Желтоқсан көшесі, 5 үй</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/71346/ 2-24-91</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 аудандық кәсіпкерлік және ауыл шаруашылығы бөлімі" мемлекеттік мекемесі</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 ауданы, Ойыл ауылы, Көкжар көшесі, 69 үй</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/71339/21-7-46</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аудандық ауыл шаруашылығы бөлімі" мемлекеттік мекемесі</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ауданы, Қобда ауылы, Астана көшесі, 26 үй</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/71341/ 21-1-01</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 аудандық ауыл шаруашылығы бөлімі" мемлекеттік мекемесі</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 ауданы, Хромтау қаласы, Спортивная көшесі, 2 үй</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/71336/ 21-7-15</w:t>
            </w:r>
          </w:p>
        </w:tc>
      </w:tr>
      <w:tr>
        <w:trPr>
          <w:trHeight w:val="30" w:hRule="atLeast"/>
        </w:trPr>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аудандық ауыл шаруашылығы және ветеринария бөлімі" мемлекеттік мекемесі</w:t>
            </w:r>
          </w:p>
        </w:tc>
        <w:tc>
          <w:tcPr>
            <w:tcW w:w="3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ауданы, Шалқар қаласы, Әйтеке көшесі, 47 А үй</w:t>
            </w:r>
          </w:p>
        </w:tc>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/71335/ 24-4-96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Облыстың жергілікті атқарушы органдарының жануарлар дүниесін пайдаланушыларға аңшылық алқаптар мен балық шаруашылығы су айдындарын және (немесе) учаскелерін бекітіп беру мен аңшылық және балық шаруашылықтарының қажеттіліктері үшін сервитуттарды белгілеу жөнінде шешімдер қабылдауы" мемлекеттік көрсетілетін қызмет регламентіне 2-қосымша</w:t>
            </w:r>
          </w:p>
        </w:tc>
      </w:tr>
    </w:tbl>
    <w:p>
      <w:pPr>
        <w:spacing w:after="0"/>
        <w:ind w:left="0"/>
        <w:jc w:val="left"/>
      </w:pPr>
      <w:r>
        <w:rPr>
          <w:rFonts w:ascii="Times New Roman"/>
          <w:b/>
          <w:i w:val="false"/>
          <w:color w:val="000000"/>
        </w:rPr>
        <w:t xml:space="preserve"> Мемлекеттік қызмет көрсетудің бизнес-үдерістерінің анықтамалығы </w:t>
      </w:r>
    </w:p>
    <w:p>
      <w:pPr>
        <w:spacing w:after="0"/>
        <w:ind w:left="0"/>
        <w:jc w:val="both"/>
      </w:pPr>
      <w:r>
        <w:drawing>
          <wp:inline distT="0" distB="0" distL="0" distR="0">
            <wp:extent cx="7810500" cy="411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1148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6350000" cy="397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350000" cy="39751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2015 жылғы 3 шілдедегі</w:t>
            </w:r>
            <w:r>
              <w:br/>
            </w:r>
            <w:r>
              <w:rPr>
                <w:rFonts w:ascii="Times New Roman"/>
                <w:b w:val="false"/>
                <w:i w:val="false"/>
                <w:color w:val="000000"/>
                <w:sz w:val="20"/>
              </w:rPr>
              <w:t>№ 243 қаулысымен бекітілді</w:t>
            </w:r>
          </w:p>
        </w:tc>
      </w:tr>
    </w:tbl>
    <w:bookmarkStart w:name="z56" w:id="15"/>
    <w:p>
      <w:pPr>
        <w:spacing w:after="0"/>
        <w:ind w:left="0"/>
        <w:jc w:val="left"/>
      </w:pPr>
      <w:r>
        <w:rPr>
          <w:rFonts w:ascii="Times New Roman"/>
          <w:b/>
          <w:i w:val="false"/>
          <w:color w:val="000000"/>
        </w:rPr>
        <w:t xml:space="preserve"> "Жануарлар дүниесін пайдалануға рұқсат беру" мемлекеттік көрсетілетін қызмет регламенті </w:t>
      </w:r>
    </w:p>
    <w:bookmarkEnd w:id="15"/>
    <w:bookmarkStart w:name="z57" w:id="16"/>
    <w:p>
      <w:pPr>
        <w:spacing w:after="0"/>
        <w:ind w:left="0"/>
        <w:jc w:val="left"/>
      </w:pPr>
      <w:r>
        <w:rPr>
          <w:rFonts w:ascii="Times New Roman"/>
          <w:b/>
          <w:i w:val="false"/>
          <w:color w:val="000000"/>
        </w:rPr>
        <w:t xml:space="preserve"> 1. Жалпы ережелер</w:t>
      </w:r>
    </w:p>
    <w:bookmarkEnd w:id="16"/>
    <w:bookmarkStart w:name="z58" w:id="17"/>
    <w:p>
      <w:pPr>
        <w:spacing w:after="0"/>
        <w:ind w:left="0"/>
        <w:jc w:val="both"/>
      </w:pPr>
      <w:r>
        <w:rPr>
          <w:rFonts w:ascii="Times New Roman"/>
          <w:b w:val="false"/>
          <w:i w:val="false"/>
          <w:color w:val="000000"/>
          <w:sz w:val="28"/>
        </w:rPr>
        <w:t>
      1. "Жануарлар дүниесін пайдалануға рұқсат беру" мемлекеттік көрсетілетін қызметі (бұдан әрі – мемлекеттік көрсетілетін қызмет) "Ақтөбе облысының табиғи ресурстар және табиғатты пайдалануды реттеу басқармасы" мемлекеттік мекемесімен (бұдан әрі – көрсетілетін қызметті беруші) көрсетіледі.</w:t>
      </w:r>
      <w:r>
        <w:br/>
      </w:r>
      <w:r>
        <w:rPr>
          <w:rFonts w:ascii="Times New Roman"/>
          <w:b w:val="false"/>
          <w:i w:val="false"/>
          <w:color w:val="000000"/>
          <w:sz w:val="28"/>
        </w:rPr>
        <w:t>
      Өтініштерді қабылдау және мемлекеттік көрсетілетін қызмет нәтижелерін беру:</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кеңсесі;</w:t>
      </w:r>
      <w:r>
        <w:br/>
      </w:r>
      <w:r>
        <w:rPr>
          <w:rFonts w:ascii="Times New Roman"/>
          <w:b w:val="false"/>
          <w:i w:val="false"/>
          <w:color w:val="000000"/>
          <w:sz w:val="28"/>
        </w:rPr>
        <w:t xml:space="preserve">
      </w:t>
      </w:r>
      <w:r>
        <w:rPr>
          <w:rFonts w:ascii="Times New Roman"/>
          <w:b w:val="false"/>
          <w:i w:val="false"/>
          <w:color w:val="000000"/>
          <w:sz w:val="28"/>
        </w:rPr>
        <w:t>2) www.egov.kz "электрондық үкімет" веб-порталы (бұдан әрі - Портал)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2. Мемлекеттік қызмет көрсету нысаны: электрондық (ішінара автоматтандырылған) және (немесе) қағаз түрінде.</w:t>
      </w:r>
      <w:r>
        <w:br/>
      </w:r>
      <w:r>
        <w:rPr>
          <w:rFonts w:ascii="Times New Roman"/>
          <w:b w:val="false"/>
          <w:i w:val="false"/>
          <w:color w:val="000000"/>
          <w:sz w:val="28"/>
        </w:rPr>
        <w:t xml:space="preserve">
      </w:t>
      </w:r>
      <w:r>
        <w:rPr>
          <w:rFonts w:ascii="Times New Roman"/>
          <w:b w:val="false"/>
          <w:i w:val="false"/>
          <w:color w:val="000000"/>
          <w:sz w:val="28"/>
        </w:rPr>
        <w:t xml:space="preserve">3. Мемлекеттік қызметті көрсету нәтижесі – жануарлар дүниесін пайдалануға рұқсат (бұдан әрі – рұқсат) немесе Қазақстан Республикасы Ауыл шаруашылығы министрінің міндетін атқарушысының 2015 жылғы 30 сәуірдегі № 18-03/390 "Жануарлар дүниесі саласындағы мемлекеттік көрсетілетін қызмет стандарттарын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"Жануарлар дүниесін пайдалануға рұқсат беру" мемлекеттік көрсетілетін қызмет стандартының (бұдан әрі – Стандарт) </w:t>
      </w:r>
      <w:r>
        <w:rPr>
          <w:rFonts w:ascii="Times New Roman"/>
          <w:b w:val="false"/>
          <w:i w:val="false"/>
          <w:color w:val="000000"/>
          <w:sz w:val="28"/>
        </w:rPr>
        <w:t>10 – тармағында</w:t>
      </w:r>
      <w:r>
        <w:rPr>
          <w:rFonts w:ascii="Times New Roman"/>
          <w:b w:val="false"/>
          <w:i w:val="false"/>
          <w:color w:val="000000"/>
          <w:sz w:val="28"/>
        </w:rPr>
        <w:t xml:space="preserve"> ескерілген жағдайларда және негіздерде мемлекеттік қызметті көрсетуден бас тарту туралы дәлелді жауап.</w:t>
      </w:r>
      <w:r>
        <w:br/>
      </w:r>
      <w:r>
        <w:rPr>
          <w:rFonts w:ascii="Times New Roman"/>
          <w:b w:val="false"/>
          <w:i w:val="false"/>
          <w:color w:val="000000"/>
          <w:sz w:val="28"/>
        </w:rPr>
        <w:t>
      Мемлекеттік көрсетілетін қызметті көрсетудің нәтижесін ұсыну нысаны: электрондық түрінде.</w:t>
      </w:r>
    </w:p>
    <w:bookmarkEnd w:id="17"/>
    <w:bookmarkStart w:name="z65" w:id="18"/>
    <w:p>
      <w:pPr>
        <w:spacing w:after="0"/>
        <w:ind w:left="0"/>
        <w:jc w:val="left"/>
      </w:pPr>
      <w:r>
        <w:rPr>
          <w:rFonts w:ascii="Times New Roman"/>
          <w:b/>
          <w:i w:val="false"/>
          <w:color w:val="000000"/>
        </w:rPr>
        <w:t xml:space="preserve"> 2. Мемлекеттік қызмет көрсету үдерісінде көрсетілетін қызметті берушінің құрылымдық бөлімшелерінің (қызметкерлерінің) іс-әрекеттер тәртібін сипаттау</w:t>
      </w:r>
    </w:p>
    <w:bookmarkEnd w:id="18"/>
    <w:bookmarkStart w:name="z66" w:id="19"/>
    <w:p>
      <w:pPr>
        <w:spacing w:after="0"/>
        <w:ind w:left="0"/>
        <w:jc w:val="both"/>
      </w:pPr>
      <w:r>
        <w:rPr>
          <w:rFonts w:ascii="Times New Roman"/>
          <w:b w:val="false"/>
          <w:i w:val="false"/>
          <w:color w:val="000000"/>
          <w:sz w:val="28"/>
        </w:rPr>
        <w:t>
      4. Көрсетілетін қызметті берушіге жүгіну кезінде мемлекеттік қызметті көрсету бойынша рәсімдеудің (іс-әрекеттің) бастауы үшін негіз болып табылады:</w:t>
      </w:r>
      <w:r>
        <w:br/>
      </w:r>
      <w:r>
        <w:rPr>
          <w:rFonts w:ascii="Times New Roman"/>
          <w:b w:val="false"/>
          <w:i w:val="false"/>
          <w:color w:val="000000"/>
          <w:sz w:val="28"/>
        </w:rPr>
        <w:t xml:space="preserve">
      Стандарттың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 қосымшаларына</w:t>
      </w:r>
      <w:r>
        <w:rPr>
          <w:rFonts w:ascii="Times New Roman"/>
          <w:b w:val="false"/>
          <w:i w:val="false"/>
          <w:color w:val="000000"/>
          <w:sz w:val="28"/>
        </w:rPr>
        <w:t xml:space="preserve"> сәйкес нысан бойынша өтінім;</w:t>
      </w:r>
      <w:r>
        <w:br/>
      </w:r>
      <w:r>
        <w:rPr>
          <w:rFonts w:ascii="Times New Roman"/>
          <w:b w:val="false"/>
          <w:i w:val="false"/>
          <w:color w:val="000000"/>
          <w:sz w:val="28"/>
        </w:rPr>
        <w:t xml:space="preserve">
      порталға жүгіну кезінде электрондық цифрлық қолтаңбасымен (бұдан әрі – ЭЦҚ) куәландірілген, электрондық құжат нысанында Стандарттың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 қосымшаларына</w:t>
      </w:r>
      <w:r>
        <w:rPr>
          <w:rFonts w:ascii="Times New Roman"/>
          <w:b w:val="false"/>
          <w:i w:val="false"/>
          <w:color w:val="000000"/>
          <w:sz w:val="28"/>
        </w:rPr>
        <w:t xml:space="preserve"> сәйкес нысан бойынша өтінім.</w:t>
      </w:r>
      <w:r>
        <w:br/>
      </w:r>
      <w:r>
        <w:rPr>
          <w:rFonts w:ascii="Times New Roman"/>
          <w:b w:val="false"/>
          <w:i w:val="false"/>
          <w:color w:val="000000"/>
          <w:sz w:val="28"/>
        </w:rPr>
        <w:t xml:space="preserve">
      </w:t>
      </w:r>
      <w:r>
        <w:rPr>
          <w:rFonts w:ascii="Times New Roman"/>
          <w:b w:val="false"/>
          <w:i w:val="false"/>
          <w:color w:val="000000"/>
          <w:sz w:val="28"/>
        </w:rPr>
        <w:t>5. Мемлекеттік қызмет көрсету үдерісінің құрылымына кіретін әрбір үдерістің (іс-әрекеттің) мазмұны және оның орындау ұзақтығы:</w:t>
      </w:r>
      <w:r>
        <w:br/>
      </w: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қызметті алушы (немесе оның сенімхат бойынша өкілі) көрсетілетін қызметті берушіге Стандарттың </w:t>
      </w:r>
      <w:r>
        <w:rPr>
          <w:rFonts w:ascii="Times New Roman"/>
          <w:b w:val="false"/>
          <w:i w:val="false"/>
          <w:color w:val="000000"/>
          <w:sz w:val="28"/>
        </w:rPr>
        <w:t>9 – тармағына</w:t>
      </w:r>
      <w:r>
        <w:rPr>
          <w:rFonts w:ascii="Times New Roman"/>
          <w:b w:val="false"/>
          <w:i w:val="false"/>
          <w:color w:val="000000"/>
          <w:sz w:val="28"/>
        </w:rPr>
        <w:t xml:space="preserve"> сәйкес құжаттарды ұсынады;</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 кеңсесінің қызметкері құжаттар топтамасын қабылдау күнін көрсетіп оның көшірмесіне өтінімді қабылдау белгісімен растап, құжаттарды тіркейді және көрсетілетін қызметті берушінің басшысына құжаттарды жолдайды – 15 (он бес) минуттан аспайды;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басшысы құжаттарды қарастырады және көрсетілетін қызметті берушінің жауапты орындаушысына жолдайды – 30 (отыз) минуттан аспайды;</w:t>
      </w:r>
      <w:r>
        <w:br/>
      </w:r>
      <w:r>
        <w:rPr>
          <w:rFonts w:ascii="Times New Roman"/>
          <w:b w:val="false"/>
          <w:i w:val="false"/>
          <w:color w:val="000000"/>
          <w:sz w:val="28"/>
        </w:rPr>
        <w:t xml:space="preserve">
      </w:t>
      </w:r>
      <w:r>
        <w:rPr>
          <w:rFonts w:ascii="Times New Roman"/>
          <w:b w:val="false"/>
          <w:i w:val="false"/>
          <w:color w:val="000000"/>
          <w:sz w:val="28"/>
        </w:rPr>
        <w:t xml:space="preserve">4) көрсетілетін қызметті берушінің жауапты орындаушысы ұсынылған құжаттарды қарастырып, жануарлар дүниесін пайдалануға рұқсатты дайындап көрсетілетін қызмет берушінің басшысына қол қою үшін 1 (бір) жұмыс күні ішінде жолдайды, немесе Стандарттың </w:t>
      </w:r>
      <w:r>
        <w:rPr>
          <w:rFonts w:ascii="Times New Roman"/>
          <w:b w:val="false"/>
          <w:i w:val="false"/>
          <w:color w:val="000000"/>
          <w:sz w:val="28"/>
        </w:rPr>
        <w:t>10 тармағындағы</w:t>
      </w:r>
      <w:r>
        <w:rPr>
          <w:rFonts w:ascii="Times New Roman"/>
          <w:b w:val="false"/>
          <w:i w:val="false"/>
          <w:color w:val="000000"/>
          <w:sz w:val="28"/>
        </w:rPr>
        <w:t xml:space="preserve"> жағдайларда және негіздер бойынша, мемлекеттік қызмет көрсетуге бас тарту бойынша 1 (бір) жұмыс күні ішінде дәлелді жауабын және көрсетілетін қызмет берушінің басшысына жолдайды;</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берушінің басшысы рұқсатты немесе мемлекеттік қызмет көрсетуге бас тарту бойынша дәлелді жауапты қарастырады және қол қояды – 30 (отыз) минуттан аспайды;</w:t>
      </w:r>
      <w:r>
        <w:br/>
      </w:r>
      <w:r>
        <w:rPr>
          <w:rFonts w:ascii="Times New Roman"/>
          <w:b w:val="false"/>
          <w:i w:val="false"/>
          <w:color w:val="000000"/>
          <w:sz w:val="28"/>
        </w:rPr>
        <w:t xml:space="preserve">
      </w:t>
      </w:r>
      <w:r>
        <w:rPr>
          <w:rFonts w:ascii="Times New Roman"/>
          <w:b w:val="false"/>
          <w:i w:val="false"/>
          <w:color w:val="000000"/>
          <w:sz w:val="28"/>
        </w:rPr>
        <w:t>6) көрсетілетін қызметті берушінің кеңсе қызметкері рұқсатты немесе мемлекеттік қызмет көрсетуге бас тарту бойынша дәлелді жауапты көрсетілетін қызметті алушысына (немесе оның сенімхат бойынша өкіліне) береді – 15 (он бес) минуттан аспайды.</w:t>
      </w:r>
    </w:p>
    <w:bookmarkEnd w:id="19"/>
    <w:bookmarkStart w:name="z76" w:id="20"/>
    <w:p>
      <w:pPr>
        <w:spacing w:after="0"/>
        <w:ind w:left="0"/>
        <w:jc w:val="left"/>
      </w:pPr>
      <w:r>
        <w:rPr>
          <w:rFonts w:ascii="Times New Roman"/>
          <w:b/>
          <w:i w:val="false"/>
          <w:color w:val="000000"/>
        </w:rPr>
        <w:t xml:space="preserve"> 3. Мемлекеттік қызмет көрсету үдерісінде көрсетілетін қызметті берушінің құрылымдық бөлімшелерінің (қызметкерлерінің) өзара іс-әрекет тәртібін сипаттау</w:t>
      </w:r>
    </w:p>
    <w:bookmarkEnd w:id="20"/>
    <w:bookmarkStart w:name="z77" w:id="21"/>
    <w:p>
      <w:pPr>
        <w:spacing w:after="0"/>
        <w:ind w:left="0"/>
        <w:jc w:val="both"/>
      </w:pPr>
      <w:r>
        <w:rPr>
          <w:rFonts w:ascii="Times New Roman"/>
          <w:b w:val="false"/>
          <w:i w:val="false"/>
          <w:color w:val="000000"/>
          <w:sz w:val="28"/>
        </w:rPr>
        <w:t>
      6. Мемлекеттік қызмет көрсету үдерісіне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 қызметкері;</w:t>
      </w:r>
      <w:r>
        <w:br/>
      </w:r>
      <w:r>
        <w:rPr>
          <w:rFonts w:ascii="Times New Roman"/>
          <w:b w:val="false"/>
          <w:i w:val="false"/>
          <w:color w:val="000000"/>
          <w:sz w:val="28"/>
        </w:rPr>
        <w:t xml:space="preserve">
      </w:t>
      </w:r>
      <w:r>
        <w:rPr>
          <w:rFonts w:ascii="Times New Roman"/>
          <w:b w:val="false"/>
          <w:i w:val="false"/>
          <w:color w:val="000000"/>
          <w:sz w:val="28"/>
        </w:rPr>
        <w:t xml:space="preserve">2) көрсетілетін қызметті берушінің басшысы; </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w:t>
      </w:r>
      <w:r>
        <w:br/>
      </w:r>
      <w:r>
        <w:rPr>
          <w:rFonts w:ascii="Times New Roman"/>
          <w:b w:val="false"/>
          <w:i w:val="false"/>
          <w:color w:val="000000"/>
          <w:sz w:val="28"/>
        </w:rPr>
        <w:t xml:space="preserve">
      </w:t>
      </w:r>
      <w:r>
        <w:rPr>
          <w:rFonts w:ascii="Times New Roman"/>
          <w:b w:val="false"/>
          <w:i w:val="false"/>
          <w:color w:val="000000"/>
          <w:sz w:val="28"/>
        </w:rPr>
        <w:t>7. Әрбір рәсімнің (іс-әрекеттің) ұзақтығын көрсете отырып, құрылымдық бөлімшелер (қызметкерлер) арасындағы рәсімдердің (іс-әрекеттердің) реттілігінің сипаттамасы:</w:t>
      </w:r>
      <w:r>
        <w:br/>
      </w: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қызметті алушы (немесе оның сенімхат бойынша өкілі) көрсетілетін қызметті берушіге Стандарттың </w:t>
      </w:r>
      <w:r>
        <w:rPr>
          <w:rFonts w:ascii="Times New Roman"/>
          <w:b w:val="false"/>
          <w:i w:val="false"/>
          <w:color w:val="000000"/>
          <w:sz w:val="28"/>
        </w:rPr>
        <w:t>9 – тармағына</w:t>
      </w:r>
      <w:r>
        <w:rPr>
          <w:rFonts w:ascii="Times New Roman"/>
          <w:b w:val="false"/>
          <w:i w:val="false"/>
          <w:color w:val="000000"/>
          <w:sz w:val="28"/>
        </w:rPr>
        <w:t xml:space="preserve"> сәйкес құжаттарды ұсынады;</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 кеңсесінің қызметкері құжаттар тізімін қабылдау күнін көрсетіп оның көшірмесіне өтінімді қабылдау белгісімен растап, құжаттарды тіркейді және көрсетілетін қызметті берушінің басшысына құжаттарды жолдайды – 15 (он бес) минуттан аспайды;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басшысы құжаттарды қарастырады және көрсетілетін қызметті берушінің жауапты орындаушысына жолдайды – 30 (отыз) минуттан аспайды;</w:t>
      </w:r>
      <w:r>
        <w:br/>
      </w:r>
      <w:r>
        <w:rPr>
          <w:rFonts w:ascii="Times New Roman"/>
          <w:b w:val="false"/>
          <w:i w:val="false"/>
          <w:color w:val="000000"/>
          <w:sz w:val="28"/>
        </w:rPr>
        <w:t xml:space="preserve">
      </w:t>
      </w:r>
      <w:r>
        <w:rPr>
          <w:rFonts w:ascii="Times New Roman"/>
          <w:b w:val="false"/>
          <w:i w:val="false"/>
          <w:color w:val="000000"/>
          <w:sz w:val="28"/>
        </w:rPr>
        <w:t xml:space="preserve">4) көрсетілетін қызметті берушінің жауапты орындаушысы ұсынылған құжаттарды қарастырып, жануарлар дүниесін пайдалануға рұқсатты дайындап көрсетілетін қызмет берушінің басшысына қол қою үшін 1 (бір) жұмыс күні ішінде жолдайды, немесе Стандарттың </w:t>
      </w:r>
      <w:r>
        <w:rPr>
          <w:rFonts w:ascii="Times New Roman"/>
          <w:b w:val="false"/>
          <w:i w:val="false"/>
          <w:color w:val="000000"/>
          <w:sz w:val="28"/>
        </w:rPr>
        <w:t>10 тармағындағы</w:t>
      </w:r>
      <w:r>
        <w:rPr>
          <w:rFonts w:ascii="Times New Roman"/>
          <w:b w:val="false"/>
          <w:i w:val="false"/>
          <w:color w:val="000000"/>
          <w:sz w:val="28"/>
        </w:rPr>
        <w:t xml:space="preserve"> жағдайларда және негіздер бойынша, мемлекеттік қызмет көрсетуге бас тарту бойынша 1 (бір) жұмыс күні ішінде дәлелді жауабын және көрсетілетін қызмет берушінің басшысына жолдайды;</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берушінің басшысы рұқсатты немесе мемлекеттік қызмет көрсетуге бас тарту бойынша дәлелді жауапты қарастырады және қол қояды – 30 (отыз) минуттан аспайды;</w:t>
      </w:r>
      <w:r>
        <w:br/>
      </w:r>
      <w:r>
        <w:rPr>
          <w:rFonts w:ascii="Times New Roman"/>
          <w:b w:val="false"/>
          <w:i w:val="false"/>
          <w:color w:val="000000"/>
          <w:sz w:val="28"/>
        </w:rPr>
        <w:t xml:space="preserve">
      </w:t>
      </w:r>
      <w:r>
        <w:rPr>
          <w:rFonts w:ascii="Times New Roman"/>
          <w:b w:val="false"/>
          <w:i w:val="false"/>
          <w:color w:val="000000"/>
          <w:sz w:val="28"/>
        </w:rPr>
        <w:t>6) көрсетілетін қызметті берушінің кеңсе қызметкері рұқсатты немесе мемлекеттік қызмет көрсетуге бас тарту бойынша дәлелді жауапты көрсетілетін қызметті алушысына (немесе оның сенімхат бойынша өкіліне) береді – 15 (он бес) минуттан аспайды.</w:t>
      </w:r>
    </w:p>
    <w:bookmarkEnd w:id="21"/>
    <w:bookmarkStart w:name="z88" w:id="22"/>
    <w:p>
      <w:pPr>
        <w:spacing w:after="0"/>
        <w:ind w:left="0"/>
        <w:jc w:val="left"/>
      </w:pPr>
      <w:r>
        <w:rPr>
          <w:rFonts w:ascii="Times New Roman"/>
          <w:b/>
          <w:i w:val="false"/>
          <w:color w:val="000000"/>
        </w:rPr>
        <w:t xml:space="preserve"> 4. Халыққа қызмет көрсету орталығымен және (немесе) өзге де көрсетілетін қызметті берушілермен өзара іс-әрекет жасасу тәртібін, сондай-ақ мемлекеттік қызмет көрсету үдерісінде ақпараттық жүйелерді пайдалану тәртібін сипаттау</w:t>
      </w:r>
    </w:p>
    <w:bookmarkEnd w:id="22"/>
    <w:bookmarkStart w:name="z89" w:id="23"/>
    <w:p>
      <w:pPr>
        <w:spacing w:after="0"/>
        <w:ind w:left="0"/>
        <w:jc w:val="both"/>
      </w:pPr>
      <w:r>
        <w:rPr>
          <w:rFonts w:ascii="Times New Roman"/>
          <w:b w:val="false"/>
          <w:i w:val="false"/>
          <w:color w:val="000000"/>
          <w:sz w:val="28"/>
        </w:rPr>
        <w:t>
      8. Мемлекеттік көрсетілетін қызмет "Халыққа қызмет көрсету орталығы" республикалық мемлекеттік кәсіпорнының Ақтөбе облысы бойынша филиалы арқылы көрсетілмейді.</w:t>
      </w:r>
      <w:r>
        <w:br/>
      </w:r>
      <w:r>
        <w:rPr>
          <w:rFonts w:ascii="Times New Roman"/>
          <w:b w:val="false"/>
          <w:i w:val="false"/>
          <w:color w:val="000000"/>
          <w:sz w:val="28"/>
        </w:rPr>
        <w:t xml:space="preserve">
      </w:t>
      </w:r>
      <w:r>
        <w:rPr>
          <w:rFonts w:ascii="Times New Roman"/>
          <w:b w:val="false"/>
          <w:i w:val="false"/>
          <w:color w:val="000000"/>
          <w:sz w:val="28"/>
        </w:rPr>
        <w:t>9. Портал арқылы мемлекеттік қызмет көрсету кезінде көрсетілетін қызметті беруші мен көрсетілетін қызметті алушының жүгіну және рәсімдердің (іс-әрекеттердің) реттілігінің тәртібін сипаттау:</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алушының компьютерінің интернет-браузерінде сақталатын (порталда тіркелмеген қызмет алушылар үшін іске асырылады) жеке сәйкестендіру нөмері (бұдан әрі - ЖСН) мен бизнес сәйкестендіру нөмері (бұдан әрі - БСН) көрсетілетін қызметті алушы порталда өзінің ЭЦҚ тіркеу куәлігінің көмегімен порталда тіркелуді жүзеге асырады;</w:t>
      </w:r>
      <w:r>
        <w:br/>
      </w:r>
      <w:r>
        <w:rPr>
          <w:rFonts w:ascii="Times New Roman"/>
          <w:b w:val="false"/>
          <w:i w:val="false"/>
          <w:color w:val="000000"/>
          <w:sz w:val="28"/>
        </w:rPr>
        <w:t xml:space="preserve">
      </w:t>
      </w:r>
      <w:r>
        <w:rPr>
          <w:rFonts w:ascii="Times New Roman"/>
          <w:b w:val="false"/>
          <w:i w:val="false"/>
          <w:color w:val="000000"/>
          <w:sz w:val="28"/>
        </w:rPr>
        <w:t>2) 1 үдеріс – мемлекеттік қызмет көрсету үшін көрсетілетін қызметті алушымен порталда енгізу (авторизациялау үдерісі), көрсетілетін қызметті алушының компьютеріндегі интернет-браузеріне ЭЦҚ тіркеу куәлігін қосу;</w:t>
      </w:r>
      <w:r>
        <w:br/>
      </w:r>
      <w:r>
        <w:rPr>
          <w:rFonts w:ascii="Times New Roman"/>
          <w:b w:val="false"/>
          <w:i w:val="false"/>
          <w:color w:val="000000"/>
          <w:sz w:val="28"/>
        </w:rPr>
        <w:t xml:space="preserve">
      </w:t>
      </w:r>
      <w:r>
        <w:rPr>
          <w:rFonts w:ascii="Times New Roman"/>
          <w:b w:val="false"/>
          <w:i w:val="false"/>
          <w:color w:val="000000"/>
          <w:sz w:val="28"/>
        </w:rPr>
        <w:t>3) 1 шарт – тіркелген көрсетілетін қызметті алушы туралы деректердің дұрыстығын логин (БСН/ЖСН) және пароль арқылы порталда тексеру;</w:t>
      </w:r>
      <w:r>
        <w:br/>
      </w:r>
      <w:r>
        <w:rPr>
          <w:rFonts w:ascii="Times New Roman"/>
          <w:b w:val="false"/>
          <w:i w:val="false"/>
          <w:color w:val="000000"/>
          <w:sz w:val="28"/>
        </w:rPr>
        <w:t xml:space="preserve">
      </w:t>
      </w:r>
      <w:r>
        <w:rPr>
          <w:rFonts w:ascii="Times New Roman"/>
          <w:b w:val="false"/>
          <w:i w:val="false"/>
          <w:color w:val="000000"/>
          <w:sz w:val="28"/>
        </w:rPr>
        <w:t>4) 2 үдеріс – көрсетілетін қызметті алушының деректерінде бұзушылықтардың болуына байланысты порталмен авторизациялаудан бас тарту туралы хабарламаны қалыптастыру;</w:t>
      </w:r>
      <w:r>
        <w:br/>
      </w:r>
      <w:r>
        <w:rPr>
          <w:rFonts w:ascii="Times New Roman"/>
          <w:b w:val="false"/>
          <w:i w:val="false"/>
          <w:color w:val="000000"/>
          <w:sz w:val="28"/>
        </w:rPr>
        <w:t xml:space="preserve">
      </w:t>
      </w:r>
      <w:r>
        <w:rPr>
          <w:rFonts w:ascii="Times New Roman"/>
          <w:b w:val="false"/>
          <w:i w:val="false"/>
          <w:color w:val="000000"/>
          <w:sz w:val="28"/>
        </w:rPr>
        <w:t>5) 3 үдеріс – көрсетілетін қызметті алушының осы Регламентте көрсетілген мемлекеттік қызметті таңдауы, мемлекеттік қызметті көрсету және оның құрылымы мен форматтық талаптарды ескере отырып, алушы нысанды толтыруы үшін сұраныс нысанын экранға шығару (деректерді енгізу) қажетті құжаттарды электрондық түрде сұрау салу нысанына қосу;</w:t>
      </w:r>
      <w:r>
        <w:br/>
      </w:r>
      <w:r>
        <w:rPr>
          <w:rFonts w:ascii="Times New Roman"/>
          <w:b w:val="false"/>
          <w:i w:val="false"/>
          <w:color w:val="000000"/>
          <w:sz w:val="28"/>
        </w:rPr>
        <w:t xml:space="preserve">
      </w:t>
      </w:r>
      <w:r>
        <w:rPr>
          <w:rFonts w:ascii="Times New Roman"/>
          <w:b w:val="false"/>
          <w:i w:val="false"/>
          <w:color w:val="000000"/>
          <w:sz w:val="28"/>
        </w:rPr>
        <w:t xml:space="preserve">6) 4 үдеріс – сұранысты куәландіруді қол қою үшін қызмет алушының ЭЦҚ тіркеу куәлігін таңдауы; </w:t>
      </w:r>
      <w:r>
        <w:br/>
      </w:r>
      <w:r>
        <w:rPr>
          <w:rFonts w:ascii="Times New Roman"/>
          <w:b w:val="false"/>
          <w:i w:val="false"/>
          <w:color w:val="000000"/>
          <w:sz w:val="28"/>
        </w:rPr>
        <w:t xml:space="preserve">
      </w:t>
      </w:r>
      <w:r>
        <w:rPr>
          <w:rFonts w:ascii="Times New Roman"/>
          <w:b w:val="false"/>
          <w:i w:val="false"/>
          <w:color w:val="000000"/>
          <w:sz w:val="28"/>
        </w:rPr>
        <w:t>7) 2 шарт – порталда ЭЦҚ тіркеу куәлігінің қолдану мерзімін және тіркеу куәлігінің қайта шақырылған (жойылған) тізімінде жоқтығын, сонымен қатар сәйкестендіру деректерінің сұраныс көрсетілген БСН/ЖСН мен ЭЦҚ тіркеу куәлігінде көрсетілген БСН/ЖСН арасындағы сәйкестілігін тексеру;</w:t>
      </w:r>
      <w:r>
        <w:br/>
      </w:r>
      <w:r>
        <w:rPr>
          <w:rFonts w:ascii="Times New Roman"/>
          <w:b w:val="false"/>
          <w:i w:val="false"/>
          <w:color w:val="000000"/>
          <w:sz w:val="28"/>
        </w:rPr>
        <w:t xml:space="preserve">
      </w:t>
      </w:r>
      <w:r>
        <w:rPr>
          <w:rFonts w:ascii="Times New Roman"/>
          <w:b w:val="false"/>
          <w:i w:val="false"/>
          <w:color w:val="000000"/>
          <w:sz w:val="28"/>
        </w:rPr>
        <w:t>8) 5 үдеріс – көрсетілетін қызметті алушының ЭЦҚ түпнұсқалығының расталмауына байланысты сұралатын электрондық мемлекеттік қызметінен бас тарту туралы хабарламаны қалыптастыру;</w:t>
      </w:r>
      <w:r>
        <w:br/>
      </w:r>
      <w:r>
        <w:rPr>
          <w:rFonts w:ascii="Times New Roman"/>
          <w:b w:val="false"/>
          <w:i w:val="false"/>
          <w:color w:val="000000"/>
          <w:sz w:val="28"/>
        </w:rPr>
        <w:t xml:space="preserve">
      </w:t>
      </w:r>
      <w:r>
        <w:rPr>
          <w:rFonts w:ascii="Times New Roman"/>
          <w:b w:val="false"/>
          <w:i w:val="false"/>
          <w:color w:val="000000"/>
          <w:sz w:val="28"/>
        </w:rPr>
        <w:t>9) 6 үдеріс – мемлекеттік қызмет көрсетуге сұранысты толтырылған нысанына (енгізілген деректерді) көрсетілетін қызметті алушының ЭЦҚ арқылы куәландыру (қол қою);</w:t>
      </w:r>
      <w:r>
        <w:br/>
      </w:r>
      <w:r>
        <w:rPr>
          <w:rFonts w:ascii="Times New Roman"/>
          <w:b w:val="false"/>
          <w:i w:val="false"/>
          <w:color w:val="000000"/>
          <w:sz w:val="28"/>
        </w:rPr>
        <w:t xml:space="preserve">
      </w:t>
      </w:r>
      <w:r>
        <w:rPr>
          <w:rFonts w:ascii="Times New Roman"/>
          <w:b w:val="false"/>
          <w:i w:val="false"/>
          <w:color w:val="000000"/>
          <w:sz w:val="28"/>
        </w:rPr>
        <w:t>10) 7 үдеріс – порталдағы электрондық құжатты (көрсетілетін қызметті алушының сұранасы) тіркеу және "Е-лицензиялау" мемлекеттік ақпарат базасының автоматтандырылған жұмыс орнына (бұдан әрі - МДБ АЖО) сұранысты өңдеу;</w:t>
      </w:r>
      <w:r>
        <w:br/>
      </w:r>
      <w:r>
        <w:rPr>
          <w:rFonts w:ascii="Times New Roman"/>
          <w:b w:val="false"/>
          <w:i w:val="false"/>
          <w:color w:val="000000"/>
          <w:sz w:val="28"/>
        </w:rPr>
        <w:t xml:space="preserve">
      </w:t>
      </w:r>
      <w:r>
        <w:rPr>
          <w:rFonts w:ascii="Times New Roman"/>
          <w:b w:val="false"/>
          <w:i w:val="false"/>
          <w:color w:val="000000"/>
          <w:sz w:val="28"/>
        </w:rPr>
        <w:t xml:space="preserve">11) 3 шарт – рұқсат беру үшін көрсетілетін қызметті алушыны негіздерге және біліктілік талаптарына сәйкестілігін көрсетілетін қызметті берушімен тексеру; </w:t>
      </w:r>
      <w:r>
        <w:br/>
      </w:r>
      <w:r>
        <w:rPr>
          <w:rFonts w:ascii="Times New Roman"/>
          <w:b w:val="false"/>
          <w:i w:val="false"/>
          <w:color w:val="000000"/>
          <w:sz w:val="28"/>
        </w:rPr>
        <w:t xml:space="preserve">
      </w:t>
      </w:r>
      <w:r>
        <w:rPr>
          <w:rFonts w:ascii="Times New Roman"/>
          <w:b w:val="false"/>
          <w:i w:val="false"/>
          <w:color w:val="000000"/>
          <w:sz w:val="28"/>
        </w:rPr>
        <w:t>12) 8 үдеріс – "Е-лицензиялау" МДБ АЖО алушының деректерінде бұзушылықтардың болуына байланысты сұралынатын қызметтен бас тарту туралы хабарламаны қалыптастыру;</w:t>
      </w:r>
      <w:r>
        <w:br/>
      </w:r>
      <w:r>
        <w:rPr>
          <w:rFonts w:ascii="Times New Roman"/>
          <w:b w:val="false"/>
          <w:i w:val="false"/>
          <w:color w:val="000000"/>
          <w:sz w:val="28"/>
        </w:rPr>
        <w:t xml:space="preserve">
      </w:t>
      </w:r>
      <w:r>
        <w:rPr>
          <w:rFonts w:ascii="Times New Roman"/>
          <w:b w:val="false"/>
          <w:i w:val="false"/>
          <w:color w:val="000000"/>
          <w:sz w:val="28"/>
        </w:rPr>
        <w:t>13) 9 үдеріс – көрсетілетін қызметті алушының порталда қалыптастырылған мемлекеттік қызметті көрсету нәтижесін алуы (жануарлар дүниесін пайдалануға рұқсат). Мемлекеттік қызмет көрсетудің нәтижесі порталда көрсетілетін қызметті берушінің уәкілетті тұлғаның ЭЦҚ-мен куәландірілген электрондық құжат түрінде "жеке кабинетке" жіберіледі.</w:t>
      </w:r>
      <w:r>
        <w:br/>
      </w:r>
      <w:r>
        <w:rPr>
          <w:rFonts w:ascii="Times New Roman"/>
          <w:b w:val="false"/>
          <w:i w:val="false"/>
          <w:color w:val="000000"/>
          <w:sz w:val="28"/>
        </w:rPr>
        <w:t xml:space="preserve">
      Портал арқылы мемлекеттік қызмет көрсету кезінде ақпараттық жүйелердің функционалдық өзара іс-әрекетінің диаграммасы осы мемлекеттік қызмет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xml:space="preserve">
      </w:t>
      </w:r>
      <w:r>
        <w:rPr>
          <w:rFonts w:ascii="Times New Roman"/>
          <w:b w:val="false"/>
          <w:i w:val="false"/>
          <w:color w:val="000000"/>
          <w:sz w:val="28"/>
        </w:rPr>
        <w:t xml:space="preserve">10. Мемлекеттік қызмет көрсету үдерісінде рәсімдердің (іс-әрекеттердің) реттілігінің, құрылымдық бөлімшелерінің (қызметкерлерінің) өзара іс-әрекеттерінің толық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бизнес-үдерістерінің анықтамалығында көрсетіледі. </w:t>
      </w:r>
      <w:r>
        <w:br/>
      </w:r>
      <w:r>
        <w:rPr>
          <w:rFonts w:ascii="Times New Roman"/>
          <w:b w:val="false"/>
          <w:i w:val="false"/>
          <w:color w:val="000000"/>
          <w:sz w:val="28"/>
        </w:rPr>
        <w:t>
      Мемлекеттік қызмет көрсетудің бизнес-үдерістерінің анықтамалығы, көрсетілетін қызметті берушінің интернет-ресурсында орналастырылады.</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"Жануарлар дүниесін </w:t>
            </w:r>
            <w:r>
              <w:br/>
            </w:r>
            <w:r>
              <w:rPr>
                <w:rFonts w:ascii="Times New Roman"/>
                <w:b w:val="false"/>
                <w:i w:val="false"/>
                <w:color w:val="000000"/>
                <w:sz w:val="20"/>
              </w:rPr>
              <w:t>пайдалануға рұқсат беру"</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регламентіне 1 қосымша</w:t>
            </w:r>
          </w:p>
        </w:tc>
      </w:tr>
    </w:tbl>
    <w:p>
      <w:pPr>
        <w:spacing w:after="0"/>
        <w:ind w:left="0"/>
        <w:jc w:val="left"/>
      </w:pPr>
      <w:r>
        <w:rPr>
          <w:rFonts w:ascii="Times New Roman"/>
          <w:b/>
          <w:i w:val="false"/>
          <w:color w:val="000000"/>
        </w:rPr>
        <w:t xml:space="preserve"> Портал арқылы мемлекеттік қызмет көрсету кезінде ақпараттық жүйелердің функционалдық өзара іс-әрекетінің диаграммасы </w:t>
      </w:r>
    </w:p>
    <w:p>
      <w:pPr>
        <w:spacing w:after="0"/>
        <w:ind w:left="0"/>
        <w:jc w:val="both"/>
      </w:pPr>
      <w:r>
        <w:drawing>
          <wp:inline distT="0" distB="0" distL="0" distR="0">
            <wp:extent cx="7810500" cy="312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1242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5232400" cy="713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232400" cy="71374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"Жануарлар дүниесін </w:t>
            </w:r>
            <w:r>
              <w:br/>
            </w:r>
            <w:r>
              <w:rPr>
                <w:rFonts w:ascii="Times New Roman"/>
                <w:b w:val="false"/>
                <w:i w:val="false"/>
                <w:color w:val="000000"/>
                <w:sz w:val="20"/>
              </w:rPr>
              <w:t>пайдалануға рұқсат беру"</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регламентіне 2 қосымша</w:t>
            </w:r>
          </w:p>
        </w:tc>
      </w:tr>
    </w:tbl>
    <w:p>
      <w:pPr>
        <w:spacing w:after="0"/>
        <w:ind w:left="0"/>
        <w:jc w:val="left"/>
      </w:pPr>
      <w:r>
        <w:rPr>
          <w:rFonts w:ascii="Times New Roman"/>
          <w:b/>
          <w:i w:val="false"/>
          <w:color w:val="000000"/>
        </w:rPr>
        <w:t xml:space="preserve"> Мемлекеттік қызмет көрсетудің бизнес-үдерістерінің анықтамалығы </w:t>
      </w:r>
    </w:p>
    <w:p>
      <w:pPr>
        <w:spacing w:after="0"/>
        <w:ind w:left="0"/>
        <w:jc w:val="both"/>
      </w:pPr>
      <w:r>
        <w:drawing>
          <wp:inline distT="0" distB="0" distL="0" distR="0">
            <wp:extent cx="7810500" cy="765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76581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6985000" cy="502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985000" cy="50292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