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d0e0" w14:textId="7f6d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8 маусымдағы № 205 қаулысы. Ақтөбе облысының Әділет департаментінде 2015 жылғы 13 шілдеде № 4434 болып тіркелді. Күші жойылды - Ақтөбе облысы әкімдігінің 2020 жылғы 4 мамырдағы № 188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04.05.2020 № 188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"Тұрғын үй-коммуналдық шаруашылық саласындағы мемлекеттiк көрсетiлетiн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3"/>
    <w:p>
      <w:pPr>
        <w:spacing w:after="0"/>
        <w:ind w:left="0"/>
        <w:jc w:val="both"/>
      </w:pPr>
      <w:r>
        <w:rPr>
          <w:rFonts w:ascii="Times New Roman"/>
          <w:b w:val="false"/>
          <w:i w:val="false"/>
          <w:color w:val="000000"/>
          <w:sz w:val="28"/>
        </w:rPr>
        <w:t xml:space="preserve">
      3) "Мемлекеттiк тұрғын үй қорынан берілетін тұрғын үйлерді жекешелендiру"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Ақтөбе облысының әкімдігінің 24.08.2017 </w:t>
      </w:r>
      <w:r>
        <w:rPr>
          <w:rFonts w:ascii="Times New Roman"/>
          <w:b w:val="false"/>
          <w:i w:val="false"/>
          <w:color w:val="000000"/>
          <w:sz w:val="28"/>
        </w:rPr>
        <w:t>№ 296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"Ақтөбе облысының энергетика және тұрғын үй-коммуналдық шаруашылығы басқармасы" мемлекеттік мекемесі осы қаулыны "Әділет" ақпараттық-құқықтық жүйесіне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Ақтөбе облысы әкімдігінің 2014 жылғы 21 сәуірдегі № 110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(нормативтік құқықтық актілерді мемлекеттік тіркеу тізілімінде № 3904 тіркелген, "Ақтөбе" және "Актюбинский вестник" газеттерінде 2014 жылғы 21 мамырда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облыс әкімінің орынбасары М.С.Жұмағазиевке жүктелсін.</w:t>
      </w:r>
    </w:p>
    <w:bookmarkEnd w:id="6"/>
    <w:bookmarkStart w:name="z11" w:id="7"/>
    <w:p>
      <w:pPr>
        <w:spacing w:after="0"/>
        <w:ind w:left="0"/>
        <w:jc w:val="both"/>
      </w:pPr>
      <w:r>
        <w:rPr>
          <w:rFonts w:ascii="Times New Roman"/>
          <w:b w:val="false"/>
          <w:i w:val="false"/>
          <w:color w:val="000000"/>
          <w:sz w:val="28"/>
        </w:rPr>
        <w:t xml:space="preserve">
      5. Осы қаулы оның алғашқы ресми жарияланған күнінен кейін күнтізбелік он күн өткен соң қолданысқа енгізіледі, бірақ, "Тұрғын үй-коммуналдық шаруашылық саласындағы мемлекеттiк көрсетiлетiн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8 маусымдағы № 205 қаулысымен бекітілген</w:t>
            </w:r>
          </w:p>
        </w:tc>
      </w:tr>
    </w:tbl>
    <w:bookmarkStart w:name="z86" w:id="8"/>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24.08.2017 </w:t>
      </w:r>
      <w:r>
        <w:rPr>
          <w:rFonts w:ascii="Times New Roman"/>
          <w:b w:val="false"/>
          <w:i w:val="false"/>
          <w:color w:val="ff0000"/>
          <w:sz w:val="28"/>
        </w:rPr>
        <w:t>№ 296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3" w:id="9"/>
    <w:p>
      <w:pPr>
        <w:spacing w:after="0"/>
        <w:ind w:left="0"/>
        <w:jc w:val="left"/>
      </w:pPr>
      <w:r>
        <w:rPr>
          <w:rFonts w:ascii="Times New Roman"/>
          <w:b/>
          <w:i w:val="false"/>
          <w:color w:val="000000"/>
        </w:rPr>
        <w:t xml:space="preserve"> 1. Жалпы ережелер</w:t>
      </w:r>
    </w:p>
    <w:bookmarkEnd w:id="9"/>
    <w:bookmarkStart w:name="z87" w:id="10"/>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аудандардың, облыстық маңызы бар қалалардың тұрғын үй қатынастары саласындағы функцияны жүзеге асыратын жергілікті атқарушы органдарымен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88"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1"/>
    <w:bookmarkStart w:name="z89" w:id="12"/>
    <w:p>
      <w:pPr>
        <w:spacing w:after="0"/>
        <w:ind w:left="0"/>
        <w:jc w:val="both"/>
      </w:pPr>
      <w:r>
        <w:rPr>
          <w:rFonts w:ascii="Times New Roman"/>
          <w:b w:val="false"/>
          <w:i w:val="false"/>
          <w:color w:val="000000"/>
          <w:sz w:val="28"/>
        </w:rPr>
        <w:t xml:space="preserve">
      3. Мемлекеттік қызмет көрсету нәтижесі – кезекті реттік нөмірі көрсетілген есепке қою туралы хабарлама (бұдан әрі – хабарлама) немесе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негіздемелер бойынша мемлекеттік қызмет көрсетуден бас тарту туралы дәлелді жауап. </w:t>
      </w:r>
    </w:p>
    <w:bookmarkEnd w:id="12"/>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90" w:id="13"/>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іс-әрекет тәртібінің сипаттамасы</w:t>
      </w:r>
    </w:p>
    <w:bookmarkEnd w:id="13"/>
    <w:bookmarkStart w:name="z91" w:id="14"/>
    <w:p>
      <w:pPr>
        <w:spacing w:after="0"/>
        <w:ind w:left="0"/>
        <w:jc w:val="both"/>
      </w:pPr>
      <w:r>
        <w:rPr>
          <w:rFonts w:ascii="Times New Roman"/>
          <w:b w:val="false"/>
          <w:i w:val="false"/>
          <w:color w:val="000000"/>
          <w:sz w:val="28"/>
        </w:rPr>
        <w:t>
      4. Мемлекеттік көрсетілетін қызметті көрсету рәсімін бастау үшін негіздеме болып табылады:</w:t>
      </w:r>
    </w:p>
    <w:bookmarkEnd w:id="14"/>
    <w:p>
      <w:pPr>
        <w:spacing w:after="0"/>
        <w:ind w:left="0"/>
        <w:jc w:val="both"/>
      </w:pPr>
      <w:r>
        <w:rPr>
          <w:rFonts w:ascii="Times New Roman"/>
          <w:b w:val="false"/>
          <w:i w:val="false"/>
          <w:color w:val="000000"/>
          <w:sz w:val="28"/>
        </w:rPr>
        <w:t xml:space="preserve">
      Мемлекеттік корпорацияға жүгінген кезде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w:t>
      </w:r>
    </w:p>
    <w:p>
      <w:pPr>
        <w:spacing w:after="0"/>
        <w:ind w:left="0"/>
        <w:jc w:val="both"/>
      </w:pPr>
      <w:r>
        <w:rPr>
          <w:rFonts w:ascii="Times New Roman"/>
          <w:b w:val="false"/>
          <w:i w:val="false"/>
          <w:color w:val="000000"/>
          <w:sz w:val="28"/>
        </w:rPr>
        <w:t>
      порталда – көрсетілетін қызметті алушының ЭЦҚ куәландырылған электрондық құжат нысанындағы сұраныс.</w:t>
      </w:r>
    </w:p>
    <w:bookmarkStart w:name="z92" w:id="15"/>
    <w:p>
      <w:pPr>
        <w:spacing w:after="0"/>
        <w:ind w:left="0"/>
        <w:jc w:val="both"/>
      </w:pPr>
      <w:r>
        <w:rPr>
          <w:rFonts w:ascii="Times New Roman"/>
          <w:b w:val="false"/>
          <w:i w:val="false"/>
          <w:color w:val="000000"/>
          <w:sz w:val="28"/>
        </w:rPr>
        <w:t>
      5. Мемлекеттік қызмет көрсету рәсімінің құрамына кіретін әрбір рәсімнің (іс-әрекеттің) мазмұны, оны орындаудың ұзақтығы:</w:t>
      </w:r>
    </w:p>
    <w:bookmarkEnd w:id="15"/>
    <w:p>
      <w:pPr>
        <w:spacing w:after="0"/>
        <w:ind w:left="0"/>
        <w:jc w:val="both"/>
      </w:pPr>
      <w:r>
        <w:rPr>
          <w:rFonts w:ascii="Times New Roman"/>
          <w:b w:val="false"/>
          <w:i w:val="false"/>
          <w:color w:val="000000"/>
          <w:sz w:val="28"/>
        </w:rPr>
        <w:t>
      1) кеңсе қызметкері құжаттарды қабылдауды, оларды тіркеуді және басшыға беруді іске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тағайындайды - 1 (бір) сағат;</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құжаттарының толықтығын тексеруді және хабарламаны немесе мемлекеттік көрсетілетін қызметті көрсетуден бас тарту туралы дәлелді жауапты дайындауды жүзеге асырады - 27 (жиырма жеті) күнтізбелік күн;</w:t>
      </w:r>
    </w:p>
    <w:p>
      <w:pPr>
        <w:spacing w:after="0"/>
        <w:ind w:left="0"/>
        <w:jc w:val="both"/>
      </w:pPr>
      <w:r>
        <w:rPr>
          <w:rFonts w:ascii="Times New Roman"/>
          <w:b w:val="false"/>
          <w:i w:val="false"/>
          <w:color w:val="000000"/>
          <w:sz w:val="28"/>
        </w:rPr>
        <w:t>
      4) басшы хабарламаға немесе мемлекеттік көрсетілетін қызметті көрсетуден бас тарту туралы дәлелді жауабына қол қояды -1 (бір) сағат;</w:t>
      </w:r>
    </w:p>
    <w:p>
      <w:pPr>
        <w:spacing w:after="0"/>
        <w:ind w:left="0"/>
        <w:jc w:val="both"/>
      </w:pPr>
      <w:r>
        <w:rPr>
          <w:rFonts w:ascii="Times New Roman"/>
          <w:b w:val="false"/>
          <w:i w:val="false"/>
          <w:color w:val="000000"/>
          <w:sz w:val="28"/>
        </w:rPr>
        <w:t>
      5) кеңсе қызметкері хабарламаны немесе мемлекеттік көрсетілетін қызметті көрсетуден бас тарту туралы дәлелді жауапты тіркейді және көрсетілетін қызметті алушыға Мемлекеттік корпорацияға немесе Порталға жолдайды – 1 (бір) күнтізбелік күн.</w:t>
      </w:r>
    </w:p>
    <w:bookmarkStart w:name="z93" w:id="16"/>
    <w:p>
      <w:pPr>
        <w:spacing w:after="0"/>
        <w:ind w:left="0"/>
        <w:jc w:val="both"/>
      </w:pPr>
      <w:r>
        <w:rPr>
          <w:rFonts w:ascii="Times New Roman"/>
          <w:b w:val="false"/>
          <w:i w:val="false"/>
          <w:color w:val="000000"/>
          <w:sz w:val="28"/>
        </w:rPr>
        <w:t xml:space="preserve">
      6. Келесі рәсімді (іс-әрекетті) орындауды бастауға негіз болатын мемлекеттік қызмет көрсету рәсімінің (іс-әрекеттің) нәтижесі: </w:t>
      </w:r>
    </w:p>
    <w:bookmarkEnd w:id="16"/>
    <w:p>
      <w:pPr>
        <w:spacing w:after="0"/>
        <w:ind w:left="0"/>
        <w:jc w:val="both"/>
      </w:pPr>
      <w:r>
        <w:rPr>
          <w:rFonts w:ascii="Times New Roman"/>
          <w:b w:val="false"/>
          <w:i w:val="false"/>
          <w:color w:val="000000"/>
          <w:sz w:val="28"/>
        </w:rPr>
        <w:t>
      1) құжаттарды қабылдау, тіркеу және басшының қарауына енгізу;</w:t>
      </w:r>
    </w:p>
    <w:p>
      <w:pPr>
        <w:spacing w:after="0"/>
        <w:ind w:left="0"/>
        <w:jc w:val="both"/>
      </w:pPr>
      <w:r>
        <w:rPr>
          <w:rFonts w:ascii="Times New Roman"/>
          <w:b w:val="false"/>
          <w:i w:val="false"/>
          <w:color w:val="000000"/>
          <w:sz w:val="28"/>
        </w:rPr>
        <w:t>
      2) жауапты орындаушыны тағайындау;</w:t>
      </w:r>
    </w:p>
    <w:p>
      <w:pPr>
        <w:spacing w:after="0"/>
        <w:ind w:left="0"/>
        <w:jc w:val="both"/>
      </w:pPr>
      <w:r>
        <w:rPr>
          <w:rFonts w:ascii="Times New Roman"/>
          <w:b w:val="false"/>
          <w:i w:val="false"/>
          <w:color w:val="000000"/>
          <w:sz w:val="28"/>
        </w:rPr>
        <w:t>
      3) құжаттардың толықтығын тексеру және хабарламаны немесе бас тарту туралы дәлелді жауапты дайындау;</w:t>
      </w:r>
    </w:p>
    <w:p>
      <w:pPr>
        <w:spacing w:after="0"/>
        <w:ind w:left="0"/>
        <w:jc w:val="both"/>
      </w:pPr>
      <w:r>
        <w:rPr>
          <w:rFonts w:ascii="Times New Roman"/>
          <w:b w:val="false"/>
          <w:i w:val="false"/>
          <w:color w:val="000000"/>
          <w:sz w:val="28"/>
        </w:rPr>
        <w:t>
      4) хабарламаға немесе бас тарту туралы дәлелді жауабына қол қою;</w:t>
      </w:r>
    </w:p>
    <w:p>
      <w:pPr>
        <w:spacing w:after="0"/>
        <w:ind w:left="0"/>
        <w:jc w:val="both"/>
      </w:pPr>
      <w:r>
        <w:rPr>
          <w:rFonts w:ascii="Times New Roman"/>
          <w:b w:val="false"/>
          <w:i w:val="false"/>
          <w:color w:val="000000"/>
          <w:sz w:val="28"/>
        </w:rPr>
        <w:t>
      5) хабарламаны немесе бас тарту туралы дәлелді жауапты тіркеу және көрсетілетін қызметті алушыға жолдау.</w:t>
      </w:r>
    </w:p>
    <w:bookmarkStart w:name="z94" w:id="1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тәртібінің сипаттамасы</w:t>
      </w:r>
    </w:p>
    <w:bookmarkEnd w:id="17"/>
    <w:bookmarkStart w:name="z95" w:id="18"/>
    <w:p>
      <w:pPr>
        <w:spacing w:after="0"/>
        <w:ind w:left="0"/>
        <w:jc w:val="both"/>
      </w:pPr>
      <w:r>
        <w:rPr>
          <w:rFonts w:ascii="Times New Roman"/>
          <w:b w:val="false"/>
          <w:i w:val="false"/>
          <w:color w:val="000000"/>
          <w:sz w:val="28"/>
        </w:rPr>
        <w:t xml:space="preserve">
      7. Мемлекеттік қызмет көрсету үдерісіне қатысатын көрсетілетін қызметті берушінің құрылымдық бөлімшелерінің (қызметкерлерінің) тізбесі: </w:t>
      </w:r>
    </w:p>
    <w:bookmarkEnd w:id="18"/>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bookmarkStart w:name="z96" w:id="19"/>
    <w:p>
      <w:pPr>
        <w:spacing w:after="0"/>
        <w:ind w:left="0"/>
        <w:jc w:val="both"/>
      </w:pPr>
      <w:r>
        <w:rPr>
          <w:rFonts w:ascii="Times New Roman"/>
          <w:b w:val="false"/>
          <w:i w:val="false"/>
          <w:color w:val="000000"/>
          <w:sz w:val="28"/>
        </w:rPr>
        <w:t xml:space="preserve">
      8. Мемлекеттік көрсетілетін қызмет көрсету үдерісінде көрсетілетін қызметті берушінің құрылымдылық бөлімшелер (қызметкерлер) арасындағы рәсімнің (іс-әрекеттер) реттілік сипаттамасы. </w:t>
      </w:r>
    </w:p>
    <w:bookmarkEnd w:id="19"/>
    <w:p>
      <w:pPr>
        <w:spacing w:after="0"/>
        <w:ind w:left="0"/>
        <w:jc w:val="both"/>
      </w:pPr>
      <w:r>
        <w:rPr>
          <w:rFonts w:ascii="Times New Roman"/>
          <w:b w:val="false"/>
          <w:i w:val="false"/>
          <w:color w:val="000000"/>
          <w:sz w:val="28"/>
        </w:rPr>
        <w:t>
      1) кеңсе қызметкері құжаттарды қабылдауды, оларды тіркеуді және басшыға беруді іске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тағайындайды - 1 (бір) сағат;</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құжаттарының толықтығын тексеруді және хабарламаны немесе мемлекеттік көрсетілетін қызметті көрсетуден бас тарту туралы дәлелді жауапты дайындауды жүзеге асырады - 27 (жиырма жеті) күнтізбелік күн;</w:t>
      </w:r>
    </w:p>
    <w:p>
      <w:pPr>
        <w:spacing w:after="0"/>
        <w:ind w:left="0"/>
        <w:jc w:val="both"/>
      </w:pPr>
      <w:r>
        <w:rPr>
          <w:rFonts w:ascii="Times New Roman"/>
          <w:b w:val="false"/>
          <w:i w:val="false"/>
          <w:color w:val="000000"/>
          <w:sz w:val="28"/>
        </w:rPr>
        <w:t>
      4) басшы хабарламаға немесе мемлекеттік көрсетілетін қызметті көрсетуден бас тарту туралы дәлелді жауабына қол қояды -1 (бір) сағат;</w:t>
      </w:r>
    </w:p>
    <w:p>
      <w:pPr>
        <w:spacing w:after="0"/>
        <w:ind w:left="0"/>
        <w:jc w:val="both"/>
      </w:pPr>
      <w:r>
        <w:rPr>
          <w:rFonts w:ascii="Times New Roman"/>
          <w:b w:val="false"/>
          <w:i w:val="false"/>
          <w:color w:val="000000"/>
          <w:sz w:val="28"/>
        </w:rPr>
        <w:t>
      5) кеңсе қызметкері хабарламаны немесе мемлекеттік көрсетілетін қызметті көрсетуден бас тарту туралы дәлелді жауапты тіркейді және көрсетілетін қызметті алушыға Мемлекеттік корпорацияға немесе Порталға жолдайды – 1 (бір) күнтізбелік күн.</w:t>
      </w:r>
    </w:p>
    <w:bookmarkStart w:name="z97" w:id="2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bookmarkEnd w:id="20"/>
    <w:bookmarkStart w:name="z98" w:id="21"/>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жолығу тәртібі және көрсетілетін қызметті беруші мен көрсетілетін қызметті алушының рәсімдер (іс-әрекеттер) реттілігінің сипаттамасы:</w:t>
      </w:r>
    </w:p>
    <w:bookmarkEnd w:id="21"/>
    <w:p>
      <w:pPr>
        <w:spacing w:after="0"/>
        <w:ind w:left="0"/>
        <w:jc w:val="both"/>
      </w:pPr>
      <w:r>
        <w:rPr>
          <w:rFonts w:ascii="Times New Roman"/>
          <w:b w:val="false"/>
          <w:i w:val="false"/>
          <w:color w:val="000000"/>
          <w:sz w:val="28"/>
        </w:rPr>
        <w:t xml:space="preserve">
      - мемлекеттік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корпорацияның операторына береді, ол электрондық кезек жолымен операциялық залда жүзеге асырылады;</w:t>
      </w:r>
    </w:p>
    <w:p>
      <w:pPr>
        <w:spacing w:after="0"/>
        <w:ind w:left="0"/>
        <w:jc w:val="both"/>
      </w:pPr>
      <w:r>
        <w:rPr>
          <w:rFonts w:ascii="Times New Roman"/>
          <w:b w:val="false"/>
          <w:i w:val="false"/>
          <w:color w:val="000000"/>
          <w:sz w:val="28"/>
        </w:rPr>
        <w:t>
      1-үдеріс – Мемлекеттік корпорацияның операторымен мемлекеттік қызметті көрсету үшін Мемлекеттік корпорацияның Біріктірілген ақпараттық жүйесінің Автоматтандырылған жұмыс орнында (бұдан әрі – БАЖ АЖО) авторизациялау үдерісі;</w:t>
      </w:r>
    </w:p>
    <w:p>
      <w:pPr>
        <w:spacing w:after="0"/>
        <w:ind w:left="0"/>
        <w:jc w:val="both"/>
      </w:pPr>
      <w:r>
        <w:rPr>
          <w:rFonts w:ascii="Times New Roman"/>
          <w:b w:val="false"/>
          <w:i w:val="false"/>
          <w:color w:val="000000"/>
          <w:sz w:val="28"/>
        </w:rPr>
        <w:t xml:space="preserve">
      1-шарт -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тексеру;</w:t>
      </w:r>
    </w:p>
    <w:p>
      <w:pPr>
        <w:spacing w:after="0"/>
        <w:ind w:left="0"/>
        <w:jc w:val="both"/>
      </w:pPr>
      <w:r>
        <w:rPr>
          <w:rFonts w:ascii="Times New Roman"/>
          <w:b w:val="false"/>
          <w:i w:val="false"/>
          <w:color w:val="000000"/>
          <w:sz w:val="28"/>
        </w:rPr>
        <w:t>
      2-үдеріс - көрсетілетін қызметті алушы құжаттардың толық емес топтамасын ұсынуына байланысты Мемлекеттік корпорацияның операторымен Стандарттың 3-қосымшасына сәйкес нысан бойынша құжаттарды қабылдаудан бас тарту туралы қолхат беру;</w:t>
      </w:r>
    </w:p>
    <w:p>
      <w:pPr>
        <w:spacing w:after="0"/>
        <w:ind w:left="0"/>
        <w:jc w:val="both"/>
      </w:pPr>
      <w:r>
        <w:rPr>
          <w:rFonts w:ascii="Times New Roman"/>
          <w:b w:val="false"/>
          <w:i w:val="false"/>
          <w:color w:val="000000"/>
          <w:sz w:val="28"/>
        </w:rPr>
        <w:t>
      3-үдеріс – Мемлекеттік корпорацияның операторымен осы Регламентте ұсынылған мемлекеттік көрсетілетін қызметті таңдайды, мемлекеттік қызметті көрсету үшін сұраныс нысанын шығару және Мемлекеттік корпорация операторы көрсетілетін қызметті алушының деректерін, сондай-ақ сенімхат бойынша көрсетілетін қызметті алушы өкілінің деректерін экранға шығару (нотариалдық куәландырылған сенімхат болғанда);</w:t>
      </w:r>
    </w:p>
    <w:p>
      <w:pPr>
        <w:spacing w:after="0"/>
        <w:ind w:left="0"/>
        <w:jc w:val="both"/>
      </w:pPr>
      <w:r>
        <w:rPr>
          <w:rFonts w:ascii="Times New Roman"/>
          <w:b w:val="false"/>
          <w:i w:val="false"/>
          <w:color w:val="000000"/>
          <w:sz w:val="28"/>
        </w:rPr>
        <w:t>
      4-үдеріс – көрсетілетін қызметті алушының деректері туралы сұранысты жеке тұлғалардың мемлекеттік деректер қоры (бұдан әрі – ЖТ МДҚ) арқылы,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2-шарт – ЖТ МДҚ-да көрсетілетін қызметті алушының деректерінің және БНАЖ-де сенімхат деректерінің болуын тексеру;</w:t>
      </w:r>
    </w:p>
    <w:p>
      <w:pPr>
        <w:spacing w:after="0"/>
        <w:ind w:left="0"/>
        <w:jc w:val="both"/>
      </w:pPr>
      <w:r>
        <w:rPr>
          <w:rFonts w:ascii="Times New Roman"/>
          <w:b w:val="false"/>
          <w:i w:val="false"/>
          <w:color w:val="000000"/>
          <w:sz w:val="28"/>
        </w:rPr>
        <w:t>
      5-үдеріс – ЖТ МДҚ-да көрсетілетін қызметті алушының деректерінің және БНАЖ-де сенімхат деректерінің болмауына байланысты деректер алу мүмкін еместігі туралы хабарламаны қалыптастыру;</w:t>
      </w:r>
    </w:p>
    <w:p>
      <w:pPr>
        <w:spacing w:after="0"/>
        <w:ind w:left="0"/>
        <w:jc w:val="both"/>
      </w:pPr>
      <w:r>
        <w:rPr>
          <w:rFonts w:ascii="Times New Roman"/>
          <w:b w:val="false"/>
          <w:i w:val="false"/>
          <w:color w:val="000000"/>
          <w:sz w:val="28"/>
        </w:rPr>
        <w:t>
      6-үдеріс – сұраныс нысанын қағаз нысанындағы құжаттардың болуы туралы белгілеу бөлігін толтыру және көрсетілетін қызметті алушы ұсынған құжаттарды сканерлеу, оларды сұраныс нысанына тіркеу және мемлекеттік қызметті көрсетуге сұраныстың толтырылған нысанын (енгізілген деректерін) ЭЦҚ арқылы куәландыру (қол қою);</w:t>
      </w:r>
    </w:p>
    <w:p>
      <w:pPr>
        <w:spacing w:after="0"/>
        <w:ind w:left="0"/>
        <w:jc w:val="both"/>
      </w:pPr>
      <w:r>
        <w:rPr>
          <w:rFonts w:ascii="Times New Roman"/>
          <w:b w:val="false"/>
          <w:i w:val="false"/>
          <w:color w:val="000000"/>
          <w:sz w:val="28"/>
        </w:rPr>
        <w:t>
      7-үдеріс – АЖО аумақтық электрондық үкіметінің шлюзына (бұдан әрі – АЭҮШ) Мемлекеттік корпорация операторының ЭЦҚ куәландырылған (қол қойылған) электрондық құжатты (көрсетілетін қызметті алушының сұранысы) электрондық үкіметінің шлюзы арқылы (бұдан әрі – ЭҮШ) жіберу;</w:t>
      </w:r>
    </w:p>
    <w:p>
      <w:pPr>
        <w:spacing w:after="0"/>
        <w:ind w:left="0"/>
        <w:jc w:val="both"/>
      </w:pPr>
      <w:r>
        <w:rPr>
          <w:rFonts w:ascii="Times New Roman"/>
          <w:b w:val="false"/>
          <w:i w:val="false"/>
          <w:color w:val="000000"/>
          <w:sz w:val="28"/>
        </w:rPr>
        <w:t>
      8-үдеріс – электрондық құжатты АЖО АЭҮШ-да тіркеу;</w:t>
      </w:r>
    </w:p>
    <w:p>
      <w:pPr>
        <w:spacing w:after="0"/>
        <w:ind w:left="0"/>
        <w:jc w:val="both"/>
      </w:pPr>
      <w:r>
        <w:rPr>
          <w:rFonts w:ascii="Times New Roman"/>
          <w:b w:val="false"/>
          <w:i w:val="false"/>
          <w:color w:val="000000"/>
          <w:sz w:val="28"/>
        </w:rPr>
        <w:t>
      3-шарт – көрсетілетін қызметті берушімен көрсетілетін қызметті алушы ұсынған құжаттардың Стандартта көрсетілген мемлекеттік қызметті көрсету үшін негіздемелерге сәйкестігін тексеру (өңдеу);</w:t>
      </w:r>
    </w:p>
    <w:p>
      <w:pPr>
        <w:spacing w:after="0"/>
        <w:ind w:left="0"/>
        <w:jc w:val="both"/>
      </w:pPr>
      <w:r>
        <w:rPr>
          <w:rFonts w:ascii="Times New Roman"/>
          <w:b w:val="false"/>
          <w:i w:val="false"/>
          <w:color w:val="000000"/>
          <w:sz w:val="28"/>
        </w:rPr>
        <w:t>
      9-үдеріс – көрсетілетін қызметті алушының құжаттарындағы бұзушылықтарға байланысты сұратылып отырған мемлекеттік көрсетілетін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10-үдеріс – көрсетілетін қызметті алушы жүгінген жағдайда АЖО АЭҮШ қалыптастырылған мемлекеттік көрсетілетін қызметтің қорытындысын (кезегінің реттік нөмірін көрсете отырып есепке қою туралы хабарлама немесе мемлекеттік көрсетілетін қызметті көрсетуден бас тарту туралы дәлелді жауап) Мемлекеттік корпорация операторы арқылы алу.</w:t>
      </w:r>
    </w:p>
    <w:bookmarkStart w:name="z99" w:id="22"/>
    <w:p>
      <w:pPr>
        <w:spacing w:after="0"/>
        <w:ind w:left="0"/>
        <w:jc w:val="both"/>
      </w:pPr>
      <w:r>
        <w:rPr>
          <w:rFonts w:ascii="Times New Roman"/>
          <w:b w:val="false"/>
          <w:i w:val="false"/>
          <w:color w:val="000000"/>
          <w:sz w:val="28"/>
        </w:rPr>
        <w:t>
      10. Портал арқылы мемлекеттік қызметті көрсету тәртібі және көрсетілетін қызметті беруші мен көрсетілетін қызметті алушының рәсімдер (іс-әрекеттер) реттілігінің сипаттамасы:</w:t>
      </w:r>
    </w:p>
    <w:bookmarkEnd w:id="22"/>
    <w:p>
      <w:pPr>
        <w:spacing w:after="0"/>
        <w:ind w:left="0"/>
        <w:jc w:val="both"/>
      </w:pPr>
      <w:r>
        <w:rPr>
          <w:rFonts w:ascii="Times New Roman"/>
          <w:b w:val="false"/>
          <w:i w:val="false"/>
          <w:color w:val="000000"/>
          <w:sz w:val="28"/>
        </w:rPr>
        <w:t>
      - көрсетілетін қызметті алушымен ЖСН, сондай-ақ парольдің көмегімен (Порталда тіркелмеген көрсетілетін қызметті алушылар үшін жүзеге асырылады) Порталда тіркеуді жүзеге асыру;</w:t>
      </w:r>
    </w:p>
    <w:p>
      <w:pPr>
        <w:spacing w:after="0"/>
        <w:ind w:left="0"/>
        <w:jc w:val="both"/>
      </w:pPr>
      <w:r>
        <w:rPr>
          <w:rFonts w:ascii="Times New Roman"/>
          <w:b w:val="false"/>
          <w:i w:val="false"/>
          <w:color w:val="000000"/>
          <w:sz w:val="28"/>
        </w:rPr>
        <w:t>
      1-үдеріс – көрсетілетін қызметті алушының мемлекеттік көрсетілетін қызметті алу үшін Порталда авторизациялау үдерісі;</w:t>
      </w:r>
    </w:p>
    <w:p>
      <w:pPr>
        <w:spacing w:after="0"/>
        <w:ind w:left="0"/>
        <w:jc w:val="both"/>
      </w:pPr>
      <w:r>
        <w:rPr>
          <w:rFonts w:ascii="Times New Roman"/>
          <w:b w:val="false"/>
          <w:i w:val="false"/>
          <w:color w:val="000000"/>
          <w:sz w:val="28"/>
        </w:rPr>
        <w:t>
      1-шарт – Порталда тіркелген мемлекеттік көрсетілетін қызметті алушы туралы деректердің түпнұсқалығын ЖСН мен пароль арқылы тексеру;</w:t>
      </w:r>
    </w:p>
    <w:p>
      <w:pPr>
        <w:spacing w:after="0"/>
        <w:ind w:left="0"/>
        <w:jc w:val="both"/>
      </w:pPr>
      <w:r>
        <w:rPr>
          <w:rFonts w:ascii="Times New Roman"/>
          <w:b w:val="false"/>
          <w:i w:val="false"/>
          <w:color w:val="000000"/>
          <w:sz w:val="28"/>
        </w:rPr>
        <w:t>
      2-үдеріс – Порталмен көрсетілетін қызметті алушының деректеріндегі бұзушылықтарға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3-үдеріс – мемлекеттік көрсетілетін қызметті алушымен осы Регламентте көрсетілген мемлекеттік қызметті таңдау, мемлекеттік қызметті көрсету үшін сұраныс нысанын экранға шығару және көрсетілетін қызметті алушының нысанды оның құрылымы мен форматтық талаптарын ескере отырып нысанды толтыру (деректерді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тіркеу, сондай-ақ сұранысты куәландыру (қол қою) үшін мемлекеттік көрсетілетін қызмет көрсетуші ЭЦҚ тіркеу куәлігін таңдау;</w:t>
      </w:r>
    </w:p>
    <w:p>
      <w:pPr>
        <w:spacing w:after="0"/>
        <w:ind w:left="0"/>
        <w:jc w:val="both"/>
      </w:pPr>
      <w:r>
        <w:rPr>
          <w:rFonts w:ascii="Times New Roman"/>
          <w:b w:val="false"/>
          <w:i w:val="false"/>
          <w:color w:val="000000"/>
          <w:sz w:val="28"/>
        </w:rPr>
        <w:t xml:space="preserve">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(сұраныста көрсетілген ЖСН мен ЭЦҚ тіркеу куәлігінде көрсетілген ЖСН арасындағы) сәйкестігін тексеру; </w:t>
      </w:r>
    </w:p>
    <w:p>
      <w:pPr>
        <w:spacing w:after="0"/>
        <w:ind w:left="0"/>
        <w:jc w:val="both"/>
      </w:pPr>
      <w:r>
        <w:rPr>
          <w:rFonts w:ascii="Times New Roman"/>
          <w:b w:val="false"/>
          <w:i w:val="false"/>
          <w:color w:val="000000"/>
          <w:sz w:val="28"/>
        </w:rPr>
        <w:t>
      4-үдеріс – көрсетілетін қызметті алушының ЭЦҚ түпнұсқалығының расталмауына байланысты сұратылып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5-үдеріс – көрсетілетін қызмет беруші сұранысты өңдеу үшін ЭҮШ арқылы АЖО АЭҮШ көрсетілетін қызметті алушының куәландырылған (қол қойылған) ЭЦҚ электрондық құжатын (көрсетілетін қызметті алушының сұранысын) жіберу;</w:t>
      </w:r>
    </w:p>
    <w:p>
      <w:pPr>
        <w:spacing w:after="0"/>
        <w:ind w:left="0"/>
        <w:jc w:val="both"/>
      </w:pPr>
      <w:r>
        <w:rPr>
          <w:rFonts w:ascii="Times New Roman"/>
          <w:b w:val="false"/>
          <w:i w:val="false"/>
          <w:color w:val="000000"/>
          <w:sz w:val="28"/>
        </w:rPr>
        <w:t>
      6-үдеріс – электрондық құжатты АЖО АЭҮШ-да тіркеу;</w:t>
      </w:r>
    </w:p>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ұсынған құжаттардың Стандартта көрсетілген мемлекеттік қызметті көрсету үшін негіздемелерге сәйкестігін тексеру (өңдеу);</w:t>
      </w:r>
    </w:p>
    <w:p>
      <w:pPr>
        <w:spacing w:after="0"/>
        <w:ind w:left="0"/>
        <w:jc w:val="both"/>
      </w:pPr>
      <w:r>
        <w:rPr>
          <w:rFonts w:ascii="Times New Roman"/>
          <w:b w:val="false"/>
          <w:i w:val="false"/>
          <w:color w:val="000000"/>
          <w:sz w:val="28"/>
        </w:rPr>
        <w:t>
      7-үдеріс – көрсетілетін қызметті алушың құжаттарындағы бұзушылықтарға байланысты сұратылып отырған мемлекеттік көрсетілетін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xml:space="preserve">
      8-үдеріс – көрсетілетін қызметті алушымен АЖО АЭҮШ қалыптастырған мемлекеттік көрсетілетін қызмет нәтижелерін (электрондық құжат нысанындағы хабарлама) алу. Мемлекеттік қызмет көрсету нәтижесін көрсетілетін қызмет берушінің уәкілетті тұлғасының ЭЦҚ куәландырылған электрондық құжат нысанында мемлекеттік көрсетілетін қызметті алушыға "жеке кабинетке" жіберу. </w:t>
      </w:r>
    </w:p>
    <w:p>
      <w:pPr>
        <w:spacing w:after="0"/>
        <w:ind w:left="0"/>
        <w:jc w:val="both"/>
      </w:pPr>
      <w:r>
        <w:rPr>
          <w:rFonts w:ascii="Times New Roman"/>
          <w:b w:val="false"/>
          <w:i w:val="false"/>
          <w:color w:val="000000"/>
          <w:sz w:val="28"/>
        </w:rPr>
        <w:t xml:space="preserve">
      Портал арқылы мемлекеттік көрсетілетін қызмет көрсету кезінде іске тартылған ақпараттық жүйелерінің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p>
    <w:bookmarkStart w:name="z100" w:id="23"/>
    <w:p>
      <w:pPr>
        <w:spacing w:after="0"/>
        <w:ind w:left="0"/>
        <w:jc w:val="both"/>
      </w:pPr>
      <w:r>
        <w:rPr>
          <w:rFonts w:ascii="Times New Roman"/>
          <w:b w:val="false"/>
          <w:i w:val="false"/>
          <w:color w:val="000000"/>
          <w:sz w:val="28"/>
        </w:rPr>
        <w:t xml:space="preserve">
      11. Мемлекеттік көрсетілетін қызмет көрсету үдерісіндегі көрсетілетін қызметті берушінің құрылымдық бөлімшелерінің (қызметкерлерінің) рәсімдерін (іс-әрекеттерінің) өзара іс-әрекеттерінің реттілігінің толық сипаттамасы, сондай-ақ өзге көрсетілетін қызметті берушілермен және (немесе) Мемлекеттік корпорациямен өзара іс-әрекет тәртібінің және мемлекеттік көрсетілетін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көрсетудің бизнес-үдерісінің анықтамалығында көрсетіледі.</w:t>
      </w:r>
    </w:p>
    <w:bookmarkEnd w:id="23"/>
    <w:p>
      <w:pPr>
        <w:spacing w:after="0"/>
        <w:ind w:left="0"/>
        <w:jc w:val="both"/>
      </w:pPr>
      <w:r>
        <w:rPr>
          <w:rFonts w:ascii="Times New Roman"/>
          <w:b w:val="false"/>
          <w:i w:val="false"/>
          <w:color w:val="000000"/>
          <w:sz w:val="28"/>
        </w:rPr>
        <w:t>
      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іске тартылған ақпараттық жүйелерінің функционалдық өзара іс-әрекеттерінің диаграммасы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 </w:t>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267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8 маусымдағы № 205 қаулысымен бекітілген</w:t>
            </w:r>
          </w:p>
        </w:tc>
      </w:tr>
    </w:tbl>
    <w:bookmarkStart w:name="z64" w:id="24"/>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24"/>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24.08.2017 </w:t>
      </w:r>
      <w:r>
        <w:rPr>
          <w:rFonts w:ascii="Times New Roman"/>
          <w:b w:val="false"/>
          <w:i w:val="false"/>
          <w:color w:val="ff0000"/>
          <w:sz w:val="28"/>
        </w:rPr>
        <w:t>№ 296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9" w:id="25"/>
    <w:p>
      <w:pPr>
        <w:spacing w:after="0"/>
        <w:ind w:left="0"/>
        <w:jc w:val="left"/>
      </w:pPr>
      <w:r>
        <w:rPr>
          <w:rFonts w:ascii="Times New Roman"/>
          <w:b/>
          <w:i w:val="false"/>
          <w:color w:val="000000"/>
        </w:rPr>
        <w:t xml:space="preserve"> 1. Жалпы ережелер</w:t>
      </w:r>
    </w:p>
    <w:bookmarkEnd w:id="25"/>
    <w:bookmarkStart w:name="z71" w:id="26"/>
    <w:p>
      <w:pPr>
        <w:spacing w:after="0"/>
        <w:ind w:left="0"/>
        <w:jc w:val="both"/>
      </w:pPr>
      <w:r>
        <w:rPr>
          <w:rFonts w:ascii="Times New Roman"/>
          <w:b w:val="false"/>
          <w:i w:val="false"/>
          <w:color w:val="000000"/>
          <w:sz w:val="28"/>
        </w:rPr>
        <w:t>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 аудандардың, облыстық маңызы бар қалалардың тұрғын үй қатынастары саласындағы функцияны жүзеге асыратын жергілікті атқарушы органдарымен (бұдан әрі – көрсетілетін қызметті беруші) көрсетіледі.</w:t>
      </w:r>
    </w:p>
    <w:bookmarkEnd w:id="2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72" w:id="27"/>
    <w:p>
      <w:pPr>
        <w:spacing w:after="0"/>
        <w:ind w:left="0"/>
        <w:jc w:val="both"/>
      </w:pPr>
      <w:r>
        <w:rPr>
          <w:rFonts w:ascii="Times New Roman"/>
          <w:b w:val="false"/>
          <w:i w:val="false"/>
          <w:color w:val="000000"/>
          <w:sz w:val="28"/>
        </w:rPr>
        <w:t>
      2. Мемлекеттік қызмет көрсету нысаны: қағаз түрінде.</w:t>
      </w:r>
    </w:p>
    <w:bookmarkEnd w:id="27"/>
    <w:bookmarkStart w:name="z73" w:id="28"/>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(бұдан әрі - анықтама) немесе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негіздемелер бойынша мемлекеттік қызмет көрсетуден бас тарту туралы дәлелді жауап.</w:t>
      </w:r>
    </w:p>
    <w:bookmarkEnd w:id="2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74" w:id="29"/>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іс-әрекеттер тәртібінің сипаттамасы</w:t>
      </w:r>
    </w:p>
    <w:bookmarkEnd w:id="29"/>
    <w:bookmarkStart w:name="z75" w:id="3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көрсетілетін қызметті көрсету рәсімін бастау үшін негіздеме болып табылады.</w:t>
      </w:r>
    </w:p>
    <w:bookmarkEnd w:id="30"/>
    <w:bookmarkStart w:name="z76" w:id="31"/>
    <w:p>
      <w:pPr>
        <w:spacing w:after="0"/>
        <w:ind w:left="0"/>
        <w:jc w:val="both"/>
      </w:pPr>
      <w:r>
        <w:rPr>
          <w:rFonts w:ascii="Times New Roman"/>
          <w:b w:val="false"/>
          <w:i w:val="false"/>
          <w:color w:val="000000"/>
          <w:sz w:val="28"/>
        </w:rPr>
        <w:t>
      5. Мемлекеттік қызмет көрсету рәсімінің құрамына кіретін әрбір рәсімнің (іс-әрекеттің) мазмұны, оны орындаудың ұзақтығы:</w:t>
      </w:r>
    </w:p>
    <w:bookmarkEnd w:id="31"/>
    <w:p>
      <w:pPr>
        <w:spacing w:after="0"/>
        <w:ind w:left="0"/>
        <w:jc w:val="both"/>
      </w:pPr>
      <w:r>
        <w:rPr>
          <w:rFonts w:ascii="Times New Roman"/>
          <w:b w:val="false"/>
          <w:i w:val="false"/>
          <w:color w:val="000000"/>
          <w:sz w:val="28"/>
        </w:rPr>
        <w:t>
      1) кеңсе қызметкері құжаттарды қабылдауды, оларды тіркеуді және басшыға беруді іске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тағайындайды - 1 (бір) сағат;</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құжаттарының толықтығын тексеруді және анықтаманы немесе мемлекеттік көрсетілетін қызметті көрсетуден бас тарту туралы дәлелді жауапты дайындауды жүзеге асырады - 3 (үш) жұмыс күн;</w:t>
      </w:r>
    </w:p>
    <w:p>
      <w:pPr>
        <w:spacing w:after="0"/>
        <w:ind w:left="0"/>
        <w:jc w:val="both"/>
      </w:pPr>
      <w:r>
        <w:rPr>
          <w:rFonts w:ascii="Times New Roman"/>
          <w:b w:val="false"/>
          <w:i w:val="false"/>
          <w:color w:val="000000"/>
          <w:sz w:val="28"/>
        </w:rPr>
        <w:t>
      4) басшы құжаттармен танысады және анықтамаға немесе мемлекеттік көрсетілетін қызметті көрсетуден бас тарту туралы дәлелді жауабына қол қояды -1 (бір) сағат;</w:t>
      </w:r>
    </w:p>
    <w:p>
      <w:pPr>
        <w:spacing w:after="0"/>
        <w:ind w:left="0"/>
        <w:jc w:val="both"/>
      </w:pPr>
      <w:r>
        <w:rPr>
          <w:rFonts w:ascii="Times New Roman"/>
          <w:b w:val="false"/>
          <w:i w:val="false"/>
          <w:color w:val="000000"/>
          <w:sz w:val="28"/>
        </w:rPr>
        <w:t>
      5) кеңсе қызметкері анықтаманы немесе мемлекеттік көрсетілетін қызметті көрсетуден бас тарту туралы дәлелді жауапты тіркейді және көрсетілетін қызметті алушыға Мемлекеттік корпорацияға жолдайды – 1 (бір) жұмыс күн.</w:t>
      </w:r>
    </w:p>
    <w:bookmarkStart w:name="z77" w:id="32"/>
    <w:p>
      <w:pPr>
        <w:spacing w:after="0"/>
        <w:ind w:left="0"/>
        <w:jc w:val="both"/>
      </w:pPr>
      <w:r>
        <w:rPr>
          <w:rFonts w:ascii="Times New Roman"/>
          <w:b w:val="false"/>
          <w:i w:val="false"/>
          <w:color w:val="000000"/>
          <w:sz w:val="28"/>
        </w:rPr>
        <w:t xml:space="preserve">
      6. Келесі рәсімді (іс-әрекетті) орындауды бастауға негіз болатын мемлекеттік қызмет көрсету рәсімінің (іс-әрекеттің) нәтижесі: </w:t>
      </w:r>
    </w:p>
    <w:bookmarkEnd w:id="32"/>
    <w:p>
      <w:pPr>
        <w:spacing w:after="0"/>
        <w:ind w:left="0"/>
        <w:jc w:val="both"/>
      </w:pPr>
      <w:r>
        <w:rPr>
          <w:rFonts w:ascii="Times New Roman"/>
          <w:b w:val="false"/>
          <w:i w:val="false"/>
          <w:color w:val="000000"/>
          <w:sz w:val="28"/>
        </w:rPr>
        <w:t>
      1) құжаттарды қабылдау, тіркеу және басшының қарауына енгізу;</w:t>
      </w:r>
    </w:p>
    <w:p>
      <w:pPr>
        <w:spacing w:after="0"/>
        <w:ind w:left="0"/>
        <w:jc w:val="both"/>
      </w:pPr>
      <w:r>
        <w:rPr>
          <w:rFonts w:ascii="Times New Roman"/>
          <w:b w:val="false"/>
          <w:i w:val="false"/>
          <w:color w:val="000000"/>
          <w:sz w:val="28"/>
        </w:rPr>
        <w:t>
      2) жауапты орындаушыны тағайындау;</w:t>
      </w:r>
    </w:p>
    <w:p>
      <w:pPr>
        <w:spacing w:after="0"/>
        <w:ind w:left="0"/>
        <w:jc w:val="both"/>
      </w:pPr>
      <w:r>
        <w:rPr>
          <w:rFonts w:ascii="Times New Roman"/>
          <w:b w:val="false"/>
          <w:i w:val="false"/>
          <w:color w:val="000000"/>
          <w:sz w:val="28"/>
        </w:rPr>
        <w:t>
      3) құжаттардың толықтығын тексеру және анықтаманы немесе бас тарту туралы дәлелді жауапты дайындау;</w:t>
      </w:r>
    </w:p>
    <w:p>
      <w:pPr>
        <w:spacing w:after="0"/>
        <w:ind w:left="0"/>
        <w:jc w:val="both"/>
      </w:pPr>
      <w:r>
        <w:rPr>
          <w:rFonts w:ascii="Times New Roman"/>
          <w:b w:val="false"/>
          <w:i w:val="false"/>
          <w:color w:val="000000"/>
          <w:sz w:val="28"/>
        </w:rPr>
        <w:t>
      4) құжаттармен танысу және анықтамаға немесе бас тарту туралы дәлелді жауабына қол қою;</w:t>
      </w:r>
    </w:p>
    <w:p>
      <w:pPr>
        <w:spacing w:after="0"/>
        <w:ind w:left="0"/>
        <w:jc w:val="both"/>
      </w:pPr>
      <w:r>
        <w:rPr>
          <w:rFonts w:ascii="Times New Roman"/>
          <w:b w:val="false"/>
          <w:i w:val="false"/>
          <w:color w:val="000000"/>
          <w:sz w:val="28"/>
        </w:rPr>
        <w:t>
      5) анықтаманы немесе бас тарту туралы дәлелді жауапты тіркеу және көрсетілетін қызметті алушыға жолдау.</w:t>
      </w:r>
    </w:p>
    <w:bookmarkStart w:name="z78" w:id="33"/>
    <w:p>
      <w:pPr>
        <w:spacing w:after="0"/>
        <w:ind w:left="0"/>
        <w:jc w:val="left"/>
      </w:pPr>
      <w:r>
        <w:rPr>
          <w:rFonts w:ascii="Times New Roman"/>
          <w:b/>
          <w:i w:val="false"/>
          <w:color w:val="000000"/>
        </w:rPr>
        <w:t xml:space="preserve"> 3. Мемлекеттік қызмет көрсету үдерісінде қызметті берушінің құрылымдық бөлімшелерінің (қызметкерлерінің) өзара іс-әрекет тәртібінің сипаттамасы</w:t>
      </w:r>
    </w:p>
    <w:bookmarkEnd w:id="33"/>
    <w:bookmarkStart w:name="z79" w:id="34"/>
    <w:p>
      <w:pPr>
        <w:spacing w:after="0"/>
        <w:ind w:left="0"/>
        <w:jc w:val="both"/>
      </w:pPr>
      <w:r>
        <w:rPr>
          <w:rFonts w:ascii="Times New Roman"/>
          <w:b w:val="false"/>
          <w:i w:val="false"/>
          <w:color w:val="000000"/>
          <w:sz w:val="28"/>
        </w:rPr>
        <w:t xml:space="preserve">
      7. Мемлекеттік қызмет көрсету үдерісіне қатысатын көрсетілетін қызметті берушінің құрылымдық бөлімшелерінің (қызметкерлерінің) тізбесі: </w:t>
      </w:r>
    </w:p>
    <w:bookmarkEnd w:id="34"/>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bookmarkStart w:name="z80" w:id="35"/>
    <w:p>
      <w:pPr>
        <w:spacing w:after="0"/>
        <w:ind w:left="0"/>
        <w:jc w:val="both"/>
      </w:pPr>
      <w:r>
        <w:rPr>
          <w:rFonts w:ascii="Times New Roman"/>
          <w:b w:val="false"/>
          <w:i w:val="false"/>
          <w:color w:val="000000"/>
          <w:sz w:val="28"/>
        </w:rPr>
        <w:t xml:space="preserve">
      8. Мемлекеттік көрсетілетін қызмет көрсету үдерісінде көрсетілетін қызметті берушінің құрылымдылық бөлімшелер (қызметкерлер) арасындағы рәсімнің (іс-әрекеттер) реттілік сипаттамасы. </w:t>
      </w:r>
    </w:p>
    <w:bookmarkEnd w:id="35"/>
    <w:p>
      <w:pPr>
        <w:spacing w:after="0"/>
        <w:ind w:left="0"/>
        <w:jc w:val="both"/>
      </w:pPr>
      <w:r>
        <w:rPr>
          <w:rFonts w:ascii="Times New Roman"/>
          <w:b w:val="false"/>
          <w:i w:val="false"/>
          <w:color w:val="000000"/>
          <w:sz w:val="28"/>
        </w:rPr>
        <w:t>
      1) кеңсе қызметкері құжаттарды қабылдауды, оларды тіркеуді және басшыға беруді іске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тағайындайды - 1 (бір) сағат;</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құжаттарының толықтығын тексеруді және анықтаманы немесе мемлекеттік көрсетілетін қызметті көрсетуден бас тарту туралы дәлелді жауапты дайындауды жүзеге асырады - 3 (үш) жұмыс күн;</w:t>
      </w:r>
    </w:p>
    <w:p>
      <w:pPr>
        <w:spacing w:after="0"/>
        <w:ind w:left="0"/>
        <w:jc w:val="both"/>
      </w:pPr>
      <w:r>
        <w:rPr>
          <w:rFonts w:ascii="Times New Roman"/>
          <w:b w:val="false"/>
          <w:i w:val="false"/>
          <w:color w:val="000000"/>
          <w:sz w:val="28"/>
        </w:rPr>
        <w:t>
      4) басшы құжаттармен танысады және анықтамаға немесе мемлекеттік көрсетілетін қызметті көрсетуден бас тарту туралы дәлелді жауабына қол қояды -1 (бір) сағат;</w:t>
      </w:r>
    </w:p>
    <w:p>
      <w:pPr>
        <w:spacing w:after="0"/>
        <w:ind w:left="0"/>
        <w:jc w:val="both"/>
      </w:pPr>
      <w:r>
        <w:rPr>
          <w:rFonts w:ascii="Times New Roman"/>
          <w:b w:val="false"/>
          <w:i w:val="false"/>
          <w:color w:val="000000"/>
          <w:sz w:val="28"/>
        </w:rPr>
        <w:t>
      5) кеңсе қызметкері анықтаманы немесе мемлекеттік көрсетілетін қызметті көрсетуден бас тарту туралы дәлелді жауапты тіркейді және көрсетілетін қызметті алушыға Мемлекеттік корпорацияға жолдайды – 1 (бір) жұмыс күн.</w:t>
      </w:r>
    </w:p>
    <w:bookmarkStart w:name="z81"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bookmarkEnd w:id="36"/>
    <w:bookmarkStart w:name="z82" w:id="37"/>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жолығу тәртібі және көрсетілетін қызметті беруші мен көрсетілетін қызметті алушының рәсімдер (іс-әрекеттер) реттілігінің сипаттамасы:</w:t>
      </w:r>
    </w:p>
    <w:bookmarkEnd w:id="37"/>
    <w:p>
      <w:pPr>
        <w:spacing w:after="0"/>
        <w:ind w:left="0"/>
        <w:jc w:val="both"/>
      </w:pPr>
      <w:r>
        <w:rPr>
          <w:rFonts w:ascii="Times New Roman"/>
          <w:b w:val="false"/>
          <w:i w:val="false"/>
          <w:color w:val="000000"/>
          <w:sz w:val="28"/>
        </w:rPr>
        <w:t xml:space="preserve">
      - мемлекеттік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корпорацияның операторына береді, ол электрондық кезек жолымен операциялық залда жүзеге асырылады;</w:t>
      </w:r>
    </w:p>
    <w:p>
      <w:pPr>
        <w:spacing w:after="0"/>
        <w:ind w:left="0"/>
        <w:jc w:val="both"/>
      </w:pPr>
      <w:r>
        <w:rPr>
          <w:rFonts w:ascii="Times New Roman"/>
          <w:b w:val="false"/>
          <w:i w:val="false"/>
          <w:color w:val="000000"/>
          <w:sz w:val="28"/>
        </w:rPr>
        <w:t>
      1-үдеріс – Мемлекеттік корпорацияның операторымен мемлекеттік қызметті көрсету үшін Мемлекеттік корпорацияның Біріктірілген ақпараттық жүйесінің Автоматтандырылған жұмыс орнында (бұдан әрі – БАЖ АЖО) авторизациялау үдерісі;</w:t>
      </w:r>
    </w:p>
    <w:p>
      <w:pPr>
        <w:spacing w:after="0"/>
        <w:ind w:left="0"/>
        <w:jc w:val="both"/>
      </w:pPr>
      <w:r>
        <w:rPr>
          <w:rFonts w:ascii="Times New Roman"/>
          <w:b w:val="false"/>
          <w:i w:val="false"/>
          <w:color w:val="000000"/>
          <w:sz w:val="28"/>
        </w:rPr>
        <w:t xml:space="preserve">
      1-шарт -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тексеру;</w:t>
      </w:r>
    </w:p>
    <w:p>
      <w:pPr>
        <w:spacing w:after="0"/>
        <w:ind w:left="0"/>
        <w:jc w:val="both"/>
      </w:pPr>
      <w:r>
        <w:rPr>
          <w:rFonts w:ascii="Times New Roman"/>
          <w:b w:val="false"/>
          <w:i w:val="false"/>
          <w:color w:val="000000"/>
          <w:sz w:val="28"/>
        </w:rPr>
        <w:t>
      2-үдеріс - көрсетілетін қызметті алушы құжаттардың толық емес топтамасын ұсынуына байланысты Мемлекеттік корпорацияның операторымен Стандарттың 3-қосымшасына сәйкес нысан бойынша құжаттарды қабылдаудан бас тарту туралы қолхат беру;</w:t>
      </w:r>
    </w:p>
    <w:p>
      <w:pPr>
        <w:spacing w:after="0"/>
        <w:ind w:left="0"/>
        <w:jc w:val="both"/>
      </w:pPr>
      <w:r>
        <w:rPr>
          <w:rFonts w:ascii="Times New Roman"/>
          <w:b w:val="false"/>
          <w:i w:val="false"/>
          <w:color w:val="000000"/>
          <w:sz w:val="28"/>
        </w:rPr>
        <w:t>
      3-үдеріс – Мемлекеттік корпорацияның операторымен осы Регламентте ұсынылған мемлекеттік көрсетілетін қызметті таңдайды, мемлекеттік қызметті көрсету үшін сұраныс нысанын шығару және Мемлекеттік корпорация операторы көрсетілетін қызметті алушының деректерін, сондай-ақ сенімхат бойынша көрсетілетін қызметті алушы өкілінің деректерін экранға шығару (нотариалдық куәландырылған сенімхат болғанда);</w:t>
      </w:r>
    </w:p>
    <w:p>
      <w:pPr>
        <w:spacing w:after="0"/>
        <w:ind w:left="0"/>
        <w:jc w:val="both"/>
      </w:pPr>
      <w:r>
        <w:rPr>
          <w:rFonts w:ascii="Times New Roman"/>
          <w:b w:val="false"/>
          <w:i w:val="false"/>
          <w:color w:val="000000"/>
          <w:sz w:val="28"/>
        </w:rPr>
        <w:t>
      4-үдеріс – көрсетілетін қызметті алушының деректері туралы сұранысты жеке тұлғалардың мемлекеттік деректер қоры (бұдан әрі – ЖТ МДҚ) арқылы,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2-шарт – ЖТ МДҚ-да көрсетілетін қызметті алушының деректерінің және БНАЖ-де сенімхат деректерінің болуын тексеру;</w:t>
      </w:r>
    </w:p>
    <w:p>
      <w:pPr>
        <w:spacing w:after="0"/>
        <w:ind w:left="0"/>
        <w:jc w:val="both"/>
      </w:pPr>
      <w:r>
        <w:rPr>
          <w:rFonts w:ascii="Times New Roman"/>
          <w:b w:val="false"/>
          <w:i w:val="false"/>
          <w:color w:val="000000"/>
          <w:sz w:val="28"/>
        </w:rPr>
        <w:t>
      5-үдеріс – ЖТ МДҚ-да көрсетілетін қызметті алушының деректерінің және БНАЖ-де сенімхат деректерінің болмауына байланысты деректер алу мүмкін еместігі туралы хабарламаны қалыптастыру;</w:t>
      </w:r>
    </w:p>
    <w:p>
      <w:pPr>
        <w:spacing w:after="0"/>
        <w:ind w:left="0"/>
        <w:jc w:val="both"/>
      </w:pPr>
      <w:r>
        <w:rPr>
          <w:rFonts w:ascii="Times New Roman"/>
          <w:b w:val="false"/>
          <w:i w:val="false"/>
          <w:color w:val="000000"/>
          <w:sz w:val="28"/>
        </w:rPr>
        <w:t>
      6-үдеріс – Мемлекеттік копорацияның операторымен "электрондық үкімет" шлюзі арқылы тиісті мемлекеттік ақпараттық жүйелерден көрсетілетін қызмет алушының және онымен тұрақты тұратын отбасы мүшелерінің жеке басын куәландыратын құжаттарын, мекенжай анықтамасы жөнінде мәліметтерді алау және қағаз тасығышта басып шығару;</w:t>
      </w:r>
    </w:p>
    <w:p>
      <w:pPr>
        <w:spacing w:after="0"/>
        <w:ind w:left="0"/>
        <w:jc w:val="both"/>
      </w:pPr>
      <w:r>
        <w:rPr>
          <w:rFonts w:ascii="Times New Roman"/>
          <w:b w:val="false"/>
          <w:i w:val="false"/>
          <w:color w:val="000000"/>
          <w:sz w:val="28"/>
        </w:rPr>
        <w:t>
      7-үдеріс – қабылданған өтінішті және құжаттарды Мемлекеттік корпорация курьері арқылы көрсетілетін қызмет берушіге жіберу;</w:t>
      </w:r>
    </w:p>
    <w:p>
      <w:pPr>
        <w:spacing w:after="0"/>
        <w:ind w:left="0"/>
        <w:jc w:val="both"/>
      </w:pPr>
      <w:r>
        <w:rPr>
          <w:rFonts w:ascii="Times New Roman"/>
          <w:b w:val="false"/>
          <w:i w:val="false"/>
          <w:color w:val="000000"/>
          <w:sz w:val="28"/>
        </w:rPr>
        <w:t>
      8-үдеріс – кеңсе қызметкерімен қабылданған өтінішті және құжаттарды тіркеу;</w:t>
      </w:r>
    </w:p>
    <w:p>
      <w:pPr>
        <w:spacing w:after="0"/>
        <w:ind w:left="0"/>
        <w:jc w:val="both"/>
      </w:pPr>
      <w:r>
        <w:rPr>
          <w:rFonts w:ascii="Times New Roman"/>
          <w:b w:val="false"/>
          <w:i w:val="false"/>
          <w:color w:val="000000"/>
          <w:sz w:val="28"/>
        </w:rPr>
        <w:t>
      3-шарт – көрсетілетін қызметті берушімен көрсетілетін қызметті алушы ұсынған құжаттардың Стандартта көрсетілген мемлекеттік қызметті көрсету үшін негіздемелерге сәйкестігін тексеру (өңдеу);</w:t>
      </w:r>
    </w:p>
    <w:p>
      <w:pPr>
        <w:spacing w:after="0"/>
        <w:ind w:left="0"/>
        <w:jc w:val="both"/>
      </w:pPr>
      <w:r>
        <w:rPr>
          <w:rFonts w:ascii="Times New Roman"/>
          <w:b w:val="false"/>
          <w:i w:val="false"/>
          <w:color w:val="000000"/>
          <w:sz w:val="28"/>
        </w:rPr>
        <w:t>
      9-үдеріс –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10-үдеріс – көрсетілетін қызметті алушы жүгінген жағдайда мемлекеттік көрсетілетін қызметтің қорытындысын (анықтама немесе мемлекеттік көрсетілетін қызметті көрсетуден бас тарту туралы дәлелді жауап) Мемлекеттік корпорация операторы арқылы алу.</w:t>
      </w:r>
    </w:p>
    <w:bookmarkStart w:name="z83" w:id="38"/>
    <w:p>
      <w:pPr>
        <w:spacing w:after="0"/>
        <w:ind w:left="0"/>
        <w:jc w:val="both"/>
      </w:pPr>
      <w:r>
        <w:rPr>
          <w:rFonts w:ascii="Times New Roman"/>
          <w:b w:val="false"/>
          <w:i w:val="false"/>
          <w:color w:val="000000"/>
          <w:sz w:val="28"/>
        </w:rPr>
        <w:t xml:space="preserve">
      10. Мемлекеттік көрсетілетін қызмет көрсету үдерісіндегі көрсетілетін қызметті берушінің құрылымдық бөлімшелерінің (қызметкерлерінің) рәсімдерін (іс-әрекеттерінің) өзара іс-әрекеттерінің реттілігінің толық сипаттамасы, сондай-ақ өзге көрсетілетін қызметті берушілермен және (немесе) Мемлекеттік корпорациямен өзара іс-әрекет тәртібінің және мемлекеттік көрсетілетін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көрсетудің бизнес-үдерісінің анықтамалығында көрсетіледі.</w:t>
      </w:r>
    </w:p>
    <w:bookmarkEnd w:id="38"/>
    <w:p>
      <w:pPr>
        <w:spacing w:after="0"/>
        <w:ind w:left="0"/>
        <w:jc w:val="both"/>
      </w:pPr>
      <w:r>
        <w:rPr>
          <w:rFonts w:ascii="Times New Roman"/>
          <w:b w:val="false"/>
          <w:i w:val="false"/>
          <w:color w:val="000000"/>
          <w:sz w:val="28"/>
        </w:rPr>
        <w:t>
      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8 маусымдағы № 205 қаулысымен бекітілген</w:t>
            </w:r>
          </w:p>
        </w:tc>
      </w:tr>
    </w:tbl>
    <w:bookmarkStart w:name="z66" w:id="39"/>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w:t>
      </w:r>
    </w:p>
    <w:bookmarkEnd w:id="39"/>
    <w:p>
      <w:pPr>
        <w:spacing w:after="0"/>
        <w:ind w:left="0"/>
        <w:jc w:val="both"/>
      </w:pPr>
      <w:r>
        <w:rPr>
          <w:rFonts w:ascii="Times New Roman"/>
          <w:b w:val="false"/>
          <w:i w:val="false"/>
          <w:color w:val="ff0000"/>
          <w:sz w:val="28"/>
        </w:rPr>
        <w:t xml:space="preserve">
      Ескерту. Қаулы регламентпен толықтырылды - Ақтөбе облысының әкімдігінің 24.08.2017 </w:t>
      </w:r>
      <w:r>
        <w:rPr>
          <w:rFonts w:ascii="Times New Roman"/>
          <w:b w:val="false"/>
          <w:i w:val="false"/>
          <w:color w:val="ff0000"/>
          <w:sz w:val="28"/>
        </w:rPr>
        <w:t>№ 296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Ақтөбе облысының әкімдігінің 18.07.2018 </w:t>
      </w:r>
      <w:r>
        <w:rPr>
          <w:rFonts w:ascii="Times New Roman"/>
          <w:b w:val="false"/>
          <w:i w:val="false"/>
          <w:color w:val="ff0000"/>
          <w:sz w:val="28"/>
        </w:rPr>
        <w:t>№ 317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7" w:id="40"/>
    <w:p>
      <w:pPr>
        <w:spacing w:after="0"/>
        <w:ind w:left="0"/>
        <w:jc w:val="left"/>
      </w:pPr>
      <w:r>
        <w:rPr>
          <w:rFonts w:ascii="Times New Roman"/>
          <w:b/>
          <w:i w:val="false"/>
          <w:color w:val="000000"/>
        </w:rPr>
        <w:t xml:space="preserve"> 1. Жалпы ережелер</w:t>
      </w:r>
    </w:p>
    <w:bookmarkEnd w:id="40"/>
    <w:bookmarkStart w:name="z11" w:id="41"/>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қызметі (бұдан әрі – мемлекеттік көрсетілетін қызмет) облыстың, аудандардың, облыстық маңызы бар қалалардың тұрғын үй қатынастары және қаржы саласындағы функцияны жүзеге асыратын жергілікті атқарушы органдарымен (бұдан әрі – көрсетілетін қызметті беруші) көрсетіледі.</w:t>
      </w:r>
    </w:p>
    <w:bookmarkEnd w:id="4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Start w:name="z12" w:id="42"/>
    <w:p>
      <w:pPr>
        <w:spacing w:after="0"/>
        <w:ind w:left="0"/>
        <w:jc w:val="both"/>
      </w:pPr>
      <w:r>
        <w:rPr>
          <w:rFonts w:ascii="Times New Roman"/>
          <w:b w:val="false"/>
          <w:i w:val="false"/>
          <w:color w:val="000000"/>
          <w:sz w:val="28"/>
        </w:rPr>
        <w:t>
      2. Мемлекеттік қызмет көрсету нысаны: қағаз түрінде.</w:t>
      </w:r>
    </w:p>
    <w:bookmarkEnd w:id="42"/>
    <w:bookmarkStart w:name="z13" w:id="43"/>
    <w:p>
      <w:pPr>
        <w:spacing w:after="0"/>
        <w:ind w:left="0"/>
        <w:jc w:val="both"/>
      </w:pPr>
      <w:r>
        <w:rPr>
          <w:rFonts w:ascii="Times New Roman"/>
          <w:b w:val="false"/>
          <w:i w:val="false"/>
          <w:color w:val="000000"/>
          <w:sz w:val="28"/>
        </w:rPr>
        <w:t>
      3. Мемлекеттік қызмет көрсету нәтижесі:</w:t>
      </w:r>
    </w:p>
    <w:bookmarkEnd w:id="43"/>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 (бұдан әрі – Қағидалар).</w:t>
      </w:r>
    </w:p>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4" w:id="4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тәртібінің сипаттамасы</w:t>
      </w:r>
    </w:p>
    <w:bookmarkEnd w:id="44"/>
    <w:bookmarkStart w:name="z15" w:id="45"/>
    <w:p>
      <w:pPr>
        <w:spacing w:after="0"/>
        <w:ind w:left="0"/>
        <w:jc w:val="both"/>
      </w:pPr>
      <w:r>
        <w:rPr>
          <w:rFonts w:ascii="Times New Roman"/>
          <w:b w:val="false"/>
          <w:i w:val="false"/>
          <w:color w:val="000000"/>
          <w:sz w:val="28"/>
        </w:rPr>
        <w:t xml:space="preserve">
      4. Көрсетілетін қызметті алушымен (не сенімхат бойынша оның өкілі) (бұдан әрі - көрсетілетін қызметті алушы)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тұрғын үй қорынан берілетін тұрғын үйлерді жекешелендiру"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көрсетілетін қызметті көрсету рәсімін бастау үшін негіздеме болып табылады.</w:t>
      </w:r>
    </w:p>
    <w:bookmarkEnd w:id="45"/>
    <w:bookmarkStart w:name="z16" w:id="4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алушымен ұсынылған құжаттардың топтамасын қабылдауды және тіркеуді жүзеге асырады, көрсетілетін қызметті берушінің басшысына береді, 20 (жиырма)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 анықтайды, 1 (бір)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алушымен ұсынылған құжаттардың анықтығын және қолданыстағы заңнаманың талаптарына сәйкестігін анықтайды, мемлекеттік көрсетілетін қызмет нәтижесінің жобасын дайындайды және көрсетілетін қызметті берушінің басшысына жолдайды, 27 (жиырма жеті) күнтізбелік күн:</w:t>
      </w:r>
    </w:p>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2-кезең: Қағидаларға сәйкес мемлекеттік мүлікті мемлекеттік меншіктің бір түрінен екіншісіне беру туралы қабылдау-беру актісі;</w:t>
      </w:r>
    </w:p>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қызметті көрсетуден бас тартады.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көрсетілетін қызметті берушінің кеңсе қызметкеріне береді, 1 (бір) күнтізбелік күн;</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көрсетілетін қызметті алушыға береді, 20 (жиырма) минут.</w:t>
      </w:r>
    </w:p>
    <w:bookmarkStart w:name="z17" w:id="47"/>
    <w:p>
      <w:pPr>
        <w:spacing w:after="0"/>
        <w:ind w:left="0"/>
        <w:jc w:val="both"/>
      </w:pPr>
      <w:r>
        <w:rPr>
          <w:rFonts w:ascii="Times New Roman"/>
          <w:b w:val="false"/>
          <w:i w:val="false"/>
          <w:color w:val="000000"/>
          <w:sz w:val="28"/>
        </w:rPr>
        <w:t>
      6. Келесі рәсімді (іс-қимылдың) орындауды бастау үшін негіз болатын мемлекеттік қызметті көрсету бойынша рәсімдердің (іс-қимылдардың) нәтижесі:</w:t>
      </w:r>
    </w:p>
    <w:bookmarkEnd w:id="47"/>
    <w:p>
      <w:pPr>
        <w:spacing w:after="0"/>
        <w:ind w:left="0"/>
        <w:jc w:val="both"/>
      </w:pPr>
      <w:r>
        <w:rPr>
          <w:rFonts w:ascii="Times New Roman"/>
          <w:b w:val="false"/>
          <w:i w:val="false"/>
          <w:color w:val="000000"/>
          <w:sz w:val="28"/>
        </w:rPr>
        <w:t>
      1) құжаттардың топтамасын қабылдау, тіркеу, көрсетілетін қызметті берушінің басшысына беру;</w:t>
      </w:r>
    </w:p>
    <w:p>
      <w:pPr>
        <w:spacing w:after="0"/>
        <w:ind w:left="0"/>
        <w:jc w:val="both"/>
      </w:pPr>
      <w:r>
        <w:rPr>
          <w:rFonts w:ascii="Times New Roman"/>
          <w:b w:val="false"/>
          <w:i w:val="false"/>
          <w:color w:val="000000"/>
          <w:sz w:val="28"/>
        </w:rPr>
        <w:t>
      2) құжаттармен танысу,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құжаттардың анықтығын және сәйкестігін анықтау, мемлекеттік көрсетілетін қызмет нәтижесінің жобасын дайындау, көрсетілетін қызметті берушінің басшысына жолдау;</w:t>
      </w:r>
    </w:p>
    <w:p>
      <w:pPr>
        <w:spacing w:after="0"/>
        <w:ind w:left="0"/>
        <w:jc w:val="both"/>
      </w:pPr>
      <w:r>
        <w:rPr>
          <w:rFonts w:ascii="Times New Roman"/>
          <w:b w:val="false"/>
          <w:i w:val="false"/>
          <w:color w:val="000000"/>
          <w:sz w:val="28"/>
        </w:rPr>
        <w:t>
      4) мемлекеттік көрсетілетін қызмет нәтижесіне қол қою, көрсетілетін қызметті берушінің кеңсе қызметкеріне беру;</w:t>
      </w:r>
    </w:p>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беру.</w:t>
      </w:r>
    </w:p>
    <w:bookmarkStart w:name="z18" w:id="4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тәртібінің сипаттамасы</w:t>
      </w:r>
    </w:p>
    <w:bookmarkEnd w:id="48"/>
    <w:bookmarkStart w:name="z19" w:id="4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4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5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сипаттамасы:</w:t>
      </w:r>
    </w:p>
    <w:bookmarkEnd w:id="5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алушымен ұсынылған құжаттардың топтамасын қабылдауды және тіркеуді жүзеге асырады, көрсетілетін қызметті берушінің басшысына береді, 20 (жиырма)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 анықтайды, 1 (бір)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алушымен ұсынылған құжаттардың анықтығын және қолданыстағы заңнаманың талаптарына сәйкестігін анықтайды, мемлекеттік көрсетілетін қызмет нәтижесінің жобасын дайындайды және көрсетілетін қызметті берушінің басшысына жолдайды, 27 (жиырма жеті) күнтізбелік күн:</w:t>
      </w:r>
    </w:p>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2-кезең: Қағидаларға сәйкес мемлекеттік мүлікті мемлекеттік меншіктің бір түрінен екіншісіне беру туралы қабылдау-беру актісі;</w:t>
      </w:r>
    </w:p>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қызметті көрсетуден бас тартады.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көрсетілетін қызметті берушінің кеңсе қызметкеріне береді, 1 (бір) күнтізбелік күн;</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көрсетілетін қызметті алушыға береді, 20 (жиырма) минут.</w:t>
      </w:r>
    </w:p>
    <w:bookmarkStart w:name="z21" w:id="5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51"/>
    <w:bookmarkStart w:name="z22" w:id="52"/>
    <w:p>
      <w:pPr>
        <w:spacing w:after="0"/>
        <w:ind w:left="0"/>
        <w:jc w:val="both"/>
      </w:pPr>
      <w:r>
        <w:rPr>
          <w:rFonts w:ascii="Times New Roman"/>
          <w:b w:val="false"/>
          <w:i w:val="false"/>
          <w:color w:val="000000"/>
          <w:sz w:val="28"/>
        </w:rPr>
        <w:t>
      9. "Азаматтарға арналған үкімет" мемлекеттік корпорациясына жүгіну тәртібінің, көрсетілетін қызметті алушының өтінішін өңдеу ұзақтығының сипаттамасы:</w:t>
      </w:r>
    </w:p>
    <w:bookmarkEnd w:id="52"/>
    <w:p>
      <w:pPr>
        <w:spacing w:after="0"/>
        <w:ind w:left="0"/>
        <w:jc w:val="both"/>
      </w:pPr>
      <w:r>
        <w:rPr>
          <w:rFonts w:ascii="Times New Roman"/>
          <w:b w:val="false"/>
          <w:i w:val="false"/>
          <w:color w:val="000000"/>
          <w:sz w:val="28"/>
        </w:rPr>
        <w:t xml:space="preserve">
      мемлекеттік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корпорацияның операторына операциялық залда электрондық кезек жолымен береді, 20 (жиырма) минут;</w:t>
      </w:r>
    </w:p>
    <w:p>
      <w:pPr>
        <w:spacing w:after="0"/>
        <w:ind w:left="0"/>
        <w:jc w:val="both"/>
      </w:pPr>
      <w:r>
        <w:rPr>
          <w:rFonts w:ascii="Times New Roman"/>
          <w:b w:val="false"/>
          <w:i w:val="false"/>
          <w:color w:val="000000"/>
          <w:sz w:val="28"/>
        </w:rPr>
        <w:t>
      1-үдеріс – Мемлекеттік корпорацияның операторымен мемлекеттік қызметті көрсету үшін Мемлекеттік корпорацияның Біріктірілген ақпараттық жүйесінің Автоматтандырылған жұмыс орнында (бұдан әрі – БАЖ АЖО) авторизациялау үдерісі;</w:t>
      </w:r>
    </w:p>
    <w:p>
      <w:pPr>
        <w:spacing w:after="0"/>
        <w:ind w:left="0"/>
        <w:jc w:val="both"/>
      </w:pPr>
      <w:r>
        <w:rPr>
          <w:rFonts w:ascii="Times New Roman"/>
          <w:b w:val="false"/>
          <w:i w:val="false"/>
          <w:color w:val="000000"/>
          <w:sz w:val="28"/>
        </w:rPr>
        <w:t>
      2-үдеріс - көрсетілетін қызметті алушымен ұсынылған құжаттардың топтамасын қабылдау;</w:t>
      </w:r>
    </w:p>
    <w:p>
      <w:pPr>
        <w:spacing w:after="0"/>
        <w:ind w:left="0"/>
        <w:jc w:val="both"/>
      </w:pPr>
      <w:r>
        <w:rPr>
          <w:rFonts w:ascii="Times New Roman"/>
          <w:b w:val="false"/>
          <w:i w:val="false"/>
          <w:color w:val="000000"/>
          <w:sz w:val="28"/>
        </w:rPr>
        <w:t xml:space="preserve">
      1-шарт - көрсетілетін қызметті алушымен ұсынылған құжаттар топтамасының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толықтығын тексеру;</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корпорацияның операторы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3-үдеріс – Мемлекеттік корпорацияның операторымен осы Регламентте ұсынылған мемлекеттік көрсетілетін қызметті таңдайды, мемлекеттік қызметті көрсету үшін сұраныс нысанын шығару және Мемлекеттік корпорация операторы көрсетілетін қызметті алушының деректерін, сондай-ақ сенімхат бойынша көрсетілетін қызметті алушы өкілінің деректерін экранға шығару (нотариалдық куәландырылған сенімхат болғанда);</w:t>
      </w:r>
    </w:p>
    <w:p>
      <w:pPr>
        <w:spacing w:after="0"/>
        <w:ind w:left="0"/>
        <w:jc w:val="both"/>
      </w:pPr>
      <w:r>
        <w:rPr>
          <w:rFonts w:ascii="Times New Roman"/>
          <w:b w:val="false"/>
          <w:i w:val="false"/>
          <w:color w:val="000000"/>
          <w:sz w:val="28"/>
        </w:rPr>
        <w:t>
      4-үдеріс – көрсетілетін қызметті алушының деректері туралы сұранысты жеке тұлғалардың мемлекеттік деректер қоры (бұдан әрі – ЖТ МДҚ) арқылы,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2-шарт – ЖТ МДҚ-да көрсетілетін қызметті алушының деректерінің және БНАЖ-де сенімхат деректерінің болуын тексеру;</w:t>
      </w:r>
    </w:p>
    <w:p>
      <w:pPr>
        <w:spacing w:after="0"/>
        <w:ind w:left="0"/>
        <w:jc w:val="both"/>
      </w:pPr>
      <w:r>
        <w:rPr>
          <w:rFonts w:ascii="Times New Roman"/>
          <w:b w:val="false"/>
          <w:i w:val="false"/>
          <w:color w:val="000000"/>
          <w:sz w:val="28"/>
        </w:rPr>
        <w:t>
      5-үдеріс – ЖТ МДҚ-да көрсетілетін қызметті алушының деректерінің және БНАЖ-де сенімхат деректерінің болмауына байланысты деректер алу мүмкін еместігі туралы хабарламаны қалыптастыру;</w:t>
      </w:r>
    </w:p>
    <w:p>
      <w:pPr>
        <w:spacing w:after="0"/>
        <w:ind w:left="0"/>
        <w:jc w:val="both"/>
      </w:pPr>
      <w:r>
        <w:rPr>
          <w:rFonts w:ascii="Times New Roman"/>
          <w:b w:val="false"/>
          <w:i w:val="false"/>
          <w:color w:val="000000"/>
          <w:sz w:val="28"/>
        </w:rPr>
        <w:t>
      6-үдеріс – Мемлекеттік корпорацияның операторымен "электрондық үкімет" шлюзі арқылы тиісті мемлекеттік ақпараттық жүйелерден көрсетілетін қызмет алушының және онымен тұрақты тұратын отбасы мүшелерінің жеке басын куәландыратын құжаттарын алу және қағаз тасығышта басып шығару;</w:t>
      </w:r>
    </w:p>
    <w:p>
      <w:pPr>
        <w:spacing w:after="0"/>
        <w:ind w:left="0"/>
        <w:jc w:val="both"/>
      </w:pPr>
      <w:r>
        <w:rPr>
          <w:rFonts w:ascii="Times New Roman"/>
          <w:b w:val="false"/>
          <w:i w:val="false"/>
          <w:color w:val="000000"/>
          <w:sz w:val="28"/>
        </w:rPr>
        <w:t>
      7-үдеріс – қабылданған өтінішті және құжаттарды Мемлекеттік корпорация курьері арқылы көрсетілетін қызмет берушіге жіберу;</w:t>
      </w:r>
    </w:p>
    <w:p>
      <w:pPr>
        <w:spacing w:after="0"/>
        <w:ind w:left="0"/>
        <w:jc w:val="both"/>
      </w:pPr>
      <w:r>
        <w:rPr>
          <w:rFonts w:ascii="Times New Roman"/>
          <w:b w:val="false"/>
          <w:i w:val="false"/>
          <w:color w:val="000000"/>
          <w:sz w:val="28"/>
        </w:rPr>
        <w:t>
      8-үдеріс – мемлекеттік қызмет көрсету нәтижесін немесе мемлекеттік көрсетілетін қызметті көрсетуден бас тарту туралы дәлелді жауапты Мемлекеттік корпорация операторымен алу;</w:t>
      </w:r>
    </w:p>
    <w:p>
      <w:pPr>
        <w:spacing w:after="0"/>
        <w:ind w:left="0"/>
        <w:jc w:val="both"/>
      </w:pPr>
      <w:r>
        <w:rPr>
          <w:rFonts w:ascii="Times New Roman"/>
          <w:b w:val="false"/>
          <w:i w:val="false"/>
          <w:color w:val="000000"/>
          <w:sz w:val="28"/>
        </w:rPr>
        <w:t>
      9-үдеріс – көрсетілетін қызметті алушы жүгінген жағдайда мемлекеттік көрсетілетін қызметтің қорытындысын (мемлекеттік қызмет көрсету нәтижесін немесе мемлекеттік көрсетілетін қызметті көрсетуден бас тарту туралы дәлелді жауап) Мемлекеттік корпорация операторы арқылы беру, 20 (жиырма) минут.</w:t>
      </w:r>
    </w:p>
    <w:bookmarkStart w:name="z23" w:id="53"/>
    <w:p>
      <w:pPr>
        <w:spacing w:after="0"/>
        <w:ind w:left="0"/>
        <w:jc w:val="both"/>
      </w:pPr>
      <w:r>
        <w:rPr>
          <w:rFonts w:ascii="Times New Roman"/>
          <w:b w:val="false"/>
          <w:i w:val="false"/>
          <w:color w:val="000000"/>
          <w:sz w:val="28"/>
        </w:rPr>
        <w:t xml:space="preserve">
      10. Мемлекеттік көрсетілетін қызмет көрсету үдерісіндегі көрсетілетін қызметті берушінің құрылымдық бөлімшелерінің (қызметкерлерінің) рәсімдерін (іс-әрекеттерінің) өзара іс-әрекеттерінің реттілігінің толық сипаттамасы, сондай-ақ өзге көрсетілетін қызметті берушілермен және (немесе) Мемлекеттік корпорациямен өзара іс-әрекет тәртібінің және мемлекеттік көрсетілетін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көрсетілетін қызмет көрсетудің бизнес-үдерісінің анықтамалығында көрсетіледі.</w:t>
      </w:r>
    </w:p>
    <w:bookmarkEnd w:id="53"/>
    <w:p>
      <w:pPr>
        <w:spacing w:after="0"/>
        <w:ind w:left="0"/>
        <w:jc w:val="both"/>
      </w:pPr>
      <w:r>
        <w:rPr>
          <w:rFonts w:ascii="Times New Roman"/>
          <w:b w:val="false"/>
          <w:i w:val="false"/>
          <w:color w:val="000000"/>
          <w:sz w:val="28"/>
        </w:rPr>
        <w:t>
      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берілетін тұрғын үйлерді жекешелендiру"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берілетін тұрғын үйлерді жекешелендiру"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