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fc23" w14:textId="3e5f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22 мамырдағы № 167 қаулысы. Ақтөбе облысының Әділет департаментінде 2015 жылғы 22 маусымда № 4367 болып тіркелді. Күші жойылды - Ақтөбе облысы әкімдігінің 2020 жылғы 18 ақпандағы № 55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"Мүмкіндіктері шектеулі балаларды психологиялық-медициналық-педагогикалық тексеру және оларға консультациялық көмек көрсету"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"Дамуында проблемалары бар балалар мен жасөспірімдерді оңалту және әлеуметтік бейімдеу"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"Мүмкіндіктері шектеулі балаларды тәрбиелеп отырған отбасыларға консультациялық көмек көрсету"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облысының білім басқармасы" мемлекеттік мекемесі осы қаулыны "Әділет" ақпараттық-құқықтық жүйесіне орналастыруды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күннен кейін күнтізбелік он күн өткен соң қолданысқа енгізіледі, бірақ,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167 қаулысымен</w:t>
            </w:r>
            <w:r>
              <w:br/>
            </w:r>
            <w:r>
              <w:rPr>
                <w:rFonts w:ascii="Times New Roman"/>
                <w:b w:val="false"/>
                <w:i w:val="false"/>
                <w:color w:val="000000"/>
                <w:sz w:val="20"/>
              </w:rPr>
              <w:t>бекітілді</w:t>
            </w:r>
          </w:p>
        </w:tc>
      </w:tr>
    </w:tbl>
    <w:bookmarkStart w:name="z13" w:id="1"/>
    <w:p>
      <w:pPr>
        <w:spacing w:after="0"/>
        <w:ind w:left="0"/>
        <w:jc w:val="left"/>
      </w:pPr>
      <w:r>
        <w:rPr>
          <w:rFonts w:ascii="Times New Roman"/>
          <w:b/>
          <w:i w:val="false"/>
          <w:color w:val="000000"/>
        </w:rPr>
        <w:t xml:space="preserve"> "Мүмкіндіктері шектеулі балаларды психологиялық - медициналық - педагогикалық тексеру және оларға консультациялық көмек көрсету"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"Мүмкіндіктері шектеулі балаларды психологиялық - медициналық - педагогикалық тексеру және оларға консультациялық көмек көрсету" мемлекеттік көрсетілетін қызметті (бұдан әрі мемлекеттік қызмет) психологиялық - медициналық - педагогикалық консультациялар (бұдан әрі - көрсетілетін қызметті беруші) көрсетеді. </w:t>
      </w:r>
      <w:r>
        <w:br/>
      </w:r>
      <w:r>
        <w:rPr>
          <w:rFonts w:ascii="Times New Roman"/>
          <w:b w:val="false"/>
          <w:i w:val="false"/>
          <w:color w:val="000000"/>
          <w:sz w:val="28"/>
        </w:rPr>
        <w:t xml:space="preserve">
      Мемлекеттік қызметті көрсету үшін құжаттарды қабылдау және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қызметтің нәтижесі ұсынылатын оқыту, медициналық және әлеуметтік қызметтерді, білім беру бағдарламасының нысаны көрсетілген мемлекеттік жазбаша қорытынды болып табылады. </w:t>
      </w:r>
      <w:r>
        <w:br/>
      </w:r>
      <w:r>
        <w:rPr>
          <w:rFonts w:ascii="Times New Roman"/>
          <w:b w:val="false"/>
          <w:i w:val="false"/>
          <w:color w:val="000000"/>
          <w:sz w:val="28"/>
        </w:rPr>
        <w:t>
      Мемлекеттік қызмет көрсету нәтижесінің ұсыну нысаны: қағаз түрінде.</w:t>
      </w:r>
    </w:p>
    <w:bookmarkEnd w:id="3"/>
    <w:bookmarkStart w:name="z18"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4"/>
    <w:bookmarkStart w:name="z19" w:id="5"/>
    <w:p>
      <w:pPr>
        <w:spacing w:after="0"/>
        <w:ind w:left="0"/>
        <w:jc w:val="both"/>
      </w:pPr>
      <w:r>
        <w:rPr>
          <w:rFonts w:ascii="Times New Roman"/>
          <w:b w:val="false"/>
          <w:i w:val="false"/>
          <w:color w:val="000000"/>
          <w:sz w:val="28"/>
        </w:rPr>
        <w:t>
      4. Көрсетілетін қызметті алушының телефон және/немесе тікелей жүгіну арқылы алдын ала жазылуы мемлекеттік қызметті көрсету бойынша іс-әрекетті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 орындау ұзақтығы:</w:t>
      </w:r>
    </w:p>
    <w:bookmarkEnd w:id="5"/>
    <w:bookmarkStart w:name="z21" w:id="6"/>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Тізілімінде № 11047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"Мүмкіндіктері шектеулі балаларды психологиялық - медициналық - педагогикалық тексеру және оларға консультациялық көмек көрсету"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 қабылдауды және тіркеуді жүзеге асырады және оларды көрсетілетін қызметті берушінің басшысына қарауға жолдайды.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өтініштерді қабылдаудан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
    <w:p>
      <w:pPr>
        <w:spacing w:after="0"/>
        <w:ind w:left="0"/>
        <w:jc w:val="left"/>
      </w:pPr>
      <w:r>
        <w:rPr>
          <w:rFonts w:ascii="Times New Roman"/>
          <w:b w:val="false"/>
          <w:i w:val="false"/>
          <w:color w:val="000000"/>
          <w:sz w:val="28"/>
        </w:rPr>
        <w:t xml:space="preserve">
      Нәтиже: көрсетілетін қызметті алушының құжаттарын қабылдау, оларды көрсетілетін қызметті берушінің басшысына жолдау немесе құжаттарды қабылдаудан бас тарту туралы қолхат беру;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бұрыштама қояды, тексеру күні мен уақытын анықтайды және құжаттарды көрсетілетін қызметті берушінің жауапты орындаушысына жолдайды.</w:t>
      </w:r>
      <w:r>
        <w:br/>
      </w:r>
      <w:r>
        <w:rPr>
          <w:rFonts w:ascii="Times New Roman"/>
          <w:b w:val="false"/>
          <w:i w:val="false"/>
          <w:color w:val="000000"/>
          <w:sz w:val="28"/>
        </w:rPr>
        <w:t>
      Нәтиже: мемлекеттік қызмет көрсетудің күні мен уақытын анықтау;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күнтізбелік 30 (отыз) күн ішінде құжаттар ұсынылған кезден 1 (бір) сағат ішінде кеңес береді және қорытынды жобасын дайындайды.</w:t>
      </w:r>
      <w:r>
        <w:br/>
      </w:r>
      <w:r>
        <w:rPr>
          <w:rFonts w:ascii="Times New Roman"/>
          <w:b w:val="false"/>
          <w:i w:val="false"/>
          <w:color w:val="000000"/>
          <w:sz w:val="28"/>
        </w:rPr>
        <w:t>
      Нәтиже: көрсетілетін қызметті берушінің жауапты орындаушысымен көрсетілетін қызмет нәтижесі жобасының дайындалуы;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қорытындыға қол қояды.</w:t>
      </w:r>
      <w:r>
        <w:br/>
      </w:r>
      <w:r>
        <w:rPr>
          <w:rFonts w:ascii="Times New Roman"/>
          <w:b w:val="false"/>
          <w:i w:val="false"/>
          <w:color w:val="000000"/>
          <w:sz w:val="28"/>
        </w:rPr>
        <w:t>
      Нәтиже: көрсетілетін қызметті берушінің басшысының мемлекеттік қызмет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5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Нәтиже: мемлекеттік қызмет көрсетушінің кеңсе қызметкерінің мемлекеттік қызмет көрсету нәтижесін көрсетілетін қызметті алушыға беруі.</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әкімдігінің 11.03.2019 </w:t>
      </w:r>
      <w:r>
        <w:rPr>
          <w:rFonts w:ascii="Times New Roman"/>
          <w:b w:val="false"/>
          <w:i w:val="false"/>
          <w:color w:val="000000"/>
          <w:sz w:val="28"/>
        </w:rPr>
        <w:t>№ 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7"/>
    <w:bookmarkStart w:name="z27" w:id="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Көрсетілетін қызметті берушінің кеңсе қызметкері 15 (он бес) минут ішінде құжаттарды қабылдауды, тіркеуді жүзеге асырады және көрсетілетін қызметті берушінің басшысына бұрыштама қоюға жолдайды. Көрсетілетін қызметті берушінің басшысы 5 (бес) минут ішінде құжаттармен танысады, бұрыштама қояды, мемлекеттік қызмет көрсету күнін және уақытын анықтайды. Көрсетілетін қызметті берушінің жауапты орындаушысы күнтізбелік 30 (отыз) күн ішінде тексеру жүргізеді, 1 (бір) сағат ішінде кеңес береді және қорытынды жобасын дайындайды. Көрсетілетін қызметті берушінің басшысы 5 (бес) минут ішінде қорытындыға қол қояды және оны көрсетілетін қызметті берушінің кеңсе қызметкеріне жолдайды. Көрсетілетін қызметті берушінің кеңсе қызметкері 5 (бес) минут ішінде көрсетілетін қызметті алушыға дайын нәтижені береді.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 -</w:t>
            </w:r>
            <w:r>
              <w:br/>
            </w:r>
            <w:r>
              <w:rPr>
                <w:rFonts w:ascii="Times New Roman"/>
                <w:b w:val="false"/>
                <w:i w:val="false"/>
                <w:color w:val="000000"/>
                <w:sz w:val="20"/>
              </w:rPr>
              <w:t>медициналық – 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 </w:t>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43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254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167 қаулысымен</w:t>
            </w:r>
            <w:r>
              <w:br/>
            </w:r>
            <w:r>
              <w:rPr>
                <w:rFonts w:ascii="Times New Roman"/>
                <w:b w:val="false"/>
                <w:i w:val="false"/>
                <w:color w:val="000000"/>
                <w:sz w:val="20"/>
              </w:rPr>
              <w:t>бекітілді</w:t>
            </w:r>
          </w:p>
        </w:tc>
      </w:tr>
    </w:tbl>
    <w:bookmarkStart w:name="z35" w:id="9"/>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p>
    <w:bookmarkEnd w:id="9"/>
    <w:bookmarkStart w:name="z36" w:id="10"/>
    <w:p>
      <w:pPr>
        <w:spacing w:after="0"/>
        <w:ind w:left="0"/>
        <w:jc w:val="left"/>
      </w:pPr>
      <w:r>
        <w:rPr>
          <w:rFonts w:ascii="Times New Roman"/>
          <w:b/>
          <w:i w:val="false"/>
          <w:color w:val="000000"/>
        </w:rPr>
        <w:t xml:space="preserve"> 1. Жалпы ережелер</w:t>
      </w:r>
    </w:p>
    <w:bookmarkEnd w:id="10"/>
    <w:bookmarkStart w:name="z37" w:id="11"/>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 </w:t>
      </w:r>
      <w:r>
        <w:br/>
      </w:r>
      <w:r>
        <w:rPr>
          <w:rFonts w:ascii="Times New Roman"/>
          <w:b w:val="false"/>
          <w:i w:val="false"/>
          <w:color w:val="000000"/>
          <w:sz w:val="28"/>
        </w:rPr>
        <w:t xml:space="preserve">
      Мемлекеттік қызметті көрсету үшін құжаттарды қабылдау және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жеке, топ бөлігіндегі және топтық сабақтар мен консультациялар.</w:t>
      </w:r>
    </w:p>
    <w:bookmarkEnd w:id="11"/>
    <w:bookmarkStart w:name="z39" w:id="12"/>
    <w:p>
      <w:pPr>
        <w:spacing w:after="0"/>
        <w:ind w:left="0"/>
        <w:jc w:val="both"/>
      </w:pPr>
      <w:r>
        <w:rPr>
          <w:rFonts w:ascii="Times New Roman"/>
          <w:b w:val="false"/>
          <w:i w:val="false"/>
          <w:color w:val="000000"/>
          <w:sz w:val="28"/>
        </w:rPr>
        <w:t xml:space="preserve">
      3.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Тізілімінде № 11047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"Дамуында проблемалары бар балалар мен жасөспірімдерді оңалту және әлеуметтік бейімдеу"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нысанындағы анықтаманы беру мемлекеттік қызмет көрсету нәтижесі болып табылады.</w:t>
      </w:r>
    </w:p>
    <w:bookmarkEnd w:id="12"/>
    <w:p>
      <w:pPr>
        <w:spacing w:after="0"/>
        <w:ind w:left="0"/>
        <w:jc w:val="left"/>
      </w:pP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әкімдігінің 11.03.2019 </w:t>
      </w:r>
      <w:r>
        <w:rPr>
          <w:rFonts w:ascii="Times New Roman"/>
          <w:b w:val="false"/>
          <w:i w:val="false"/>
          <w:color w:val="000000"/>
          <w:sz w:val="28"/>
        </w:rPr>
        <w:t>№ 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1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13"/>
    <w:bookmarkStart w:name="z41" w:id="14"/>
    <w:p>
      <w:pPr>
        <w:spacing w:after="0"/>
        <w:ind w:left="0"/>
        <w:jc w:val="both"/>
      </w:pPr>
      <w:r>
        <w:rPr>
          <w:rFonts w:ascii="Times New Roman"/>
          <w:b w:val="false"/>
          <w:i w:val="false"/>
          <w:color w:val="000000"/>
          <w:sz w:val="28"/>
        </w:rPr>
        <w:t xml:space="preserve">
      4. Көрсетілетін қызметті алушының өтініші (еркін нысанда) мемлекеттік қызметті көрсету бойынша іс-әрекетті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w:t>
      </w:r>
    </w:p>
    <w:bookmarkEnd w:id="14"/>
    <w:bookmarkStart w:name="z43" w:id="15"/>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 қабылдауды және тіркеуді жүзеге асырады және оларды көрсетілетін қызметті берушінің басшысына қарауға жолдайды.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өтініштерді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
    <w:p>
      <w:pPr>
        <w:spacing w:after="0"/>
        <w:ind w:left="0"/>
        <w:jc w:val="left"/>
      </w:pPr>
      <w:r>
        <w:rPr>
          <w:rFonts w:ascii="Times New Roman"/>
          <w:b w:val="false"/>
          <w:i w:val="false"/>
          <w:color w:val="000000"/>
          <w:sz w:val="28"/>
        </w:rPr>
        <w:t>
      Нәтиже: көрсетілетін қызметті алушының құжаттарын қабылдау, оларды көрсетілетін қызметті берушінің басшысына жолдау немесе құжаттарды қабылдаудан бас тарту туралы қолхат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15 (он бес) минут ішінде танысады, 5 (бес) минут ішінде жауапты орындаушыны анықтайды және 10 (он) минут ішінде көрсетілетін қызметті алушымен келісімшарт жасайды.</w:t>
      </w:r>
      <w:r>
        <w:br/>
      </w:r>
      <w:r>
        <w:rPr>
          <w:rFonts w:ascii="Times New Roman"/>
          <w:b w:val="false"/>
          <w:i w:val="false"/>
          <w:color w:val="000000"/>
          <w:sz w:val="28"/>
        </w:rPr>
        <w:t xml:space="preserve">
      Нәтиже: көрсетілетін қызметті берушінің басшысының жауапты орындаушыны тағайындауы және оған көрсетілетін қызметті алушының құжаттарын жолдауы;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күнтізбелік 90 (тоқсан) күннен 365 (үш жүз алпыс бес) күнге дейін бағдарлама дайындайды, дамуында проблемалары бар балалар мен жасөспірімдерді оңалту және әлеуметтік бейімдеуді жүргізеді және мемлекеттік қызмет көрсету нәтижесі бойынша анықтаманы дайындайды.</w:t>
      </w:r>
      <w:r>
        <w:br/>
      </w:r>
      <w:r>
        <w:rPr>
          <w:rFonts w:ascii="Times New Roman"/>
          <w:b w:val="false"/>
          <w:i w:val="false"/>
          <w:color w:val="000000"/>
          <w:sz w:val="28"/>
        </w:rPr>
        <w:t>
      Нәтиже: көрсетілетін қызметті берушінің жауапты орындаушысының дамуында проблемалары бар балалар мен жасөспірімдердің оңалту және әлеуметтік бейімдеуді жүргізуі және мемлекеттік қызмет көрсету нәтижесінің жобасын дайындауы;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анықтамаға қол қояды.</w:t>
      </w:r>
      <w:r>
        <w:br/>
      </w:r>
      <w:r>
        <w:rPr>
          <w:rFonts w:ascii="Times New Roman"/>
          <w:b w:val="false"/>
          <w:i w:val="false"/>
          <w:color w:val="000000"/>
          <w:sz w:val="28"/>
        </w:rPr>
        <w:t>
      Нәтиже: көрсетілетін қызметті берушінің басшысының мемлекеттік қызмет көрсету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10 (он)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Нәтиже: көрсетілетін қызметті берушінің кеңсе қызметкері көрсетілетін қызметті алушыға мемлекеттік қызмет көрсету нәтижесін беруі.</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әкімдігінің 11.03.2019 </w:t>
      </w:r>
      <w:r>
        <w:rPr>
          <w:rFonts w:ascii="Times New Roman"/>
          <w:b w:val="false"/>
          <w:i w:val="false"/>
          <w:color w:val="000000"/>
          <w:sz w:val="28"/>
        </w:rPr>
        <w:t>№ 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1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6"/>
    <w:bookmarkStart w:name="z49" w:id="1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Көрсетілетін қызметті берушінің кеңсе қызметкері 15 (он бес) минут ішінде көрсетілетін қызметті алушының құжаттарын қабылдауды, оларды тіркеуді жүзеге асырады және көрсетілетін қызметті берушінің басшысына қарауға жолдайды. Көрсетілетін қызметті берушінің басшысы 15 (он бес) минут ішінде құжаттармен танысады, 5 (бес) минут ішінде жауапты орындаушыны анықтайды және 10 (он) минут ішінде көрсетілетін қызметті алушымен келісімшарт жасайды. Көрсетілетін қызметті берушінің жауапты орындаушысы 90 (тоқсан) күннен 365 (үш жүз алпыс бес) күнге дейін бағдарлама дайындайды, дамуында проблемалары бар балалар мен жасөспірімдерді оңалту және әлеуметтік бейімдеуді жүргізеді және мемлекеттік көрсетілетін қызмет нәтижесі бойынша анықтаманы дайындайды. Көрсетілетін қызметті берушінің басшысы 5 (бес) минут ішінде анықтамаға қол қояды және көрсетілетін қызметті берушінің кеңсе қызметкеріне жолдайды. Көрсетілетін қызметті берушінің кеңсе қызметкері 10 (он) минут ішінде көрсетілетін қызметті алушыға көрсетілетін қызметтің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 </w:t>
      </w:r>
    </w:p>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37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254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167 қаулысымен</w:t>
            </w:r>
            <w:r>
              <w:br/>
            </w:r>
            <w:r>
              <w:rPr>
                <w:rFonts w:ascii="Times New Roman"/>
                <w:b w:val="false"/>
                <w:i w:val="false"/>
                <w:color w:val="000000"/>
                <w:sz w:val="20"/>
              </w:rPr>
              <w:t>бекітілді</w:t>
            </w:r>
          </w:p>
        </w:tc>
      </w:tr>
    </w:tbl>
    <w:bookmarkStart w:name="z57" w:id="18"/>
    <w:p>
      <w:pPr>
        <w:spacing w:after="0"/>
        <w:ind w:left="0"/>
        <w:jc w:val="left"/>
      </w:pPr>
      <w:r>
        <w:rPr>
          <w:rFonts w:ascii="Times New Roman"/>
          <w:b/>
          <w:i w:val="false"/>
          <w:color w:val="000000"/>
        </w:rPr>
        <w:t xml:space="preserve"> "Мүмкіндіктері шектеулі балаларды тәрбиелеп отырған отбасыларға консультациялық көмек көрсету" мемлекеттік көрсетілетін қызмет регламенті</w:t>
      </w:r>
    </w:p>
    <w:bookmarkEnd w:id="18"/>
    <w:bookmarkStart w:name="z58" w:id="19"/>
    <w:p>
      <w:pPr>
        <w:spacing w:after="0"/>
        <w:ind w:left="0"/>
        <w:jc w:val="left"/>
      </w:pPr>
      <w:r>
        <w:rPr>
          <w:rFonts w:ascii="Times New Roman"/>
          <w:b/>
          <w:i w:val="false"/>
          <w:color w:val="000000"/>
        </w:rPr>
        <w:t xml:space="preserve"> 1. Жалпы ережелер</w:t>
      </w:r>
    </w:p>
    <w:bookmarkEnd w:id="19"/>
    <w:bookmarkStart w:name="z59" w:id="20"/>
    <w:p>
      <w:pPr>
        <w:spacing w:after="0"/>
        <w:ind w:left="0"/>
        <w:jc w:val="both"/>
      </w:pPr>
      <w:r>
        <w:rPr>
          <w:rFonts w:ascii="Times New Roman"/>
          <w:b w:val="false"/>
          <w:i w:val="false"/>
          <w:color w:val="000000"/>
          <w:sz w:val="28"/>
        </w:rPr>
        <w:t xml:space="preserve">
      1. "Мүмкіндіктері шектеулі балаларды тәрбиелеп отырған отбасыларға консультациялық көмек көрсету"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 </w:t>
      </w:r>
      <w:r>
        <w:br/>
      </w:r>
      <w:r>
        <w:rPr>
          <w:rFonts w:ascii="Times New Roman"/>
          <w:b w:val="false"/>
          <w:i w:val="false"/>
          <w:color w:val="000000"/>
          <w:sz w:val="28"/>
        </w:rPr>
        <w:t xml:space="preserve">
      Мемлекеттік қызметті көрсету үшін құжаттарды қабылдау және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мүмкіндігі шектеулі бала тәрбеиелеп отырған отбасына жазбаша ұсыным беру болып табылады.</w:t>
      </w:r>
      <w:r>
        <w:br/>
      </w:r>
      <w:r>
        <w:rPr>
          <w:rFonts w:ascii="Times New Roman"/>
          <w:b w:val="false"/>
          <w:i w:val="false"/>
          <w:color w:val="000000"/>
          <w:sz w:val="28"/>
        </w:rPr>
        <w:t>
      Мемлекеттік қызметті көрсетудің нәтижесін ұсыну нысаны: қағаз түрінде.</w:t>
      </w:r>
    </w:p>
    <w:bookmarkEnd w:id="20"/>
    <w:bookmarkStart w:name="z62" w:id="2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21"/>
    <w:bookmarkStart w:name="z63" w:id="22"/>
    <w:p>
      <w:pPr>
        <w:spacing w:after="0"/>
        <w:ind w:left="0"/>
        <w:jc w:val="both"/>
      </w:pPr>
      <w:r>
        <w:rPr>
          <w:rFonts w:ascii="Times New Roman"/>
          <w:b w:val="false"/>
          <w:i w:val="false"/>
          <w:color w:val="000000"/>
          <w:sz w:val="28"/>
        </w:rPr>
        <w:t xml:space="preserve">
      4. Көрсетілетін қызметті алушының мемлекеттік қызметті беру үшін Қазақстан Республикасы Білім және ғылым министрінің 2015 жылғы 8 сәуірдегі №174 "Арнайы білім беру саласындағы жергілікті атқарушы органдар көрсететін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"Мүмкіндіктері шектеулі балаларды тәрбиелеп отырған отбасыларға консультациялық көмек көрсету"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ұсынуы мемлекеттік қызметті көрсету бойынша іс-әрекетті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10 (он) минут ішінде қабылдау, тіркеу жұмыстарын жүргізеді және оларды көрсетілетін қызметті берушінің басшысына бұрыштама қоюға жолдайды.</w:t>
      </w:r>
      <w:r>
        <w:br/>
      </w:r>
      <w:r>
        <w:rPr>
          <w:rFonts w:ascii="Times New Roman"/>
          <w:b w:val="false"/>
          <w:i w:val="false"/>
          <w:color w:val="000000"/>
          <w:sz w:val="28"/>
        </w:rPr>
        <w:t>
      Нәтиже: көрсетілетін қызметті алушыдан құжаттарды қабылдау және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бұрыштама қояды, жауапты орындаушыны анықтайды.</w:t>
      </w:r>
      <w:r>
        <w:br/>
      </w:r>
      <w:r>
        <w:rPr>
          <w:rFonts w:ascii="Times New Roman"/>
          <w:b w:val="false"/>
          <w:i w:val="false"/>
          <w:color w:val="000000"/>
          <w:sz w:val="28"/>
        </w:rPr>
        <w:t>
      Нәтиже: көрсетілетін қызметті берушінің басшысының жауапты орындаушыны анықтауы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 30 (отыз) минут ішінде консультациялық көмек береді және ұсыным жобасын дайындайды.</w:t>
      </w:r>
      <w:r>
        <w:br/>
      </w:r>
      <w:r>
        <w:rPr>
          <w:rFonts w:ascii="Times New Roman"/>
          <w:b w:val="false"/>
          <w:i w:val="false"/>
          <w:color w:val="000000"/>
          <w:sz w:val="28"/>
        </w:rPr>
        <w:t>
      Нәтиже: көрсетілетін қызметті берушінің жауапты орындаушысының көрсетілетін қызметті алушыға консультациялық көмек беруі және мемлекеттік көрсетілетін қызмет нәтижесінің жобасын дайындау;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ұсынымға қол қояды.</w:t>
      </w:r>
      <w:r>
        <w:br/>
      </w:r>
      <w:r>
        <w:rPr>
          <w:rFonts w:ascii="Times New Roman"/>
          <w:b w:val="false"/>
          <w:i w:val="false"/>
          <w:color w:val="000000"/>
          <w:sz w:val="28"/>
        </w:rPr>
        <w:t>
      Нәтиже: көрсетілетін қызметті берушінің басшысының мемлекеттік көрсетілетін қызмет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10 (он)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Нәтиже: көрсетілетін қызметті берушінің кеңсе қызметкері қызметті алушыға мемлекеттік қызмет көрсету нәтижесін беруі.</w:t>
      </w:r>
    </w:p>
    <w:bookmarkEnd w:id="22"/>
    <w:bookmarkStart w:name="z70" w:id="2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3"/>
    <w:bookmarkStart w:name="z71" w:id="24"/>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Көрсетілетін қызметті берушінің кеңсе қызметкері 10 (он) минут ішінде көрсетілетін қызметті алушының құжаттарын қабылдауды, оны тіркеуді жүзеге асырады және көрсетілетін қызметті берушінің басшысына бұрыштама қоюға жолдайды. Көрсетілетін қызметті берушінің басшысы 5 (бес) минут ішінде құжаттармен танысады, бұрыштама қояды және жауапты орындаушыны белгілейді. Көрсетілетін қызметті берушінің жауапты орындаушысы 30 (отыз) минут ішінде көрсетілетін қызметті алушыға консультациялық көмек береді және ұсыным жобасын дайындайды. Көрсетілетін қызметті берушінің басшысы 5 (бес) минут ішінде анықтамаға қол қояды және көрсетілетін қызметті берушінің кеңсе қызметкеріне жолдайды. Көрсетілетін қызметті берушінің кеңсе қызметкері 10 (он) минут ішінде көрсетілетін қызметті алушыға дайын нәтижені береді.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 балаларды</w:t>
            </w:r>
            <w:r>
              <w:br/>
            </w:r>
            <w:r>
              <w:rPr>
                <w:rFonts w:ascii="Times New Roman"/>
                <w:b w:val="false"/>
                <w:i w:val="false"/>
                <w:color w:val="000000"/>
                <w:sz w:val="20"/>
              </w:rPr>
              <w:t>тәрбиелеп отырған отбасыларға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 </w:t>
      </w:r>
    </w:p>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58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254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167 қаулысымен</w:t>
            </w:r>
            <w:r>
              <w:br/>
            </w:r>
            <w:r>
              <w:rPr>
                <w:rFonts w:ascii="Times New Roman"/>
                <w:b w:val="false"/>
                <w:i w:val="false"/>
                <w:color w:val="000000"/>
                <w:sz w:val="20"/>
              </w:rPr>
              <w:t>бекітілді</w:t>
            </w:r>
          </w:p>
        </w:tc>
      </w:tr>
    </w:tbl>
    <w:bookmarkStart w:name="z79" w:id="25"/>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p>
    <w:bookmarkEnd w:id="25"/>
    <w:bookmarkStart w:name="z80" w:id="26"/>
    <w:p>
      <w:pPr>
        <w:spacing w:after="0"/>
        <w:ind w:left="0"/>
        <w:jc w:val="left"/>
      </w:pPr>
      <w:r>
        <w:rPr>
          <w:rFonts w:ascii="Times New Roman"/>
          <w:b/>
          <w:i w:val="false"/>
          <w:color w:val="000000"/>
        </w:rPr>
        <w:t xml:space="preserve"> 1. Жалпы ережелер</w:t>
      </w:r>
    </w:p>
    <w:bookmarkEnd w:id="26"/>
    <w:bookmarkStart w:name="z81" w:id="27"/>
    <w:p>
      <w:pPr>
        <w:spacing w:after="0"/>
        <w:ind w:left="0"/>
        <w:jc w:val="both"/>
      </w:pPr>
      <w:r>
        <w:rPr>
          <w:rFonts w:ascii="Times New Roman"/>
          <w:b w:val="false"/>
          <w:i w:val="false"/>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 бастауыш, негізгі орта, жалпы орта білім беру ұйымдарымен көрсетіледі (бұдан әрі – көрсетілетін қызметті беруші). </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p>
    <w:bookmarkEnd w:id="27"/>
    <w:bookmarkStart w:name="z83" w:id="28"/>
    <w:p>
      <w:pPr>
        <w:spacing w:after="0"/>
        <w:ind w:left="0"/>
        <w:jc w:val="both"/>
      </w:pPr>
      <w:r>
        <w:rPr>
          <w:rFonts w:ascii="Times New Roman"/>
          <w:b w:val="false"/>
          <w:i w:val="false"/>
          <w:color w:val="000000"/>
          <w:sz w:val="28"/>
        </w:rPr>
        <w:t>
      3. Мемлекеттік қызмет көрсетудің нәтижесі:</w:t>
      </w:r>
    </w:p>
    <w:bookmarkEnd w:id="28"/>
    <w:p>
      <w:pPr>
        <w:spacing w:after="0"/>
        <w:ind w:left="0"/>
        <w:jc w:val="both"/>
      </w:pPr>
      <w:r>
        <w:rPr>
          <w:rFonts w:ascii="Times New Roman"/>
          <w:b w:val="false"/>
          <w:i w:val="false"/>
          <w:color w:val="000000"/>
          <w:sz w:val="28"/>
        </w:rPr>
        <w:t>
      1) құжаттарды қабылдау туралы қолхат (еркін нысанда);</w:t>
      </w:r>
    </w:p>
    <w:p>
      <w:pPr>
        <w:spacing w:after="0"/>
        <w:ind w:left="0"/>
        <w:jc w:val="both"/>
      </w:pPr>
      <w:r>
        <w:rPr>
          <w:rFonts w:ascii="Times New Roman"/>
          <w:b w:val="false"/>
          <w:i w:val="false"/>
          <w:color w:val="000000"/>
          <w:sz w:val="28"/>
        </w:rPr>
        <w:t>
      2) үйде жеке тегін оқытуға қабылдау туралы бұйрық.</w:t>
      </w:r>
    </w:p>
    <w:p>
      <w:pPr>
        <w:spacing w:after="0"/>
        <w:ind w:left="0"/>
        <w:jc w:val="left"/>
      </w:pP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әкімдігінің 11.03.2019 </w:t>
      </w:r>
      <w:r>
        <w:rPr>
          <w:rFonts w:ascii="Times New Roman"/>
          <w:b w:val="false"/>
          <w:i w:val="false"/>
          <w:color w:val="000000"/>
          <w:sz w:val="28"/>
        </w:rPr>
        <w:t>№ 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2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29"/>
    <w:bookmarkStart w:name="z85" w:id="30"/>
    <w:p>
      <w:pPr>
        <w:spacing w:after="0"/>
        <w:ind w:left="0"/>
        <w:jc w:val="both"/>
      </w:pPr>
      <w:r>
        <w:rPr>
          <w:rFonts w:ascii="Times New Roman"/>
          <w:b w:val="false"/>
          <w:i w:val="false"/>
          <w:color w:val="000000"/>
          <w:sz w:val="28"/>
        </w:rPr>
        <w:t xml:space="preserve">
      4. Көрсетілетін қызметті алушының өтініші (еркін нысанда) мемлекеттік қызметті көрсету бойынша іс-әрекет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(іс-әректтің) мазмұны және оның орындау ұзақтығы:</w:t>
      </w:r>
    </w:p>
    <w:bookmarkEnd w:id="30"/>
    <w:bookmarkStart w:name="z87" w:id="31"/>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Тізілімінде № 11047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 қабылдауды және тіркеуді жүзеге асырады және оларды көрсетілетін қызметті берушінің басшысына қарауға жолдайды.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өтініштерді қабылдаудан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1"/>
    <w:p>
      <w:pPr>
        <w:spacing w:after="0"/>
        <w:ind w:left="0"/>
        <w:jc w:val="left"/>
      </w:pPr>
      <w:r>
        <w:rPr>
          <w:rFonts w:ascii="Times New Roman"/>
          <w:b w:val="false"/>
          <w:i w:val="false"/>
          <w:color w:val="000000"/>
          <w:sz w:val="28"/>
        </w:rPr>
        <w:t>
      Нәтиже: көрсетілетін қызметті алушының құжаттарын қабылдау, оларды көрсетілетін қызметті берушінің басшысына жолдау немесе құжаттарды қабылдаудан бас тарту туралы қолхат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құжаттармен танысады және оларды жауапты орындаушыға жолдайды.</w:t>
      </w:r>
      <w:r>
        <w:br/>
      </w:r>
      <w:r>
        <w:rPr>
          <w:rFonts w:ascii="Times New Roman"/>
          <w:b w:val="false"/>
          <w:i w:val="false"/>
          <w:color w:val="000000"/>
          <w:sz w:val="28"/>
        </w:rPr>
        <w:t>
      Нәтиже: көрсетілетін қызметті берушінің басшысы жауапты орындаушыны анықтауы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 10 (он) минут ішінде келіп түскен құжаттарды қарайды, құжаттарды қабылдау туралы қолхатты (еркін нысанда) көрсетілетін қызметті алушыға береді.</w:t>
      </w:r>
      <w:r>
        <w:br/>
      </w:r>
      <w:r>
        <w:rPr>
          <w:rFonts w:ascii="Times New Roman"/>
          <w:b w:val="false"/>
          <w:i w:val="false"/>
          <w:color w:val="000000"/>
          <w:sz w:val="28"/>
        </w:rPr>
        <w:t>
      Нәтиже: көрсетілетін қызметті берушінің жауапты орындаушы қызметті алушыға мемлекеттік қызмет көрсету нәтижесін беруі;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құжаттар топтамасын тапсырған сәттен бастап 3 (үш) жұмыс күн ішінде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ұйымдастырады.</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әкімдігінің 11.03.2019 </w:t>
      </w:r>
      <w:r>
        <w:rPr>
          <w:rFonts w:ascii="Times New Roman"/>
          <w:b w:val="false"/>
          <w:i w:val="false"/>
          <w:color w:val="000000"/>
          <w:sz w:val="28"/>
        </w:rPr>
        <w:t>№ 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3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32"/>
    <w:bookmarkStart w:name="z92" w:id="33"/>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кеңсе қызметкері. </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 Көрсетілетін қызметті берушінің кеңсе қызметкері 15 (он бес) минут ішінде құжаттарды қабылдайды, оларды тіркеу жұмыстарын жүргізеді және оларды көрсетілетін қызметті берушінің басшысына қарау үшін жолдайды. Көрсетілетін қызметті берушінің басшысы құжаттармен 5 (бес) минут ішінде танысады және жауапты орындаушыға жолдайды. Көрсетілетін қызметті берушінің жауапты орындаушы 10 (он) минут ішінде келіп түскен құжаттарды қарайды, құжаттарды қабылдау туралы қолхат (еркін нысанда) көрсетілетін қызметті алушыға береді. Көрсетілетін қызметті беруші құжаттар топтамасын тапсырған сәттен бастап 3 (үш) жұмыс күн ішінде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ұйымдастырады.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балаларды үйде жеке тегін</w:t>
            </w:r>
            <w:r>
              <w:br/>
            </w:r>
            <w:r>
              <w:rPr>
                <w:rFonts w:ascii="Times New Roman"/>
                <w:b w:val="false"/>
                <w:i w:val="false"/>
                <w:color w:val="000000"/>
                <w:sz w:val="20"/>
              </w:rPr>
              <w:t>оқытуды ұйымдастыру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қызметіне</w:t>
            </w:r>
          </w:p>
        </w:tc>
      </w:tr>
    </w:tbl>
    <w:p>
      <w:pPr>
        <w:spacing w:after="0"/>
        <w:ind w:left="0"/>
        <w:jc w:val="left"/>
      </w:pPr>
      <w:r>
        <w:rPr>
          <w:rFonts w:ascii="Times New Roman"/>
          <w:b/>
          <w:i w:val="false"/>
          <w:color w:val="000000"/>
        </w:rPr>
        <w:t xml:space="preserve"> Мемлекеттік көрсетілетін қызметі бизнес-үдерістерінің анықтамалығы </w:t>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454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85000" cy="254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167 қаулысымен</w:t>
            </w:r>
            <w:r>
              <w:br/>
            </w:r>
            <w:r>
              <w:rPr>
                <w:rFonts w:ascii="Times New Roman"/>
                <w:b w:val="false"/>
                <w:i w:val="false"/>
                <w:color w:val="000000"/>
                <w:sz w:val="20"/>
              </w:rPr>
              <w:t>бекітілді</w:t>
            </w:r>
          </w:p>
        </w:tc>
      </w:tr>
    </w:tbl>
    <w:bookmarkStart w:name="z100" w:id="34"/>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p>
    <w:bookmarkEnd w:id="34"/>
    <w:bookmarkStart w:name="z101" w:id="35"/>
    <w:p>
      <w:pPr>
        <w:spacing w:after="0"/>
        <w:ind w:left="0"/>
        <w:jc w:val="left"/>
      </w:pPr>
      <w:r>
        <w:rPr>
          <w:rFonts w:ascii="Times New Roman"/>
          <w:b/>
          <w:i w:val="false"/>
          <w:color w:val="000000"/>
        </w:rPr>
        <w:t xml:space="preserve"> 1. Жалпы ережелер</w:t>
      </w:r>
    </w:p>
    <w:bookmarkEnd w:id="35"/>
    <w:bookmarkStart w:name="z102" w:id="36"/>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қызметін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xml:space="preserve">
      Мемлекеттік қызметті көрсету үшін құжаттарды қабылдау және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арнайы білім беру ұйымына немесе бастауыш, негізгі орта, жалпы орта білім беру ұйымына қабылдау туралы бұйрық болып табылады.</w:t>
      </w:r>
      <w:r>
        <w:br/>
      </w:r>
      <w:r>
        <w:rPr>
          <w:rFonts w:ascii="Times New Roman"/>
          <w:b w:val="false"/>
          <w:i w:val="false"/>
          <w:color w:val="000000"/>
          <w:sz w:val="28"/>
        </w:rPr>
        <w:t>
      Мемлекеттік қызметті көрсетудің нәтижесін ұсыну нысаны: қағаз түрінде.</w:t>
      </w:r>
    </w:p>
    <w:bookmarkEnd w:id="36"/>
    <w:bookmarkStart w:name="z105" w:id="37"/>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37"/>
    <w:bookmarkStart w:name="z106" w:id="38"/>
    <w:p>
      <w:pPr>
        <w:spacing w:after="0"/>
        <w:ind w:left="0"/>
        <w:jc w:val="both"/>
      </w:pPr>
      <w:r>
        <w:rPr>
          <w:rFonts w:ascii="Times New Roman"/>
          <w:b w:val="false"/>
          <w:i w:val="false"/>
          <w:color w:val="000000"/>
          <w:sz w:val="28"/>
        </w:rPr>
        <w:t>
      4. Көрсетілетін қызметті алушының өтініші (еркін нысанда) мемлекеттік қызметті көрсету бойынша іс-әрекетті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w:t>
      </w:r>
    </w:p>
    <w:bookmarkEnd w:id="38"/>
    <w:bookmarkStart w:name="z108" w:id="39"/>
    <w:p>
      <w:pPr>
        <w:spacing w:after="0"/>
        <w:ind w:left="0"/>
        <w:jc w:val="both"/>
      </w:pPr>
      <w:r>
        <w:rPr>
          <w:rFonts w:ascii="Times New Roman"/>
          <w:b w:val="false"/>
          <w:i w:val="false"/>
          <w:color w:val="000000"/>
          <w:sz w:val="28"/>
        </w:rPr>
        <w:t xml:space="preserve">
      1) көрсетілетін қызметті берушінің кеңсе қызметкері 5 (бес) минут ішінде Қазақстан Республикасы Білім және ғылым министрінің 2015 жылғы 8 сәуірдегі № 174 "Арнайы білім беру саласындағы жергілікті атқарушы органдар көрсететін мемлекеттік көрсетілетін қызметтер стандарттарын бекіту туралы" нормативтік құқықтық актілерді мемлекеттік тіркеу Тізілімінде № 11047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 қабылдауды және тіркеуді жүзеге асырады және оларды көрсетілетін қызметті берушінің басшысына қарауға жолдайды.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өтініштерді қабылдаудан бас тартады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9"/>
    <w:p>
      <w:pPr>
        <w:spacing w:after="0"/>
        <w:ind w:left="0"/>
        <w:jc w:val="left"/>
      </w:pPr>
      <w:r>
        <w:rPr>
          <w:rFonts w:ascii="Times New Roman"/>
          <w:b w:val="false"/>
          <w:i w:val="false"/>
          <w:color w:val="000000"/>
          <w:sz w:val="28"/>
        </w:rPr>
        <w:t>
      Нәтиже: көрсетілетін қызметті алушының құжаттарын қабылдау, оларды көрсетілетін қызметті берушінің басшысына жолдау немесе құжаттарды қабылдаудан бас тарту туралы қолхат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құжаттармен танысады, жауапты орындаушыны анықтайды және оған көрсетілетін қызметті алушының құжаттарын жолдайды.</w:t>
      </w:r>
      <w:r>
        <w:br/>
      </w:r>
      <w:r>
        <w:rPr>
          <w:rFonts w:ascii="Times New Roman"/>
          <w:b w:val="false"/>
          <w:i w:val="false"/>
          <w:color w:val="000000"/>
          <w:sz w:val="28"/>
        </w:rPr>
        <w:t>
      Нәтиже: көрсетілетін қызметті берушінің басшысының жауапты орындаушыны анықтауы және көрсетілетін қызметті алушының құжаттарын жолдауы;</w:t>
      </w:r>
      <w:r>
        <w:br/>
      </w:r>
      <w:r>
        <w:rPr>
          <w:rFonts w:ascii="Times New Roman"/>
          <w:b w:val="false"/>
          <w:i w:val="false"/>
          <w:color w:val="000000"/>
          <w:sz w:val="28"/>
        </w:rPr>
        <w:t>
      3) көрсетілетін қызметті берушінің жауапты орындаушысы 10 (он) минут ішінде мемлекеттік көрсетілетін қызмет нәтижесі бойынша бұйрық жобасын дайындайды.</w:t>
      </w:r>
      <w:r>
        <w:br/>
      </w:r>
      <w:r>
        <w:rPr>
          <w:rFonts w:ascii="Times New Roman"/>
          <w:b w:val="false"/>
          <w:i w:val="false"/>
          <w:color w:val="000000"/>
          <w:sz w:val="28"/>
        </w:rPr>
        <w:t>
      Нәтиже: көрсетілетін қызмет нәтижесінің жобасы;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қабылдау туралы бұйрыққа қол қояды.</w:t>
      </w:r>
      <w:r>
        <w:br/>
      </w:r>
      <w:r>
        <w:rPr>
          <w:rFonts w:ascii="Times New Roman"/>
          <w:b w:val="false"/>
          <w:i w:val="false"/>
          <w:color w:val="000000"/>
          <w:sz w:val="28"/>
        </w:rPr>
        <w:t>
      Нәтиже: көрсетілетін қызметті берушінің басшысының қолы қойылған көрсетілетін қызмет нәтижесі;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5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Нәтиже: көрсетілетін қызмет берушінің кеңсе қызметкері көрсетілетін қызметті алушыға мемлекеттік көрсетілетін қызмет нәтижесін беруі.</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әкімдігінің 11.03.2019 </w:t>
      </w:r>
      <w:r>
        <w:rPr>
          <w:rFonts w:ascii="Times New Roman"/>
          <w:b w:val="false"/>
          <w:i w:val="false"/>
          <w:color w:val="000000"/>
          <w:sz w:val="28"/>
        </w:rPr>
        <w:t>№ 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4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40"/>
    <w:bookmarkStart w:name="z113" w:id="41"/>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xml:space="preserve">
      Көрсетілетін қызметті берушінің кеңсе қызметкері 5 (бес) минут ішінде құжаттарды қабылдауды, оларды тіркеуді жүзеге асырады және көрсетілетін қызметті берушінің басшысына қарауға жолдайды. Көрсетілетін қызметті берушінің басшысы 5 (бес) минут ішінде құжаттармен танысады, бұрыштама қояды және жауапты орындаушыны белгілейді. Көрсетілетін қызметті берушінің жауапты орындаушысы 10 (он) минут ішінде мемлекеттік көрсетілетін қызмет нәтижесі бойынша бұйрық жобасын дайындайды. Көрсетілетін қызметті берушінің басшысы 5 (бес) минут ішінде бұйрыққа қол қояды және көрсетілетін қызметті берушінің кеңсе қызметкеріне жолдайды. Көрсетілетін қызметті берушінің кеңсе қызметкері 5 (бес) минут ішінде көрсетілетін қызметті алушыға көрсетілетін қызметтің дайын нәтижесін береді. </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 реттілігінің нақты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 үшін мүмкіндіктері</w:t>
            </w:r>
            <w:r>
              <w:br/>
            </w:r>
            <w:r>
              <w:rPr>
                <w:rFonts w:ascii="Times New Roman"/>
                <w:b w:val="false"/>
                <w:i w:val="false"/>
                <w:color w:val="000000"/>
                <w:sz w:val="20"/>
              </w:rPr>
              <w:t>шектеулі балалардың</w:t>
            </w:r>
            <w:r>
              <w:br/>
            </w:r>
            <w:r>
              <w:rPr>
                <w:rFonts w:ascii="Times New Roman"/>
                <w:b w:val="false"/>
                <w:i w:val="false"/>
                <w:color w:val="000000"/>
                <w:sz w:val="20"/>
              </w:rPr>
              <w:t>құжаттарын қабылдау және</w:t>
            </w:r>
            <w:r>
              <w:br/>
            </w:r>
            <w:r>
              <w:rPr>
                <w:rFonts w:ascii="Times New Roman"/>
                <w:b w:val="false"/>
                <w:i w:val="false"/>
                <w:color w:val="000000"/>
                <w:sz w:val="20"/>
              </w:rPr>
              <w:t>арнайы білім беру ұйымдарына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 </w:t>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972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0" cy="2540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