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a12c" w14:textId="f1aa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2015 жылдың сәуір-маусымында және қазан-желтоқсанында кезекті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17 наурыздағы № 92 қаулысы. Ақтөбе облысының Әділет департаментінде 2015 жылғы 30 наурызда № 4262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баскару және өзін-өзі басқару туралы" Занының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Қазақстан Республикасы Президентінің 2015 жылғы 20 ақпандағы № 1011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15 мамырдағы № 620 "Қазақстан Республикасының азаматтарын әскери қызметке шақыруды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2015 жылғы 13 наурыздағы № 135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Қазақстан Республикасы Президентінің 2015 жылғы 20 ақпандағы № 1011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әкiмдігі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1. Ақтөбе қаласының және аудандардың әкiмдерi, "Ақтөбе облысы қорғаныс істері жөніндегі департаменті" мемлекеттік мекемесімен (келісім бойынша) бірлесіп Қазақстан Республикасының Қарулы Күштерді, Қазақстан Республикасы Ішкі істер министрлігін, Қазақстан Республикасы Ұлттық қауіпсіздік комитетін, Қазақстан Республикасы Мемлекеттік күзет қызметін жасақтау үшін қажетті санында 2015 жылдың сәуiр-маусымында және қазан-желтоқсанында мерзімді әскери қызметке он сегіз жастан жиырма жеті жасқа дейінгі ер азаматтар, әскерге шақыруды кейінге қалдыруға немесе әскерге шақырудан босатылуға құқығы жоқ азаматтарды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xml:space="preserve">2. Кезекті мерзімді әскери қызметке шақыруды өткізу жөніндегі облыстық шақыру комиссиясының құрамы және оның резервтегі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Азаматтарды әскери қызметке шақыруды өткізудің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4. Ақтөбе қаласының және аудандардың әкiмдерi, "Ақтөбе облысының денсаулық сақтау басқармасы", "Ақтөбе облысының жұмыспен қамтуды үйлестіру және әлеуметтік бағдарламалар басқармасы", "Ақтөбе облысы жолаушылар көлігі және автомобиль жолдары басқармасы", "Ақтөбе облысы әкiмiнiң аппараты", "Ақтөбе облысының ішкi iстер департаменті" (келісім бойынша), "Ақтөбе станциясындағы iшкi iстер желiлiк басқармасы" (келісім бойынша) мемлекеттік мекемелеріне, Ақтөбе облысының қорғаныс істері жөніндегі департаменті, бөлімдерін (басқарма) жабдықталған әскерге шақыру (жинау) пункттерімен, дәрi-дәрмектермен, құрал-саймандармен, медициналық және шаруашылық мүлiктерiмен, автомобиль көлiктерiмен, байланыс құралдарымен, қоғамдық тәртіп сақтайтын күзетімен, техникалық жұмысшылармен қамтамасыз етсін.</w:t>
      </w:r>
      <w:r>
        <w:br/>
      </w:r>
      <w:r>
        <w:rPr>
          <w:rFonts w:ascii="Times New Roman"/>
          <w:b w:val="false"/>
          <w:i w:val="false"/>
          <w:color w:val="000000"/>
          <w:sz w:val="28"/>
        </w:rPr>
        <w:t>
      </w:t>
      </w:r>
      <w:r>
        <w:rPr>
          <w:rFonts w:ascii="Times New Roman"/>
          <w:b w:val="false"/>
          <w:i w:val="false"/>
          <w:color w:val="000000"/>
          <w:sz w:val="28"/>
        </w:rPr>
        <w:t>5. "Ақтөбе облысы мәдениет және мұрағаттар мен құжаттама басқармасы" мемлекеттік мекемесі әскерге шақырылушыларды Қазақстан Республикасы Қарулы Күштеріне, басқа да әскерлер мен әскери құрылымдарына шақырылғандарды салтанатты аттандыру өткізу бойынша іс-шаралар ұйымдастырсын.</w:t>
      </w:r>
      <w:r>
        <w:br/>
      </w:r>
      <w:r>
        <w:rPr>
          <w:rFonts w:ascii="Times New Roman"/>
          <w:b w:val="false"/>
          <w:i w:val="false"/>
          <w:color w:val="000000"/>
          <w:sz w:val="28"/>
        </w:rPr>
        <w:t>
      </w:t>
      </w:r>
      <w:r>
        <w:rPr>
          <w:rFonts w:ascii="Times New Roman"/>
          <w:b w:val="false"/>
          <w:i w:val="false"/>
          <w:color w:val="000000"/>
          <w:sz w:val="28"/>
        </w:rPr>
        <w:t>6. "Ақтөбе облысы ішкі саясат басқармасы" мемлекеттік мекемесі бұқаралық ақпарат құралдарында шақыру науқанының басталғандығы және оның өткізілу барысы туралы ақпараттық таратуды ұйымдастырсын.</w:t>
      </w:r>
      <w:r>
        <w:br/>
      </w:r>
      <w:r>
        <w:rPr>
          <w:rFonts w:ascii="Times New Roman"/>
          <w:b w:val="false"/>
          <w:i w:val="false"/>
          <w:color w:val="000000"/>
          <w:sz w:val="28"/>
        </w:rPr>
        <w:t>
      </w:t>
      </w:r>
      <w:r>
        <w:rPr>
          <w:rFonts w:ascii="Times New Roman"/>
          <w:b w:val="false"/>
          <w:i w:val="false"/>
          <w:color w:val="000000"/>
          <w:sz w:val="28"/>
        </w:rPr>
        <w:t>7.0"Ақтөбе облысы қорғаныс істері жөніндегі департаменті"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8. Осы қаулының орындалуын бақылау облыс әкімінің орынбасары М.Жұмағазиевқа жүктелсін. </w:t>
      </w:r>
      <w:r>
        <w:br/>
      </w:r>
      <w:r>
        <w:rPr>
          <w:rFonts w:ascii="Times New Roman"/>
          <w:b w:val="false"/>
          <w:i w:val="false"/>
          <w:color w:val="000000"/>
          <w:sz w:val="28"/>
        </w:rPr>
        <w:t>
      </w:t>
      </w:r>
      <w:r>
        <w:rPr>
          <w:rFonts w:ascii="Times New Roman"/>
          <w:b w:val="false"/>
          <w:i w:val="false"/>
          <w:color w:val="000000"/>
          <w:sz w:val="28"/>
        </w:rPr>
        <w:t>9. Осы қаулы оның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2015 жылғы 17 наурыздағы</w:t>
            </w:r>
            <w:r>
              <w:br/>
            </w:r>
            <w:r>
              <w:rPr>
                <w:rFonts w:ascii="Times New Roman"/>
                <w:b w:val="false"/>
                <w:i w:val="false"/>
                <w:color w:val="000000"/>
                <w:sz w:val="20"/>
              </w:rPr>
              <w:t>№ 92 қаулысына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Облыстық шақыру комиссиясының құрамы:</w:t>
      </w:r>
    </w:p>
    <w:tbl>
      <w:tblPr>
        <w:tblW w:w="0" w:type="auto"/>
        <w:tblCellSpacing w:w="0" w:type="auto"/>
        <w:tblBorders>
          <w:top w:val="none"/>
          <w:left w:val="none"/>
          <w:bottom w:val="none"/>
          <w:right w:val="none"/>
          <w:insideH w:val="none"/>
          <w:insideV w:val="none"/>
        </w:tblBorders>
      </w:tblPr>
      <w:tblGrid>
        <w:gridCol w:w="1437"/>
        <w:gridCol w:w="10863"/>
      </w:tblGrid>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Джумагазиев</w:t>
            </w:r>
            <w:r>
              <w:br/>
            </w:r>
            <w:r>
              <w:rPr>
                <w:rFonts w:ascii="Times New Roman"/>
                <w:b w:val="false"/>
                <w:i w:val="false"/>
                <w:color w:val="000000"/>
                <w:sz w:val="20"/>
              </w:rPr>
              <w:t xml:space="preserve">Мухтар Сабырұлы </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әкімінің орынбасары, шақыру комиссиясы төрағасы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Жантурин</w:t>
            </w:r>
            <w:r>
              <w:br/>
            </w:r>
            <w:r>
              <w:rPr>
                <w:rFonts w:ascii="Times New Roman"/>
                <w:b w:val="false"/>
                <w:i w:val="false"/>
                <w:color w:val="000000"/>
                <w:sz w:val="20"/>
              </w:rPr>
              <w:t>Ғалымжан Куанышбайұлы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қорғаныс істері жөніндегі департаменті" республикалық мемлекеттік мекемесі бастығы, комиссия төрағасының орынбасары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w:t>
            </w:r>
            <w:r>
              <w:br/>
            </w:r>
            <w:r>
              <w:rPr>
                <w:rFonts w:ascii="Times New Roman"/>
                <w:b/>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Ибраев</w:t>
            </w:r>
            <w:r>
              <w:br/>
            </w:r>
            <w:r>
              <w:rPr>
                <w:rFonts w:ascii="Times New Roman"/>
                <w:b w:val="false"/>
                <w:i w:val="false"/>
                <w:color w:val="000000"/>
                <w:sz w:val="20"/>
              </w:rPr>
              <w:t>Марат Тенілбайұлы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Ұлттық Қауіпсіздік комитеті департаменті" мемлекеттік мекемесі бастығының орынбасары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Жақсығалиев</w:t>
            </w:r>
            <w:r>
              <w:br/>
            </w:r>
            <w:r>
              <w:rPr>
                <w:rFonts w:ascii="Times New Roman"/>
                <w:b w:val="false"/>
                <w:i w:val="false"/>
                <w:color w:val="000000"/>
                <w:sz w:val="20"/>
              </w:rPr>
              <w:t>Қаныбек Сисенғалиұлы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iшкi iстер депарматенті" мемлекеттік мекемесі бастығының орынбасары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Мамбетжанова</w:t>
            </w:r>
            <w:r>
              <w:br/>
            </w:r>
            <w:r>
              <w:rPr>
                <w:rFonts w:ascii="Times New Roman"/>
                <w:b w:val="false"/>
                <w:i w:val="false"/>
                <w:color w:val="000000"/>
                <w:sz w:val="20"/>
              </w:rPr>
              <w:t>Гүлнар Шүкірқызы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денсаулық сақтау басқармасы" мемлекеттік мекемесі басшысының орынбасары, медициналық комиссия төрайымы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Көшеров </w:t>
            </w:r>
            <w:r>
              <w:br/>
            </w:r>
            <w:r>
              <w:rPr>
                <w:rFonts w:ascii="Times New Roman"/>
                <w:b w:val="false"/>
                <w:i w:val="false"/>
                <w:color w:val="000000"/>
                <w:sz w:val="20"/>
              </w:rPr>
              <w:t xml:space="preserve">Ықсан Көшерұлы </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бiлiм басқармасы" мемлекеттік мекемесінің бас маманы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Тыныштықов</w:t>
            </w:r>
            <w:r>
              <w:br/>
            </w:r>
            <w:r>
              <w:rPr>
                <w:rFonts w:ascii="Times New Roman"/>
                <w:b w:val="false"/>
                <w:i w:val="false"/>
                <w:color w:val="000000"/>
                <w:sz w:val="20"/>
              </w:rPr>
              <w:t>Асланбек Сағынайұлы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дін істері басқармасы" мемлекеттік мекемесінің "Аңсар" ақпараттық талдау орталығы коммуналдық мемлекеттік мекемесінің бөлім басшысы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Борикулаков</w:t>
            </w:r>
            <w:r>
              <w:br/>
            </w:r>
            <w:r>
              <w:rPr>
                <w:rFonts w:ascii="Times New Roman"/>
                <w:b w:val="false"/>
                <w:i w:val="false"/>
                <w:color w:val="000000"/>
                <w:sz w:val="20"/>
              </w:rPr>
              <w:t>Шаттық Талайлыұлы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қорғаныс істері жөніндегі департаменті" республикалық мемлекеттік мекемесі заңгер-кеңесшісі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Шатаева</w:t>
            </w:r>
            <w:r>
              <w:br/>
            </w:r>
            <w:r>
              <w:rPr>
                <w:rFonts w:ascii="Times New Roman"/>
                <w:b w:val="false"/>
                <w:i w:val="false"/>
                <w:color w:val="000000"/>
                <w:sz w:val="20"/>
              </w:rPr>
              <w:t>Инават Кубенқызы</w:t>
            </w:r>
            <w:r>
              <w:br/>
            </w:r>
            <w:r>
              <w:rPr>
                <w:rFonts w:ascii="Times New Roman"/>
                <w:b w:val="false"/>
                <w:i w:val="false"/>
                <w:color w:val="000000"/>
                <w:sz w:val="20"/>
              </w:rPr>
              <w:t>
</w:t>
            </w:r>
          </w:p>
        </w:tc>
        <w:tc>
          <w:tcPr>
            <w:tcW w:w="108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консультациялық-диагностикалық емхана медбикесі, комиссия хатшысы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Облыстық шақыру комиссиясының резервтегі құрамы:</w:t>
      </w:r>
    </w:p>
    <w:tbl>
      <w:tblPr>
        <w:tblW w:w="0" w:type="auto"/>
        <w:tblCellSpacing w:w="0" w:type="auto"/>
        <w:tblBorders>
          <w:top w:val="none"/>
          <w:left w:val="none"/>
          <w:bottom w:val="none"/>
          <w:right w:val="none"/>
          <w:insideH w:val="none"/>
          <w:insideV w:val="none"/>
        </w:tblBorders>
      </w:tblPr>
      <w:tblGrid>
        <w:gridCol w:w="2019"/>
        <w:gridCol w:w="10281"/>
      </w:tblGrid>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Құлдыбаев</w:t>
            </w:r>
            <w:r>
              <w:br/>
            </w:r>
            <w:r>
              <w:rPr>
                <w:rFonts w:ascii="Times New Roman"/>
                <w:b w:val="false"/>
                <w:i w:val="false"/>
                <w:color w:val="000000"/>
                <w:sz w:val="20"/>
              </w:rPr>
              <w:t xml:space="preserve">Арғынғазы Сейдағұлұлы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әкімі аппараты" мемлекеттік мекемесі жұмылдыру дайындығы және мемлекеттік құпияларды қорғау бөлімінің басшысы, комиссия төрағасы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Сансызбаев</w:t>
            </w:r>
            <w:r>
              <w:br/>
            </w:r>
            <w:r>
              <w:rPr>
                <w:rFonts w:ascii="Times New Roman"/>
                <w:b w:val="false"/>
                <w:i w:val="false"/>
                <w:color w:val="000000"/>
                <w:sz w:val="20"/>
              </w:rPr>
              <w:t>Мирбек Мұхтарұлы</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 қорғаныс істері жөніндегі департаменті" республикалық мемлекеттік мекемесі бастығының орынбасары, келісім шарт бойынша әскери қызметшілерді алу және шақыру басқармасының бастығы, комиссия төрағасының орынбасары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(резервтегі) мүшелері:</w:t>
            </w:r>
            <w:r>
              <w:br/>
            </w:r>
            <w:r>
              <w:rPr>
                <w:rFonts w:ascii="Times New Roman"/>
                <w:b/>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Байдрахманов</w:t>
            </w:r>
            <w:r>
              <w:br/>
            </w:r>
            <w:r>
              <w:rPr>
                <w:rFonts w:ascii="Times New Roman"/>
                <w:b w:val="false"/>
                <w:i w:val="false"/>
                <w:color w:val="000000"/>
                <w:sz w:val="20"/>
              </w:rPr>
              <w:t xml:space="preserve">Мереке Байдрахманұлы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Ұлттық Қауіпсіздік комитеті департаменті мемлекеттік мекемесінің кадр бөлімі бастығының орынбасары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Алиев</w:t>
            </w:r>
            <w:r>
              <w:br/>
            </w:r>
            <w:r>
              <w:rPr>
                <w:rFonts w:ascii="Times New Roman"/>
                <w:b w:val="false"/>
                <w:i w:val="false"/>
                <w:color w:val="000000"/>
                <w:sz w:val="20"/>
              </w:rPr>
              <w:t xml:space="preserve">Қанат Советұлы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iшкi iстер департаменті әкімшілік полиция басқармасының бастығы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Даркулов</w:t>
            </w:r>
            <w:r>
              <w:br/>
            </w:r>
            <w:r>
              <w:rPr>
                <w:rFonts w:ascii="Times New Roman"/>
                <w:b w:val="false"/>
                <w:i w:val="false"/>
                <w:color w:val="000000"/>
                <w:sz w:val="20"/>
              </w:rPr>
              <w:t xml:space="preserve">Қайрат Төлемісұлы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қорғаныс істері жөніндегі департаменті" республикалық мемлекеттік мекемесінің дәрігері- медициналық комиссия төрағасы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Жонысов </w:t>
            </w:r>
            <w:r>
              <w:br/>
            </w:r>
            <w:r>
              <w:rPr>
                <w:rFonts w:ascii="Times New Roman"/>
                <w:b w:val="false"/>
                <w:i w:val="false"/>
                <w:color w:val="000000"/>
                <w:sz w:val="20"/>
              </w:rPr>
              <w:t>Қонысбай Сәлімкерейұлы</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бiлiм басқармасы" мемлекеттік мекемесінің техникалық және кәсіптік орта білімнен кейінгі білім беру бөлімінің бас маманы</w:t>
            </w:r>
            <w:r>
              <w:br/>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Төлебай Әлібек</w:t>
            </w:r>
            <w:r>
              <w:br/>
            </w:r>
            <w:r>
              <w:rPr>
                <w:rFonts w:ascii="Times New Roman"/>
                <w:b w:val="false"/>
                <w:i w:val="false"/>
                <w:color w:val="000000"/>
                <w:sz w:val="20"/>
              </w:rPr>
              <w:t>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дін істері басқармасы" мемлекеттік мекемесінің "Аңсар" ақпараттық талдау орталығы коммуналдық мемлекеттік мекемесінің маманы</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Сапарова</w:t>
            </w:r>
            <w:r>
              <w:br/>
            </w:r>
            <w:r>
              <w:rPr>
                <w:rFonts w:ascii="Times New Roman"/>
                <w:b w:val="false"/>
                <w:i w:val="false"/>
                <w:color w:val="000000"/>
                <w:sz w:val="20"/>
              </w:rPr>
              <w:t>Акмарал Спабекқызы</w:t>
            </w:r>
            <w:r>
              <w:br/>
            </w:r>
            <w:r>
              <w:rPr>
                <w:rFonts w:ascii="Times New Roman"/>
                <w:b w:val="false"/>
                <w:i w:val="false"/>
                <w:color w:val="000000"/>
                <w:sz w:val="20"/>
              </w:rPr>
              <w:t>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қорғаныс істері жөніндегі басқармасы" республикалық мемлекеттік мекемесі заңгер-кеңесшісі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Искиндирова</w:t>
            </w:r>
            <w:r>
              <w:br/>
            </w:r>
            <w:r>
              <w:rPr>
                <w:rFonts w:ascii="Times New Roman"/>
                <w:b w:val="false"/>
                <w:i w:val="false"/>
                <w:color w:val="000000"/>
                <w:sz w:val="20"/>
              </w:rPr>
              <w:t>Гульнар Сағымбайқызы</w:t>
            </w:r>
            <w:r>
              <w:br/>
            </w:r>
            <w:r>
              <w:rPr>
                <w:rFonts w:ascii="Times New Roman"/>
                <w:b w:val="false"/>
                <w:i w:val="false"/>
                <w:color w:val="000000"/>
                <w:sz w:val="20"/>
              </w:rPr>
              <w:t>
 </w:t>
            </w:r>
            <w:r>
              <w:br/>
            </w:r>
            <w:r>
              <w:rPr>
                <w:rFonts w:ascii="Times New Roman"/>
                <w:b w:val="false"/>
                <w:i w:val="false"/>
                <w:color w:val="000000"/>
                <w:sz w:val="20"/>
              </w:rPr>
              <w:t>
</w:t>
            </w:r>
          </w:p>
        </w:tc>
        <w:tc>
          <w:tcPr>
            <w:tcW w:w="102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консультациялық-диагностикалық емханасының медбикесі, комиссия хатшысы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2015 жылғы 17 наурыздағы</w:t>
            </w:r>
            <w:r>
              <w:br/>
            </w:r>
            <w:r>
              <w:rPr>
                <w:rFonts w:ascii="Times New Roman"/>
                <w:b w:val="false"/>
                <w:i w:val="false"/>
                <w:color w:val="000000"/>
                <w:sz w:val="20"/>
              </w:rPr>
              <w:t>№ 92 қаулысына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Азаматтарды әскери қызметке шақыруды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603"/>
        <w:gridCol w:w="603"/>
        <w:gridCol w:w="751"/>
        <w:gridCol w:w="603"/>
        <w:gridCol w:w="603"/>
        <w:gridCol w:w="603"/>
        <w:gridCol w:w="603"/>
        <w:gridCol w:w="603"/>
        <w:gridCol w:w="603"/>
        <w:gridCol w:w="2"/>
        <w:gridCol w:w="603"/>
        <w:gridCol w:w="604"/>
        <w:gridCol w:w="604"/>
        <w:gridCol w:w="604"/>
        <w:gridCol w:w="3"/>
      </w:tblGrid>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w:t>
            </w:r>
            <w:r>
              <w:br/>
            </w:r>
            <w:r>
              <w:rPr>
                <w:rFonts w:ascii="Times New Roman"/>
                <w:b w:val="false"/>
                <w:i w:val="false"/>
                <w:color w:val="000000"/>
                <w:sz w:val="20"/>
              </w:rPr>
              <w:t>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ауданы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01.04.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vertAlign w:val="subscript"/>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02.04.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03.04.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06.04.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07.04.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08.04.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09.04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10.04.</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РФ ЖОО-ы Кадет корпусы, РМ "Жасұлан"</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13.04.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14.04.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15.04.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16.04.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17.04.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20.04.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21.04.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22.04.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23.04.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24.04.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27.04.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28.04.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29.04.</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ЖОО-ы және РФ ЖОО-ы</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30.04.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w:t>
            </w:r>
            <w:r>
              <w:br/>
            </w:r>
            <w:r>
              <w:rPr>
                <w:rFonts w:ascii="Times New Roman"/>
                <w:b w:val="false"/>
                <w:i w:val="false"/>
                <w:color w:val="000000"/>
                <w:sz w:val="20"/>
              </w:rPr>
              <w:t>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Шалқарауданы</w:t>
            </w:r>
            <w:r>
              <w:br/>
            </w:r>
            <w:r>
              <w:rPr>
                <w:rFonts w:ascii="Times New Roman"/>
                <w:b w:val="false"/>
                <w:i w:val="false"/>
                <w:color w:val="000000"/>
                <w:sz w:val="20"/>
              </w:rPr>
              <w:t>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04.05.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05.05.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06.05.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12.05.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13.05.</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ЖОО-ы және РФ ЖОО-ы және</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14.05.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15.05.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18.05.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19.05.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20.05.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21.05.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22.05.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25.05.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26.05.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27.05.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28.05.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29.05.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Шалқарауданы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01.06.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02.06.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03.06.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04.06.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05.06.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08.06.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09.06.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10.06.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11.06.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12.06.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15.06.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16.06.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17.06.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18.06.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19.06.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22.06.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23.06.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24.06.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25.06.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26.06.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29.06.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30.06.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УАЖ</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Шалқарауданы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01.10.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02.10.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05.10.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06.10.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07.10.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08.10.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09.10.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12.10.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13.10.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14.10.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15.10.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16.10.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19.10.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20.10.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21.10.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22.10.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23.10.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26.10.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27.10.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28.10.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29.10.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30.10.</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Шалқарауданы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02.11.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03.11.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04.11.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05.11.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06.11.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09.11.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10.11.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11.11.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12.11.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13.11.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16.11.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17.11.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18.11.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19.11.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20.11.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23.11.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24.11.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25.11.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26.11.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27.11.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30.11.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өткізу уақыты</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Актөбе</w:t>
            </w:r>
            <w:r>
              <w:br/>
            </w:r>
            <w:r>
              <w:rPr>
                <w:rFonts w:ascii="Times New Roman"/>
                <w:b w:val="false"/>
                <w:i w:val="false"/>
                <w:color w:val="000000"/>
                <w:sz w:val="20"/>
              </w:rPr>
              <w:t>
қаласы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 ҚІЖБ</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Байғанин </w:t>
            </w:r>
            <w:r>
              <w:br/>
            </w:r>
            <w:r>
              <w:rPr>
                <w:rFonts w:ascii="Times New Roman"/>
                <w:b w:val="false"/>
                <w:i w:val="false"/>
                <w:color w:val="000000"/>
                <w:sz w:val="20"/>
              </w:rPr>
              <w:t>
ауданы</w:t>
            </w:r>
            <w:r>
              <w:br/>
            </w:r>
            <w:r>
              <w:rPr>
                <w:rFonts w:ascii="Times New Roman"/>
                <w:b w:val="false"/>
                <w:i w:val="false"/>
                <w:color w:val="000000"/>
                <w:sz w:val="20"/>
              </w:rPr>
              <w:t>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 ҚІЖБ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 ҚІЖБ</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Хромтауауданы ҚІЖБ</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Шалқарауданы ҚІЖБ</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02.12.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03.12.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04.12.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07.12.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08.12.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09.12.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10.12.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11.12.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14.12.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15.12.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18.12.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21.12.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22.12.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23.12.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24.12.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25.12.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28.12.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29.12.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 30.12.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 xml:space="preserve"> ҚР ЖОО-ы - Қазақстан Республикасының жоғары оқу орындары;</w:t>
      </w:r>
      <w:r>
        <w:br/>
      </w:r>
      <w:r>
        <w:rPr>
          <w:rFonts w:ascii="Times New Roman"/>
          <w:b w:val="false"/>
          <w:i w:val="false"/>
          <w:color w:val="000000"/>
          <w:sz w:val="28"/>
        </w:rPr>
        <w:t>
      РФ ЖОО-ы - Рессей Федерациясының жоғары оқу орындары;</w:t>
      </w:r>
      <w:r>
        <w:br/>
      </w:r>
      <w:r>
        <w:rPr>
          <w:rFonts w:ascii="Times New Roman"/>
          <w:b w:val="false"/>
          <w:i w:val="false"/>
          <w:color w:val="000000"/>
          <w:sz w:val="28"/>
        </w:rPr>
        <w:t>
      РМ - Республикалық мектеп;</w:t>
      </w:r>
      <w:r>
        <w:br/>
      </w:r>
      <w:r>
        <w:rPr>
          <w:rFonts w:ascii="Times New Roman"/>
          <w:b w:val="false"/>
          <w:i w:val="false"/>
          <w:color w:val="000000"/>
          <w:sz w:val="28"/>
        </w:rPr>
        <w:t>
      КК - кадет корпусы;</w:t>
      </w:r>
      <w:r>
        <w:br/>
      </w:r>
      <w:r>
        <w:rPr>
          <w:rFonts w:ascii="Times New Roman"/>
          <w:b w:val="false"/>
          <w:i w:val="false"/>
          <w:color w:val="000000"/>
          <w:sz w:val="28"/>
        </w:rPr>
        <w:t>
      ҚІЖБ - қорғаныс істері жөніндегі басқармасы;</w:t>
      </w:r>
      <w:r>
        <w:br/>
      </w:r>
      <w:r>
        <w:rPr>
          <w:rFonts w:ascii="Times New Roman"/>
          <w:b w:val="false"/>
          <w:i w:val="false"/>
          <w:color w:val="000000"/>
          <w:sz w:val="28"/>
        </w:rPr>
        <w:t>
      ҚІЖБ - қорғаныс істері жөніндегі бөлімі;</w:t>
      </w:r>
      <w:r>
        <w:br/>
      </w:r>
      <w:r>
        <w:rPr>
          <w:rFonts w:ascii="Times New Roman"/>
          <w:b w:val="false"/>
          <w:i w:val="false"/>
          <w:color w:val="000000"/>
          <w:sz w:val="28"/>
        </w:rPr>
        <w:t>
      БУЖ - бейбіт уақытында әскери қызметке жарамсыз;</w:t>
      </w:r>
      <w:r>
        <w:br/>
      </w:r>
      <w:r>
        <w:rPr>
          <w:rFonts w:ascii="Times New Roman"/>
          <w:b w:val="false"/>
          <w:i w:val="false"/>
          <w:color w:val="000000"/>
          <w:sz w:val="28"/>
        </w:rPr>
        <w:t>
      УАЖ - уақытша әскери қызметке жарамсыз.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