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94d1" w14:textId="1c1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Бурабай ауданында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25 желтоқсандағы № а-12/562 қаулысы. Ақмола облысының Әділет департаментінде 2016 жылғы 19 қаңтарда № 5221 болып тіркелді. Күші жойылды - Ақмола облысы Бурабай ауданы әкімдігінің 2016 жылғы 22 сәуірдегі № а-4/159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Бурабай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 а-4/159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Бурабай ауданында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зейнеткерлік жас алдындағы жасқа жеткенге дейінгі елу жастан жоғары жастағы ер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зейнеткерлік жас алдындағы жасқа жеткенге дейінгі қырық бес жастан жоғары жастағы әйел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ұзақ уақыт жұмыс істемейтін тұлғалар (үш айдан астам).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2016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