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431b" w14:textId="5e54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Наурызбай батыр ауылы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2015 жылғы 30 қыркүйектегі № а-10/446 қаулысы. Ақмола облысының Әділет департаментінде 2015 жылғы 30 қазанда № 5030 болып тіркелді. Күші жойылды - Ақмола облысы Бурабай ауданы әкімдігінің 2016 жылғы 22 сәуірдегі № а-4/159 қаулысымен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әкімдігінің 22.04.2016 </w:t>
      </w:r>
      <w:r>
        <w:rPr>
          <w:rFonts w:ascii="Times New Roman"/>
          <w:b w:val="false"/>
          <w:i w:val="false"/>
          <w:color w:val="ff0000"/>
          <w:sz w:val="28"/>
        </w:rPr>
        <w:t>№ а-4/159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кодексінің </w:t>
      </w:r>
      <w:r>
        <w:rPr>
          <w:rFonts w:ascii="Times New Roman"/>
          <w:b w:val="false"/>
          <w:i w:val="false"/>
          <w:color w:val="000000"/>
          <w:sz w:val="28"/>
        </w:rPr>
        <w:t xml:space="preserve"> 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"Мемлекеттік мүлік туралы" 2011 жылғы 1 наурыздағы Заңының </w:t>
      </w:r>
      <w:r>
        <w:rPr>
          <w:rFonts w:ascii="Times New Roman"/>
          <w:b w:val="false"/>
          <w:i w:val="false"/>
          <w:color w:val="000000"/>
          <w:sz w:val="28"/>
        </w:rPr>
        <w:t xml:space="preserve"> 18 бабына</w:t>
      </w:r>
      <w:r>
        <w:rPr>
          <w:rFonts w:ascii="Times New Roman"/>
          <w:b w:val="false"/>
          <w:i w:val="false"/>
          <w:color w:val="000000"/>
          <w:sz w:val="28"/>
        </w:rPr>
        <w:t xml:space="preserve">, "Ақмола облысының әкімшілік-аумақтық құрылысын өзгерту туралы" Ақмола облысы әкімдігінің 2013 жылғы 13 желтоқсандағы № А-11/556 </w:t>
      </w:r>
      <w:r>
        <w:rPr>
          <w:rFonts w:ascii="Times New Roman"/>
          <w:b w:val="false"/>
          <w:i w:val="false"/>
          <w:color w:val="000000"/>
          <w:sz w:val="28"/>
        </w:rPr>
        <w:t xml:space="preserve"> қаулысы</w:t>
      </w:r>
      <w:r>
        <w:rPr>
          <w:rFonts w:ascii="Times New Roman"/>
          <w:b w:val="false"/>
          <w:i w:val="false"/>
          <w:color w:val="000000"/>
          <w:sz w:val="28"/>
        </w:rPr>
        <w:t xml:space="preserve"> және Ақмола облыстық мәслихатының 2013 жылғы 13 желтоқсандағы № 5С-20-10 </w:t>
      </w:r>
      <w:r>
        <w:rPr>
          <w:rFonts w:ascii="Times New Roman"/>
          <w:b w:val="false"/>
          <w:i w:val="false"/>
          <w:color w:val="000000"/>
          <w:sz w:val="28"/>
        </w:rPr>
        <w:t xml:space="preserve"> шешіміне</w:t>
      </w:r>
      <w:r>
        <w:rPr>
          <w:rFonts w:ascii="Times New Roman"/>
          <w:b w:val="false"/>
          <w:i w:val="false"/>
          <w:color w:val="000000"/>
          <w:sz w:val="28"/>
        </w:rPr>
        <w:t xml:space="preserve">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"Бурабай ауданының Наурызбай батыр ауылы әкімінің аппараты"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"Бурабай ауданының Наурызбай батыр ауылы әкімінің аппараты" коммуналдық мемлекеттік мекемесі </w:t>
      </w:r>
      <w:r>
        <w:rPr>
          <w:rFonts w:ascii="Times New Roman"/>
          <w:b w:val="false"/>
          <w:i w:val="false"/>
          <w:color w:val="000000"/>
          <w:sz w:val="28"/>
        </w:rPr>
        <w:t xml:space="preserve"> Ережені</w:t>
      </w:r>
      <w:r>
        <w:rPr>
          <w:rFonts w:ascii="Times New Roman"/>
          <w:b w:val="false"/>
          <w:i w:val="false"/>
          <w:color w:val="000000"/>
          <w:sz w:val="28"/>
        </w:rPr>
        <w:t xml:space="preserve"> Ақмола облысының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М.Б. Жауковқа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2015 жылғы "30" 09 № а-10/446</w:t>
            </w:r>
            <w:r>
              <w:br/>
            </w:r>
            <w:r>
              <w:rPr>
                <w:rFonts w:ascii="Times New Roman"/>
                <w:b w:val="false"/>
                <w:i w:val="false"/>
                <w:color w:val="000000"/>
                <w:sz w:val="20"/>
              </w:rPr>
              <w:t>қаулысымен бекітілді</w:t>
            </w:r>
          </w:p>
        </w:tc>
      </w:tr>
    </w:tbl>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"Бурабай ауданының Наурызбай батыр ауылы әкімінің аппараты" коммуналдық мемлекеттік мекемесі ауыл әкімінің қызметі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"Бурабай ауданының Наурызбай батыр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актілеріне,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"Бурабай ауданының Наурызбай батыр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"Бурабай ауданының Наурызбай батыр ауылы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"Бурабай ауданының Наурызбай батыр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"Бурабай ауданының Наурызбай батыр ауылы әкімінің аппараты" коммуналдық мемлекеттік мекемесі өз құзыретінің мәселелері бойынша заңнамада белгіленген тәртіппен "Бурабай ауданының Наурызбай батыр ауылы әкімінің аппараты" коммуналдық мемлекеттік мекемесі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"Бурабай ауданының Наурызбай батыр ауылы әкімінің аппараты" коммуналдық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021722, Ақмола облысы, Бурабай ауданы, Наурызбай батыр ауылы, Уәлиханов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"Бурабай ауданының Наурызбай батыр ауылы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 xml:space="preserve"> Ереже</w:t>
      </w:r>
      <w:r>
        <w:rPr>
          <w:rFonts w:ascii="Times New Roman"/>
          <w:b w:val="false"/>
          <w:i w:val="false"/>
          <w:color w:val="000000"/>
          <w:sz w:val="28"/>
        </w:rPr>
        <w:t xml:space="preserve"> "Бурабай ауданының Наурызбай батыр ауылы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"Бурабай ауданының Наурызбай батыр ауылы әкімінің аппараты" коммуналдық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"Бурабай ауданының Наурызбай батыр ауылы әкімінің аппараты" коммуналдық мемлекеттік мекемесіне кәсіпкерлік субъектілерімен "Бурабай ауданының Наурызбай батыр ауылы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"Бурабай ауданының Наурызбай батыр ауылы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"Бурабай ауданының Наурызбай батыр ауылы әкімінің аппараты" коммуналдық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"Бурабай ауданының Наурызбай батыр ауылы әкімінің аппараты" коммуналдық мемлекеттік мекемесінің миссиясы:</w:t>
      </w:r>
      <w:r>
        <w:br/>
      </w:r>
      <w:r>
        <w:rPr>
          <w:rFonts w:ascii="Times New Roman"/>
          <w:b w:val="false"/>
          <w:i w:val="false"/>
          <w:color w:val="000000"/>
          <w:sz w:val="28"/>
        </w:rPr>
        <w:t>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ауыл әкімінің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және халықтың әлеуметтiк жағынан әлсіз топтарына қайырымдылық көмек және әлеуметтiк көмек көрсетуді үйлестіреді;</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ауылдың әлеуметтік-экономикалық дамыту стратегиясын жүзеге асыру, ауылды дамыту проблемаларына талдау жүргізу, тиісті ұсынымдар мен ұсыныстар дайындау;</w:t>
      </w:r>
      <w:r>
        <w:br/>
      </w:r>
      <w:r>
        <w:rPr>
          <w:rFonts w:ascii="Times New Roman"/>
          <w:b w:val="false"/>
          <w:i w:val="false"/>
          <w:color w:val="000000"/>
          <w:sz w:val="28"/>
        </w:rPr>
        <w:t>
      </w:t>
      </w:r>
      <w:r>
        <w:rPr>
          <w:rFonts w:ascii="Times New Roman"/>
          <w:b w:val="false"/>
          <w:i w:val="false"/>
          <w:color w:val="000000"/>
          <w:sz w:val="28"/>
        </w:rPr>
        <w:t>34) ауыл әкімінің тұрғындармен есеп беру кездесулерін өткізуді ұйымдастыру;</w:t>
      </w:r>
      <w:r>
        <w:br/>
      </w:r>
      <w:r>
        <w:rPr>
          <w:rFonts w:ascii="Times New Roman"/>
          <w:b w:val="false"/>
          <w:i w:val="false"/>
          <w:color w:val="000000"/>
          <w:sz w:val="28"/>
        </w:rPr>
        <w:t>
      </w:t>
      </w:r>
      <w:r>
        <w:rPr>
          <w:rFonts w:ascii="Times New Roman"/>
          <w:b w:val="false"/>
          <w:i w:val="false"/>
          <w:color w:val="000000"/>
          <w:sz w:val="28"/>
        </w:rPr>
        <w:t>35) сайлауларды дайындауды ұйымдастыру;</w:t>
      </w:r>
      <w:r>
        <w:br/>
      </w:r>
      <w:r>
        <w:rPr>
          <w:rFonts w:ascii="Times New Roman"/>
          <w:b w:val="false"/>
          <w:i w:val="false"/>
          <w:color w:val="000000"/>
          <w:sz w:val="28"/>
        </w:rPr>
        <w:t>
      </w:t>
      </w:r>
      <w:r>
        <w:rPr>
          <w:rFonts w:ascii="Times New Roman"/>
          <w:b w:val="false"/>
          <w:i w:val="false"/>
          <w:color w:val="000000"/>
          <w:sz w:val="28"/>
        </w:rPr>
        <w:t>36) заңнамада белгіленген құзырет шегінде әкімшілік өндірісті жүргізу;</w:t>
      </w:r>
      <w:r>
        <w:br/>
      </w:r>
      <w:r>
        <w:rPr>
          <w:rFonts w:ascii="Times New Roman"/>
          <w:b w:val="false"/>
          <w:i w:val="false"/>
          <w:color w:val="000000"/>
          <w:sz w:val="28"/>
        </w:rPr>
        <w:t>
      </w:t>
      </w:r>
      <w:r>
        <w:rPr>
          <w:rFonts w:ascii="Times New Roman"/>
          <w:b w:val="false"/>
          <w:i w:val="false"/>
          <w:color w:val="000000"/>
          <w:sz w:val="28"/>
        </w:rPr>
        <w:t>37) заңда белгіленген тәртіпті мемлекеттік қызметтер көрсетілсін;</w:t>
      </w:r>
      <w:r>
        <w:br/>
      </w:r>
      <w:r>
        <w:rPr>
          <w:rFonts w:ascii="Times New Roman"/>
          <w:b w:val="false"/>
          <w:i w:val="false"/>
          <w:color w:val="000000"/>
          <w:sz w:val="28"/>
        </w:rPr>
        <w:t>
      </w:t>
      </w:r>
      <w:r>
        <w:rPr>
          <w:rFonts w:ascii="Times New Roman"/>
          <w:b w:val="false"/>
          <w:i w:val="false"/>
          <w:color w:val="000000"/>
          <w:sz w:val="28"/>
        </w:rPr>
        <w:t>38)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органдарынан және басқа да ұйымдардан құжаттар сұрату және алу;</w:t>
      </w:r>
      <w:r>
        <w:br/>
      </w:r>
      <w:r>
        <w:rPr>
          <w:rFonts w:ascii="Times New Roman"/>
          <w:b w:val="false"/>
          <w:i w:val="false"/>
          <w:color w:val="000000"/>
          <w:sz w:val="28"/>
        </w:rPr>
        <w:t>
      </w:t>
      </w:r>
      <w:r>
        <w:rPr>
          <w:rFonts w:ascii="Times New Roman"/>
          <w:b w:val="false"/>
          <w:i w:val="false"/>
          <w:color w:val="000000"/>
          <w:sz w:val="28"/>
        </w:rPr>
        <w:t>2) әкімдіктің, комиссиялардың, жұмыс топтарының отырыстарына, сондай-ақ ауданның мемлекеттік органдарымен өткізіліп жатқан іс-шараларға қатысу;</w:t>
      </w:r>
      <w:r>
        <w:br/>
      </w:r>
      <w:r>
        <w:rPr>
          <w:rFonts w:ascii="Times New Roman"/>
          <w:b w:val="false"/>
          <w:i w:val="false"/>
          <w:color w:val="000000"/>
          <w:sz w:val="28"/>
        </w:rPr>
        <w:t>
      </w:t>
      </w:r>
      <w:r>
        <w:rPr>
          <w:rFonts w:ascii="Times New Roman"/>
          <w:b w:val="false"/>
          <w:i w:val="false"/>
          <w:color w:val="000000"/>
          <w:sz w:val="28"/>
        </w:rPr>
        <w:t xml:space="preserve">3) өз қызметін Қазақстан Республикасының заңнамасына,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асыру.</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"Бурабай ауданының Наурызбай батыр ауылы әкімінің аппараты" коммуналдық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"Бурабай ауданының Наурызбай батыр ауылы әкімінің аппараты" коммуналдық мемлекеттік мекемесіне басшылық етуді "Бурабай ауданының Наурызбай батыр ауылы әкімінің аппараты" коммуналдық мемлекеттік мекемесіне жүктелген міндеттердің орындалуына және оның өз функцияларын жүзеге асыруына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 xml:space="preserve"> 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 ауыл әкімі аппаратының қызметкерлеріне тәртіптік жаза қолдану, материалдық көмек көрсету, көтермелеу мәселелерін шешеді;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берілген аудандық коммуналдық заңды тұлғалардың қызметін үйлестіру мен басқаруды жүзеге асырады, берілген коммуналдық мүліктің сақталуын қамтамасыз етеді,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мемлекеттік және мемлекеттік емес ұйымдарда ауыл әкімінің аппаратын білдіреді;</w:t>
      </w:r>
      <w:r>
        <w:br/>
      </w:r>
      <w:r>
        <w:rPr>
          <w:rFonts w:ascii="Times New Roman"/>
          <w:b w:val="false"/>
          <w:i w:val="false"/>
          <w:color w:val="000000"/>
          <w:sz w:val="28"/>
        </w:rPr>
        <w:t>
      </w:t>
      </w:r>
      <w:r>
        <w:rPr>
          <w:rFonts w:ascii="Times New Roman"/>
          <w:b w:val="false"/>
          <w:i w:val="false"/>
          <w:color w:val="000000"/>
          <w:sz w:val="28"/>
        </w:rPr>
        <w:t>4) ауыл әкімі аппаратының құқықтық актілеріне қол қояды;</w:t>
      </w:r>
      <w:r>
        <w:br/>
      </w:r>
      <w:r>
        <w:rPr>
          <w:rFonts w:ascii="Times New Roman"/>
          <w:b w:val="false"/>
          <w:i w:val="false"/>
          <w:color w:val="000000"/>
          <w:sz w:val="28"/>
        </w:rPr>
        <w:t>
      </w:t>
      </w:r>
      <w:r>
        <w:rPr>
          <w:rFonts w:ascii="Times New Roman"/>
          <w:b w:val="false"/>
          <w:i w:val="false"/>
          <w:color w:val="000000"/>
          <w:sz w:val="28"/>
        </w:rPr>
        <w:t>5) ауыл әкімі аппараты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6)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ашады;</w:t>
      </w:r>
      <w:r>
        <w:br/>
      </w:r>
      <w:r>
        <w:rPr>
          <w:rFonts w:ascii="Times New Roman"/>
          <w:b w:val="false"/>
          <w:i w:val="false"/>
          <w:color w:val="000000"/>
          <w:sz w:val="28"/>
        </w:rPr>
        <w:t>
      </w:t>
      </w:r>
      <w:r>
        <w:rPr>
          <w:rFonts w:ascii="Times New Roman"/>
          <w:b w:val="false"/>
          <w:i w:val="false"/>
          <w:color w:val="000000"/>
          <w:sz w:val="28"/>
        </w:rPr>
        <w:t>7) жергілікті өзін-өзі басқару органдарымен өзара әрекет жасайды;</w:t>
      </w:r>
      <w:r>
        <w:br/>
      </w:r>
      <w:r>
        <w:rPr>
          <w:rFonts w:ascii="Times New Roman"/>
          <w:b w:val="false"/>
          <w:i w:val="false"/>
          <w:color w:val="000000"/>
          <w:sz w:val="28"/>
        </w:rPr>
        <w:t>
      </w:t>
      </w:r>
      <w:r>
        <w:rPr>
          <w:rFonts w:ascii="Times New Roman"/>
          <w:b w:val="false"/>
          <w:i w:val="false"/>
          <w:color w:val="000000"/>
          <w:sz w:val="28"/>
        </w:rPr>
        <w:t>8) ведомстволық бағынышты мемлекеттік органда сыбайлас жемқорлыққа қарсы әрекет ету бойынша әрекеттерді органдамығаны үшін жеке жауап береді;</w:t>
      </w:r>
      <w:r>
        <w:br/>
      </w:r>
      <w:r>
        <w:rPr>
          <w:rFonts w:ascii="Times New Roman"/>
          <w:b w:val="false"/>
          <w:i w:val="false"/>
          <w:color w:val="000000"/>
          <w:sz w:val="28"/>
        </w:rPr>
        <w:t>
      </w:t>
      </w:r>
      <w:r>
        <w:rPr>
          <w:rFonts w:ascii="Times New Roman"/>
          <w:b w:val="false"/>
          <w:i w:val="false"/>
          <w:color w:val="000000"/>
          <w:sz w:val="28"/>
        </w:rPr>
        <w:t>9) әкімшілік-аумақтық бірлік аумағында жасалған бұзушылықтар үшін Қазақстан Республикасының қолданыстағы заңнамасына сәйкес әкімшілік жаза қолдануға және әкімшілік құқық бұзушылықтар туралы істерді қарауға құқылы;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басқа да өкілеттіктерді жүзеге асырады.</w:t>
      </w:r>
      <w:r>
        <w:br/>
      </w:r>
      <w:r>
        <w:rPr>
          <w:rFonts w:ascii="Times New Roman"/>
          <w:b w:val="false"/>
          <w:i w:val="false"/>
          <w:color w:val="000000"/>
          <w:sz w:val="28"/>
        </w:rPr>
        <w:t>
      Ауыл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"Бурабай ауданының Наурызбай батыр ауылы әкімінің аппараты" коммуналдық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"Бурабай ауданының Наурызбай батыр ауылы әкімінің аппараты" коммуналдық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"Бурабай ауданының Наурызбай батыр ауылы әкімінің аппараты" коммуналдық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"Бурабай ауданының Наурызбай батыр ауылы әкімінің аппараты" коммуналдық мемлекеттік мекемеге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"Бурабай ауданының Наурызбай батыр ауылы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"Бурабай ауданының Наурызбай батыр ауылы әкімінің аппараты" коммуналдық мемлекеттік мекеменің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"Бурабай ауданының Наурызбай батыр ауылы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