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4aa" w14:textId="8ab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2015 жылғы 9 сәуірдегі № С-38/3 шешімі. Ақмола облысының Әділет департаментінде 2015 жылғы 12 мамырда № 4787 болып тіркелді. Күші жойылды - Ақмола облысы Шортанды аудандық мәслихатының 2016 жылғы 17 тамыздағы № С-7/3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аудандық мәслихатының 17.08.2016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 жаңа редакцияда - Ақмола облысы Шортанды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Ақмола облысы Шортанды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Шортанды ауданының шекараларындағы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Ақмола облысы Шортанды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Шортанды ауданының шекараларындағы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Ақмола облысы Шортанды аудандық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"09" 04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комитеті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Шортанды ауданы 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Е.Әубакіров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"09" 04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