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6e0ca" w14:textId="e66e0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Көшенің атын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Оразақ ауыл аймағы әкімінің 2015 жылғы 12 қаңтардағы № 1 шешімі. Ақмола облысының Әділет департаментінде 2015 жылғы 3 ақпанда № 4632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35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әкімшілік-аумақтық құрылысы туралы» Қазақстан Республикасының 1993 жылғы 8 желтоқсандағы Заңының 14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2014 жылдың 19 желтоқсандағы Ақмола облыстық Ономастика комиссиясы отырысының қорытындысын есепке ала отырып, Оразақ ауыл аймағының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Оразақ ауылындағы Бейбітшілік көшесі Әбдуәли Тоқбаев көшесіне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Оразақ ауыл аймағының әкімі:               Н.Қасымбеков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