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d6e7" w14:textId="a97d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ауданының "Ауыл шаруашылығы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ауданы әкімдігінің 2015 жылғы 16 наурыздағы № А-3/54 қаулысы. Ақмола облысының Әділет департаментінде 2015 жылғы 15 сәуірде № 4746 болып тіркелді. Күші жойылды - Ақмола облысы Жарқайың ауданы әкімдігінің 2016 жылғы 20 сәуірдегі № А-4/162 қаулысымен</w:t>
      </w:r>
    </w:p>
    <w:p>
      <w:pPr>
        <w:spacing w:after="0"/>
        <w:ind w:left="0"/>
        <w:jc w:val="left"/>
      </w:pPr>
      <w:r>
        <w:rPr>
          <w:rFonts w:ascii="Times New Roman"/>
          <w:b w:val="false"/>
          <w:i w:val="false"/>
          <w:color w:val="ff0000"/>
          <w:sz w:val="28"/>
        </w:rPr>
        <w:t xml:space="preserve">      Ескерту. Күші жойылды - Ақмола облысы Жарқайың ауданы әкімдігінің 2016 жылғы 20 сәуірдегі </w:t>
      </w:r>
      <w:r>
        <w:rPr>
          <w:rFonts w:ascii="Times New Roman"/>
          <w:b w:val="false"/>
          <w:i w:val="false"/>
          <w:color w:val="ff0000"/>
          <w:sz w:val="28"/>
        </w:rPr>
        <w:t>№ А-4/162</w:t>
      </w:r>
      <w:r>
        <w:rPr>
          <w:rFonts w:ascii="Times New Roman"/>
          <w:b w:val="false"/>
          <w:i w:val="false"/>
          <w:color w:val="ff0000"/>
          <w:sz w:val="28"/>
        </w:rPr>
        <w:t xml:space="preserve"> (қол қойылған күнінен бастап күшіне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Президентінің 2012 жылғы 29 қазандағы № 410 Жарлығымен бекітілген, Қазақстан Республикасы мемлекеттік органының </w:t>
      </w:r>
      <w:r>
        <w:rPr>
          <w:rFonts w:ascii="Times New Roman"/>
          <w:b w:val="false"/>
          <w:i w:val="false"/>
          <w:color w:val="000000"/>
          <w:sz w:val="28"/>
        </w:rPr>
        <w:t>үлгі ережесінің</w:t>
      </w:r>
      <w:r>
        <w:rPr>
          <w:rFonts w:ascii="Times New Roman"/>
          <w:b w:val="false"/>
          <w:i w:val="false"/>
          <w:color w:val="000000"/>
          <w:sz w:val="28"/>
        </w:rPr>
        <w:t xml:space="preserve"> негізінде, атқарылатын қызметтер, өкілеттіктер және штаттық бірліктердің өткізілуіне байланысты, Жарқайың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Жарқайың ауданының "Ауыл шаруашылығы бөлімі"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орындалуына бақылау жүргізу аудан әкімі аппаратының басшысы Г.В.Смағұловаға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Жарқайың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ауданы әкімдігінің</w:t>
            </w:r>
            <w:r>
              <w:br/>
            </w:r>
            <w:r>
              <w:rPr>
                <w:rFonts w:ascii="Times New Roman"/>
                <w:b w:val="false"/>
                <w:i w:val="false"/>
                <w:color w:val="000000"/>
                <w:sz w:val="20"/>
              </w:rPr>
              <w:t>2015 жылғы "16" "03"</w:t>
            </w:r>
            <w:r>
              <w:br/>
            </w:r>
            <w:r>
              <w:rPr>
                <w:rFonts w:ascii="Times New Roman"/>
                <w:b w:val="false"/>
                <w:i w:val="false"/>
                <w:color w:val="000000"/>
                <w:sz w:val="20"/>
              </w:rPr>
              <w:t>№ А-3/54 қаулысымен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Жарқайың ауданының "Ауыл шаруашылығы бөлімі" мемлекеттік мекемесінің ережесі</w:t>
      </w:r>
      <w:r>
        <w:br/>
      </w:r>
      <w:r>
        <w:rPr>
          <w:rFonts w:ascii="Times New Roman"/>
          <w:b/>
          <w:i w:val="false"/>
          <w:color w:val="000000"/>
        </w:rPr>
        <w:t>1. Жалпы 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Жарқайың ауданының "Ауыл шаруашылығы бөлімі" мемлекеттік мекемесі ауыл шаруашылығы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Жарқайың ауданының "Ауыл шаруашылығы бөлімі" мемлекеттік мекемесі өз қызметін </w:t>
      </w:r>
      <w:r>
        <w:rPr>
          <w:rFonts w:ascii="Times New Roman"/>
          <w:b w:val="false"/>
          <w:i w:val="false"/>
          <w:color w:val="000000"/>
          <w:sz w:val="28"/>
        </w:rPr>
        <w:t>Конституцияға</w:t>
      </w:r>
      <w:r>
        <w:rPr>
          <w:rFonts w:ascii="Times New Roman"/>
          <w:b w:val="false"/>
          <w:i w:val="false"/>
          <w:color w:val="000000"/>
          <w:sz w:val="28"/>
        </w:rPr>
        <w:t xml:space="preserve"> және Қазақстан Республикасының заңдарына, Қазақстан Республиткасы Президентінің және Үкіметінің актілеріне басқа да нормативтік құқықтық актілерге және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Жарқайың ауданының "Ауыл шаруашылығы бөлімі" мемлекеттік мекемесі мемлекеттік мекеме формасындағы ұйымдық-құқықтық нысандағы заңды тұлға болып табылады, мемлекеттік тілде өз атауы бар мөрі мен мөртаңбалары, белгіленген үлгідегі бланктері,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Жарқайың ауданының "Ауыл шаруашылығы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Жарқайың ауданының "Ауыл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Жарқайың ауданының "Ауыл шаруашылығы бөлімі" мемлекеттік мекемесі өз құзыретінің мәселелері бойынша заңнамада белгіленген тәртіппен бөлім басшысының бұйрығымен және Қазақстан Республикасының заңнамасында көзделген басқада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Жарқайың ауданының "Ауыл шаруашылығы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мекенжайы: 021100, Қазақстан Республикасы Ақмола облысы, Жарқайың ауданы, Державин қаласы, Мир көшесі, 78.</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Жарқайың ауданының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Жарқайың ауданының "Ауыл шаруашылығы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Жарқайың ауданының "Ауыл шаруашылығы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Жарқайың ауданының "Ауыл шаруашылығы бөлімі" мемлекеттік мекемесіне кәсіпкерлік субьектілерімен Жарқайың ауданының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Жарқайың ауданының "Ауыл шаруашылығы бөлімі" мемлекеттік мекемесі заңнамалық актілермен кірістер әкелетін қызметті жүзеге асыру құқығы берілсе, онда осындай қызметтен алынған кірістер жергілікті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Жарқайың ауданының "Ауыл шаруашылығы бөлімі" мемлекеттік мекемесінің миссиясы болып агроөндірістік кешен саласындағы бәсекеге қабілеттіліктің жаңа кешенін сапалы және экономикалық өсуіне көмек көрсету мақсатында агроөндірістік кешеннің және ауыл аумағының дамуы саласындағы ауданның аграрлық саясатын іске асыру және құру болып табылады.</w:t>
      </w:r>
      <w:r>
        <w:br/>
      </w:r>
      <w:r>
        <w:rPr>
          <w:rFonts w:ascii="Times New Roman"/>
          <w:b w:val="false"/>
          <w:i w:val="false"/>
          <w:color w:val="000000"/>
          <w:sz w:val="28"/>
        </w:rPr>
        <w:t>
      </w:t>
      </w:r>
      <w:r>
        <w:rPr>
          <w:rFonts w:ascii="Times New Roman"/>
          <w:b w:val="false"/>
          <w:i w:val="false"/>
          <w:color w:val="000000"/>
          <w:sz w:val="28"/>
        </w:rPr>
        <w:t>14. Жарқайың ауданының "Ауыл шаруашылығы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бөлімнің қызметін ақпараттық, сараптамалық, ұйымдастырушылық және құқықтық қамтамасыз ету;</w:t>
      </w:r>
      <w:r>
        <w:br/>
      </w:r>
      <w:r>
        <w:rPr>
          <w:rFonts w:ascii="Times New Roman"/>
          <w:b w:val="false"/>
          <w:i w:val="false"/>
          <w:color w:val="000000"/>
          <w:sz w:val="28"/>
        </w:rPr>
        <w:t>
      </w:t>
      </w:r>
      <w:r>
        <w:rPr>
          <w:rFonts w:ascii="Times New Roman"/>
          <w:b w:val="false"/>
          <w:i w:val="false"/>
          <w:color w:val="000000"/>
          <w:sz w:val="28"/>
        </w:rPr>
        <w:t>2) агроөндірістік кешен саласында бірыңғай мемлекеттік саясатты жүргізу;</w:t>
      </w:r>
      <w:r>
        <w:br/>
      </w:r>
      <w:r>
        <w:rPr>
          <w:rFonts w:ascii="Times New Roman"/>
          <w:b w:val="false"/>
          <w:i w:val="false"/>
          <w:color w:val="000000"/>
          <w:sz w:val="28"/>
        </w:rPr>
        <w:t>
      </w:t>
      </w:r>
      <w:r>
        <w:rPr>
          <w:rFonts w:ascii="Times New Roman"/>
          <w:b w:val="false"/>
          <w:i w:val="false"/>
          <w:color w:val="000000"/>
          <w:sz w:val="28"/>
        </w:rPr>
        <w:t>3) мемлекеттік мекеменің құзыреттілігіне енетін басқа да мәселелер бойынша міндеттерді орындау.</w:t>
      </w:r>
      <w:r>
        <w:br/>
      </w:r>
      <w:r>
        <w:rPr>
          <w:rFonts w:ascii="Times New Roman"/>
          <w:b w:val="false"/>
          <w:i w:val="false"/>
          <w:color w:val="000000"/>
          <w:sz w:val="28"/>
        </w:rPr>
        <w:t>
      </w:t>
      </w:r>
      <w:r>
        <w:rPr>
          <w:rFonts w:ascii="Times New Roman"/>
          <w:b w:val="false"/>
          <w:i w:val="false"/>
          <w:color w:val="000000"/>
          <w:sz w:val="28"/>
        </w:rPr>
        <w:t>15. Жарқайың ауданының "Ауыл шаруашылығы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заңнамасына сәйкес агроөндірістік кешендегі субъектілерді мемлекеттік қолдауды жүзеге асыру;</w:t>
      </w:r>
      <w:r>
        <w:br/>
      </w:r>
      <w:r>
        <w:rPr>
          <w:rFonts w:ascii="Times New Roman"/>
          <w:b w:val="false"/>
          <w:i w:val="false"/>
          <w:color w:val="000000"/>
          <w:sz w:val="28"/>
        </w:rPr>
        <w:t>
      </w:t>
      </w:r>
      <w:r>
        <w:rPr>
          <w:rFonts w:ascii="Times New Roman"/>
          <w:b w:val="false"/>
          <w:i w:val="false"/>
          <w:color w:val="000000"/>
          <w:sz w:val="28"/>
        </w:rPr>
        <w:t>2) агроөндірістік кешенді дамыту саласындағы мемлекеттік техникалық инспекцияны жүзеге асыру;</w:t>
      </w:r>
      <w:r>
        <w:br/>
      </w:r>
      <w:r>
        <w:rPr>
          <w:rFonts w:ascii="Times New Roman"/>
          <w:b w:val="false"/>
          <w:i w:val="false"/>
          <w:color w:val="000000"/>
          <w:sz w:val="28"/>
        </w:rPr>
        <w:t>
      </w:t>
      </w:r>
      <w:r>
        <w:rPr>
          <w:rFonts w:ascii="Times New Roman"/>
          <w:b w:val="false"/>
          <w:i w:val="false"/>
          <w:color w:val="000000"/>
          <w:sz w:val="28"/>
        </w:rPr>
        <w:t>3) ауыл аймағын дамытудың мониторингін жүргізу;</w:t>
      </w:r>
      <w:r>
        <w:br/>
      </w:r>
      <w:r>
        <w:rPr>
          <w:rFonts w:ascii="Times New Roman"/>
          <w:b w:val="false"/>
          <w:i w:val="false"/>
          <w:color w:val="000000"/>
          <w:sz w:val="28"/>
        </w:rPr>
        <w:t>
      </w:t>
      </w:r>
      <w:r>
        <w:rPr>
          <w:rFonts w:ascii="Times New Roman"/>
          <w:b w:val="false"/>
          <w:i w:val="false"/>
          <w:color w:val="000000"/>
          <w:sz w:val="28"/>
        </w:rPr>
        <w:t>4) агроөндірістік кешен және ауыл аймағы саласындағы шұғыл ақпаратты жинау және оны облыстың жергілікті атқарушы органына (әкімдікке) тапсыру;</w:t>
      </w:r>
      <w:r>
        <w:br/>
      </w:r>
      <w:r>
        <w:rPr>
          <w:rFonts w:ascii="Times New Roman"/>
          <w:b w:val="false"/>
          <w:i w:val="false"/>
          <w:color w:val="000000"/>
          <w:sz w:val="28"/>
        </w:rPr>
        <w:t>
      </w:t>
      </w:r>
      <w:r>
        <w:rPr>
          <w:rFonts w:ascii="Times New Roman"/>
          <w:b w:val="false"/>
          <w:i w:val="false"/>
          <w:color w:val="000000"/>
          <w:sz w:val="28"/>
        </w:rPr>
        <w:t>5) сәйкес келетін аймақта өндірістік тауардың қорын есепке алуды жүргізу және облыстың жергілікті атқарушы органына (әкімдікке) ұсыну;</w:t>
      </w:r>
      <w:r>
        <w:br/>
      </w:r>
      <w:r>
        <w:rPr>
          <w:rFonts w:ascii="Times New Roman"/>
          <w:b w:val="false"/>
          <w:i w:val="false"/>
          <w:color w:val="000000"/>
          <w:sz w:val="28"/>
        </w:rPr>
        <w:t>
      </w:t>
      </w:r>
      <w:r>
        <w:rPr>
          <w:rFonts w:ascii="Times New Roman"/>
          <w:b w:val="false"/>
          <w:i w:val="false"/>
          <w:color w:val="000000"/>
          <w:sz w:val="28"/>
        </w:rPr>
        <w:t>6) "Агроөндірістік кешен кәсібіндегі үздік" конкурсының өткізілуі;</w:t>
      </w:r>
      <w:r>
        <w:br/>
      </w:r>
      <w:r>
        <w:rPr>
          <w:rFonts w:ascii="Times New Roman"/>
          <w:b w:val="false"/>
          <w:i w:val="false"/>
          <w:color w:val="000000"/>
          <w:sz w:val="28"/>
        </w:rPr>
        <w:t>
      </w:t>
      </w:r>
      <w:r>
        <w:rPr>
          <w:rFonts w:ascii="Times New Roman"/>
          <w:b w:val="false"/>
          <w:i w:val="false"/>
          <w:color w:val="000000"/>
          <w:sz w:val="28"/>
        </w:rPr>
        <w:t>7) ауыл шаруашылығы саласындағы мемлекеттік қызметтерді көрсетеді.</w:t>
      </w:r>
      <w:r>
        <w:br/>
      </w:r>
      <w:r>
        <w:rPr>
          <w:rFonts w:ascii="Times New Roman"/>
          <w:b w:val="false"/>
          <w:i w:val="false"/>
          <w:color w:val="000000"/>
          <w:sz w:val="28"/>
        </w:rPr>
        <w:t>
      </w:t>
      </w:r>
      <w:r>
        <w:rPr>
          <w:rFonts w:ascii="Times New Roman"/>
          <w:b w:val="false"/>
          <w:i w:val="false"/>
          <w:color w:val="000000"/>
          <w:sz w:val="28"/>
        </w:rPr>
        <w:t>16. Жарқайың ауданының "Ауыл шаруашылығы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өз қызметінің саласындағы стратегиялық дамуға және басымдылыққа қатысты, мақсаттар бойынша аудан әкімдігіне ұсыныстар енгізу;</w:t>
      </w:r>
      <w:r>
        <w:br/>
      </w:r>
      <w:r>
        <w:rPr>
          <w:rFonts w:ascii="Times New Roman"/>
          <w:b w:val="false"/>
          <w:i w:val="false"/>
          <w:color w:val="000000"/>
          <w:sz w:val="28"/>
        </w:rPr>
        <w:t>
      </w:t>
      </w:r>
      <w:r>
        <w:rPr>
          <w:rFonts w:ascii="Times New Roman"/>
          <w:b w:val="false"/>
          <w:i w:val="false"/>
          <w:color w:val="000000"/>
          <w:sz w:val="28"/>
        </w:rPr>
        <w:t>2) заңнамаға қарсы тұратын актілерге олармен жасалған өзгерістер немесе жою туралы атқарушы жергілікті органдарға ұсыныстар енгізу;</w:t>
      </w:r>
      <w:r>
        <w:br/>
      </w:r>
      <w:r>
        <w:rPr>
          <w:rFonts w:ascii="Times New Roman"/>
          <w:b w:val="false"/>
          <w:i w:val="false"/>
          <w:color w:val="000000"/>
          <w:sz w:val="28"/>
        </w:rPr>
        <w:t>
      </w:t>
      </w:r>
      <w:r>
        <w:rPr>
          <w:rFonts w:ascii="Times New Roman"/>
          <w:b w:val="false"/>
          <w:i w:val="false"/>
          <w:color w:val="000000"/>
          <w:sz w:val="28"/>
        </w:rPr>
        <w:t>3) ауыл шаруашылығы мәселелері бойынша жергілікті атқарушы органдардан орнатылған мерзімде ақпарат сұрап, оны алу;</w:t>
      </w:r>
      <w:r>
        <w:br/>
      </w:r>
      <w:r>
        <w:rPr>
          <w:rFonts w:ascii="Times New Roman"/>
          <w:b w:val="false"/>
          <w:i w:val="false"/>
          <w:color w:val="000000"/>
          <w:sz w:val="28"/>
        </w:rPr>
        <w:t>
      </w:t>
      </w:r>
      <w:r>
        <w:rPr>
          <w:rFonts w:ascii="Times New Roman"/>
          <w:b w:val="false"/>
          <w:i w:val="false"/>
          <w:color w:val="000000"/>
          <w:sz w:val="28"/>
        </w:rPr>
        <w:t>4) мемлекеттің қызығушылығымен атқарушы органның атынан соттарда талапкер болады;</w:t>
      </w:r>
      <w:r>
        <w:br/>
      </w:r>
      <w:r>
        <w:rPr>
          <w:rFonts w:ascii="Times New Roman"/>
          <w:b w:val="false"/>
          <w:i w:val="false"/>
          <w:color w:val="000000"/>
          <w:sz w:val="28"/>
        </w:rPr>
        <w:t>
      </w:t>
      </w:r>
      <w:r>
        <w:rPr>
          <w:rFonts w:ascii="Times New Roman"/>
          <w:b w:val="false"/>
          <w:i w:val="false"/>
          <w:color w:val="000000"/>
          <w:sz w:val="28"/>
        </w:rPr>
        <w:t>5) Қазақстан Республикасының Ауыл шаруашылығы министрлігінің облыстық ауыл шаруашылығы басқармасына өсімдік шаруашылығы саласында стандарттау бойынша басқа да нормативтік құжаттарды және қолда бар мемлекеттік стандарттарды жетілдіру бойынша ұсыныс енгізуге;</w:t>
      </w:r>
      <w:r>
        <w:br/>
      </w:r>
      <w:r>
        <w:rPr>
          <w:rFonts w:ascii="Times New Roman"/>
          <w:b w:val="false"/>
          <w:i w:val="false"/>
          <w:color w:val="000000"/>
          <w:sz w:val="28"/>
        </w:rPr>
        <w:t>
      </w:t>
      </w:r>
      <w:r>
        <w:rPr>
          <w:rFonts w:ascii="Times New Roman"/>
          <w:b w:val="false"/>
          <w:i w:val="false"/>
          <w:color w:val="000000"/>
          <w:sz w:val="28"/>
        </w:rPr>
        <w:t>6) мемлекеттің егемендігін қорғау және нығайту бойынша, конституциялық қатаррдың, азаматтардың құқықтарымен бостандықтарын қамтамасыз етуде Қазақстан Республикасының Президентінің саясатын өмірге келтіру;</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Президент және Үкімет актілерін, облыстық және аудандық әкімдік қаулыларын, облыс және аудан әкімдерінің шешімдері мен өкімдерін жұмыста басшылыққа ала отырып және қатаң орындау;</w:t>
      </w:r>
      <w:r>
        <w:br/>
      </w:r>
      <w:r>
        <w:rPr>
          <w:rFonts w:ascii="Times New Roman"/>
          <w:b w:val="false"/>
          <w:i w:val="false"/>
          <w:color w:val="000000"/>
          <w:sz w:val="28"/>
        </w:rPr>
        <w:t>
      </w:t>
      </w:r>
      <w:r>
        <w:rPr>
          <w:rFonts w:ascii="Times New Roman"/>
          <w:b w:val="false"/>
          <w:i w:val="false"/>
          <w:color w:val="000000"/>
          <w:sz w:val="28"/>
        </w:rPr>
        <w:t>8) кез-келген жемқорлық белгілерін мемлекеттік органдардарда алдын алып және қарсы тұру;</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құқықтар мен міндеттерді жүзеге асырады.</w:t>
      </w:r>
      <w:r>
        <w:br/>
      </w:r>
      <w:r>
        <w:rPr>
          <w:rFonts w:ascii="Times New Roman"/>
          <w:b w:val="false"/>
          <w:i w:val="false"/>
          <w:color w:val="000000"/>
          <w:sz w:val="28"/>
        </w:rPr>
        <w:t>
</w:t>
      </w:r>
    </w:p>
    <w:bookmarkStart w:name="z4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Жарқайың ауданының "Ауыл шаруашылығы бөлімі" мемлекеттік мекемесімен басшылық ету басшысымен жүзеге асырылады, ол Жрақайың ауданының "Ауыл шаруашылығы бөлімі" мемлекеттік мекемесіне жүктелген міндеттердің орындалуына және өз кызметтерін жүзге дербес жауапкешілікті атқарады.</w:t>
      </w:r>
      <w:r>
        <w:br/>
      </w:r>
      <w:r>
        <w:rPr>
          <w:rFonts w:ascii="Times New Roman"/>
          <w:b w:val="false"/>
          <w:i w:val="false"/>
          <w:color w:val="000000"/>
          <w:sz w:val="28"/>
        </w:rPr>
        <w:t>
      </w:t>
      </w:r>
      <w:r>
        <w:rPr>
          <w:rFonts w:ascii="Times New Roman"/>
          <w:b w:val="false"/>
          <w:i w:val="false"/>
          <w:color w:val="000000"/>
          <w:sz w:val="28"/>
        </w:rPr>
        <w:t>18. Жарқайың ауданының "Ауыл шаруашылығы бөлімі" мемлекеттік мекемесінің бірінші басшысы Жарқайың ауданының әкімімен лауазымға тағайындалады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19. "Жарқайың ауданының жұмыспен қамту және әлеуметтік бағдарламалар бөлімі" мемлекеттік мекемесінің бірінші басшысының өкілдігі: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жұмысын ұйымдастырып, басқарады, мемлекеттік мекемеге жүктелген міндеттердің орындалуына және өзінің міндеттерінің іске асырылуына жеке жауапты;</w:t>
      </w:r>
      <w:r>
        <w:br/>
      </w:r>
      <w:r>
        <w:rPr>
          <w:rFonts w:ascii="Times New Roman"/>
          <w:b w:val="false"/>
          <w:i w:val="false"/>
          <w:color w:val="000000"/>
          <w:sz w:val="28"/>
        </w:rPr>
        <w:t>
      </w:t>
      </w:r>
      <w:r>
        <w:rPr>
          <w:rFonts w:ascii="Times New Roman"/>
          <w:b w:val="false"/>
          <w:i w:val="false"/>
          <w:color w:val="000000"/>
          <w:sz w:val="28"/>
        </w:rPr>
        <w:t>2) мемлекеттік мекеме қызметкерлерінің міндеттері мен өкілдіктерін белгілейді;</w:t>
      </w:r>
      <w:r>
        <w:br/>
      </w:r>
      <w:r>
        <w:rPr>
          <w:rFonts w:ascii="Times New Roman"/>
          <w:b w:val="false"/>
          <w:i w:val="false"/>
          <w:color w:val="000000"/>
          <w:sz w:val="28"/>
        </w:rPr>
        <w:t>
      </w:t>
      </w:r>
      <w:r>
        <w:rPr>
          <w:rFonts w:ascii="Times New Roman"/>
          <w:b w:val="false"/>
          <w:i w:val="false"/>
          <w:color w:val="000000"/>
          <w:sz w:val="28"/>
        </w:rPr>
        <w:t>3) заңнамаға сәйкес мемлекеттік мекеменің қызметкерлерін лауазымдарға тағайындайды және одан босатады;</w:t>
      </w:r>
      <w:r>
        <w:br/>
      </w:r>
      <w:r>
        <w:rPr>
          <w:rFonts w:ascii="Times New Roman"/>
          <w:b w:val="false"/>
          <w:i w:val="false"/>
          <w:color w:val="000000"/>
          <w:sz w:val="28"/>
        </w:rPr>
        <w:t>
      </w:t>
      </w:r>
      <w:r>
        <w:rPr>
          <w:rFonts w:ascii="Times New Roman"/>
          <w:b w:val="false"/>
          <w:i w:val="false"/>
          <w:color w:val="000000"/>
          <w:sz w:val="28"/>
        </w:rPr>
        <w:t>4) мемлекеттік мекеме қызметкерлеріне заңнамамен орнатылған тәртіппен тәртіптік жаза салады;</w:t>
      </w:r>
      <w:r>
        <w:br/>
      </w:r>
      <w:r>
        <w:rPr>
          <w:rFonts w:ascii="Times New Roman"/>
          <w:b w:val="false"/>
          <w:i w:val="false"/>
          <w:color w:val="000000"/>
          <w:sz w:val="28"/>
        </w:rPr>
        <w:t>
      </w:t>
      </w:r>
      <w:r>
        <w:rPr>
          <w:rFonts w:ascii="Times New Roman"/>
          <w:b w:val="false"/>
          <w:i w:val="false"/>
          <w:color w:val="000000"/>
          <w:sz w:val="28"/>
        </w:rPr>
        <w:t>5) мемлекеттік мекеменің актілеріне қол қояды;</w:t>
      </w:r>
      <w:r>
        <w:br/>
      </w:r>
      <w:r>
        <w:rPr>
          <w:rFonts w:ascii="Times New Roman"/>
          <w:b w:val="false"/>
          <w:i w:val="false"/>
          <w:color w:val="000000"/>
          <w:sz w:val="28"/>
        </w:rPr>
        <w:t>
      </w:t>
      </w:r>
      <w:r>
        <w:rPr>
          <w:rFonts w:ascii="Times New Roman"/>
          <w:b w:val="false"/>
          <w:i w:val="false"/>
          <w:color w:val="000000"/>
          <w:sz w:val="28"/>
        </w:rPr>
        <w:t>6) мемлекеттік органдар мен басқа да ұйымдарда мемлекеттік мекемені таныстырады;</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шаралар қабылдайды және оған жеке жауапты болады;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өзге де өкілеттіктерді іске асырады.</w:t>
      </w:r>
      <w:r>
        <w:br/>
      </w:r>
      <w:r>
        <w:rPr>
          <w:rFonts w:ascii="Times New Roman"/>
          <w:b w:val="false"/>
          <w:i w:val="false"/>
          <w:color w:val="000000"/>
          <w:sz w:val="28"/>
        </w:rPr>
        <w:t>
      Жарқайың ауданының "Ауыл шаруашылығы бөлімі" мемлекеттік мекемесінің бірінші басшысы болмаған кезенде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Жарқайың ауданының "Ауыл шаруашылығы бөлімі" мемлекеттік мекемесі заңнамада қарастырылған жағдайда оперативті басқарма құқығымен баламалы мүлікке ие бола алады.</w:t>
      </w:r>
      <w:r>
        <w:br/>
      </w:r>
      <w:r>
        <w:rPr>
          <w:rFonts w:ascii="Times New Roman"/>
          <w:b w:val="false"/>
          <w:i w:val="false"/>
          <w:color w:val="000000"/>
          <w:sz w:val="28"/>
        </w:rPr>
        <w:t>
      Жарқайың ауданының "Ауыл шаруашылығы бөлімі" мемлекеттік мекемесінің мүлкі оған меншікпен берілген мүліктің, сондай-ақ Қазақстан Республикасының заңнамасымен тыйым салынбаған өзге де негіздермен өз қызметінің қорытындысы бойынша алынған мүліктің (ақшалай кірістерді қосқанда) есебінен құрылады.</w:t>
      </w:r>
      <w:r>
        <w:br/>
      </w:r>
      <w:r>
        <w:rPr>
          <w:rFonts w:ascii="Times New Roman"/>
          <w:b w:val="false"/>
          <w:i w:val="false"/>
          <w:color w:val="000000"/>
          <w:sz w:val="28"/>
        </w:rPr>
        <w:t>
      </w:t>
      </w:r>
      <w:r>
        <w:rPr>
          <w:rFonts w:ascii="Times New Roman"/>
          <w:b w:val="false"/>
          <w:i w:val="false"/>
          <w:color w:val="000000"/>
          <w:sz w:val="28"/>
        </w:rPr>
        <w:t>21. Жарқайың ауданының "Ауыл шаруашылығы бөлімі" мемлекеттік мекемесіне бекітілген мүлік коммуналдық меншік болып табылады.</w:t>
      </w:r>
      <w:r>
        <w:br/>
      </w:r>
      <w:r>
        <w:rPr>
          <w:rFonts w:ascii="Times New Roman"/>
          <w:b w:val="false"/>
          <w:i w:val="false"/>
          <w:color w:val="000000"/>
          <w:sz w:val="28"/>
        </w:rPr>
        <w:t>
      </w:t>
      </w:r>
      <w:r>
        <w:rPr>
          <w:rFonts w:ascii="Times New Roman"/>
          <w:b w:val="false"/>
          <w:i w:val="false"/>
          <w:color w:val="000000"/>
          <w:sz w:val="28"/>
        </w:rPr>
        <w:t>22. Жарқайың ауданының "Ауыл шаруашылығы бөлімі" мемлекеттік мекемесі өзіне және егер басқасы заңнамамен орнатылмаса, қаржыландыру жоспарына сәйкес берілген қаражат есебінен алынған мүлікті иелігінен шығара немесе басқа тәсілмен оған иелік ете алмайды.</w:t>
      </w:r>
      <w:r>
        <w:br/>
      </w:r>
      <w:r>
        <w:rPr>
          <w:rFonts w:ascii="Times New Roman"/>
          <w:b w:val="false"/>
          <w:i w:val="false"/>
          <w:color w:val="000000"/>
          <w:sz w:val="28"/>
        </w:rPr>
        <w:t>
</w:t>
      </w:r>
    </w:p>
    <w:bookmarkStart w:name="z60" w:id="4"/>
    <w:p>
      <w:pPr>
        <w:spacing w:after="0"/>
        <w:ind w:left="0"/>
        <w:jc w:val="left"/>
      </w:pPr>
      <w:r>
        <w:rPr>
          <w:rFonts w:ascii="Times New Roman"/>
          <w:b/>
          <w:i w:val="false"/>
          <w:color w:val="000000"/>
        </w:rPr>
        <w:t xml:space="preserve"> 5. Мемлекеттік органды тарату және қайта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Жарқайың ауданының "Ауыл шаруашылығы бөлімі" мемлекеттік мекемесін тарату және қайта ұйымдастыру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