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8ffd" w14:textId="fa18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ауданында тұратын аз қамтылған отбасыларға (азаматтарға) тұрғын үй көмегін көрсетудің тәртібі мен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2015 жылғы 31 наурыздағы № 5С-41-5 шешімі. Ақмола облысының Әділет департаментінде 2015 жылғы 27 сәуірде № 4767 болып тіркелді. Күші жойылды - Ақмола облысы Астрахан аудандық мәслихатының 2016 жылғы 31 наурыздағы № 6С-2-8 шешімімен</w:t>
      </w:r>
    </w:p>
    <w:p>
      <w:pPr>
        <w:spacing w:after="0"/>
        <w:ind w:left="0"/>
        <w:jc w:val="left"/>
      </w:pPr>
      <w:r>
        <w:rPr>
          <w:rFonts w:ascii="Times New Roman"/>
          <w:b w:val="false"/>
          <w:i w:val="false"/>
          <w:color w:val="ff0000"/>
          <w:sz w:val="28"/>
        </w:rPr>
        <w:t xml:space="preserve">      Ескерту. Күші жойылды - Ақмола облысы Астрахан аудандық мәслихатының 31.03.2016 </w:t>
      </w:r>
      <w:r>
        <w:rPr>
          <w:rFonts w:ascii="Times New Roman"/>
          <w:b w:val="false"/>
          <w:i w:val="false"/>
          <w:color w:val="ff0000"/>
          <w:sz w:val="28"/>
        </w:rPr>
        <w:t>№ 6С-2-8</w:t>
      </w:r>
      <w:r>
        <w:rPr>
          <w:rFonts w:ascii="Times New Roman"/>
          <w:b w:val="false"/>
          <w:i w:val="false"/>
          <w:color w:val="ff0000"/>
          <w:sz w:val="28"/>
        </w:rPr>
        <w:t xml:space="preserve"> (қол қойған күннен бастап күшіне енеді және ықпал етеді)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w:t>
      </w:r>
      <w:r>
        <w:rPr>
          <w:rFonts w:ascii="Times New Roman"/>
          <w:b w:val="false"/>
          <w:i w:val="false"/>
          <w:color w:val="000000"/>
          <w:sz w:val="28"/>
        </w:rPr>
        <w:t>"Тұрғын үй</w:t>
      </w:r>
      <w:r>
        <w:rPr>
          <w:rFonts w:ascii="Times New Roman"/>
          <w:b w:val="false"/>
          <w:i w:val="false"/>
          <w:color w:val="000000"/>
          <w:sz w:val="28"/>
        </w:rPr>
        <w:t xml:space="preserve"> қатынастары туралы" 1997 жылғы 16 сәуірдегі Заңдарына,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2014 жылғы 5 наурыздағы № 185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Астрахан ауданында тұратын аз қамтылған отбасыларға (азаматтарға) тұрғын үй көмегін көрсетудің тәртібі мен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Астрахан</w:t>
            </w:r>
            <w:r>
              <w:rPr>
                <w:rFonts w:ascii="Times New Roman"/>
                <w:b w:val="false"/>
                <w:i w:val="false"/>
                <w:color w:val="000000"/>
                <w:sz w:val="20"/>
              </w:rPr>
              <w:t xml:space="preserve"> </w:t>
            </w:r>
            <w:r>
              <w:rPr>
                <w:rFonts w:ascii="Times New Roman"/>
                <w:b w:val="false"/>
                <w:i/>
                <w:color w:val="000000"/>
                <w:sz w:val="20"/>
              </w:rPr>
              <w:t>аудандық</w:t>
            </w:r>
            <w:r>
              <w:rPr>
                <w:rFonts w:ascii="Times New Roman"/>
                <w:b w:val="false"/>
                <w:i w:val="false"/>
                <w:color w:val="000000"/>
                <w:sz w:val="20"/>
              </w:rPr>
              <w:t xml:space="preserve"> </w:t>
            </w:r>
            <w:r>
              <w:rPr>
                <w:rFonts w:ascii="Times New Roman"/>
                <w:b w:val="false"/>
                <w:i/>
                <w:color w:val="000000"/>
                <w:sz w:val="20"/>
              </w:rPr>
              <w:t>мәслихаты</w:t>
            </w:r>
            <w:r>
              <w:rPr>
                <w:rFonts w:ascii="Times New Roman"/>
                <w:b w:val="false"/>
                <w:i w:val="false"/>
                <w:color w:val="000000"/>
                <w:sz w:val="20"/>
              </w:rPr>
              <w:t xml:space="preserve"> </w:t>
            </w:r>
            <w:r>
              <w:rPr>
                <w:rFonts w:ascii="Times New Roman"/>
                <w:b w:val="false"/>
                <w:i/>
                <w:color w:val="000000"/>
                <w:sz w:val="20"/>
              </w:rPr>
              <w:t>сессиясының</w:t>
            </w:r>
            <w:r>
              <w:rPr>
                <w:rFonts w:ascii="Times New Roman"/>
                <w:b w:val="false"/>
                <w:i w:val="false"/>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Ж.Ыбырайымбеков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Астрахан</w:t>
            </w:r>
            <w:r>
              <w:rPr>
                <w:rFonts w:ascii="Times New Roman"/>
                <w:b w:val="false"/>
                <w:i w:val="false"/>
                <w:color w:val="000000"/>
                <w:sz w:val="20"/>
              </w:rPr>
              <w:t xml:space="preserve"> </w:t>
            </w:r>
            <w:r>
              <w:rPr>
                <w:rFonts w:ascii="Times New Roman"/>
                <w:b w:val="false"/>
                <w:i/>
                <w:color w:val="000000"/>
                <w:sz w:val="20"/>
              </w:rPr>
              <w:t>аудандық</w:t>
            </w:r>
            <w:r>
              <w:rPr>
                <w:rFonts w:ascii="Times New Roman"/>
                <w:b w:val="false"/>
                <w:i w:val="false"/>
                <w:color w:val="000000"/>
                <w:sz w:val="20"/>
              </w:rPr>
              <w:t xml:space="preserve"> </w:t>
            </w:r>
            <w:r>
              <w:rPr>
                <w:rFonts w:ascii="Times New Roman"/>
                <w:b w:val="false"/>
                <w:i/>
                <w:color w:val="000000"/>
                <w:sz w:val="20"/>
              </w:rPr>
              <w:t>мәслихатының</w:t>
            </w:r>
            <w:r>
              <w:rPr>
                <w:rFonts w:ascii="Times New Roman"/>
                <w:b w:val="false"/>
                <w:i w:val="false"/>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В.Собеский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5"/>
        <w:gridCol w:w="4195"/>
      </w:tblGrid>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Астрахан</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31.03.2015</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2015 жылғы 31 наурыздағы № 5С-41-5</w:t>
            </w:r>
            <w:r>
              <w:br/>
            </w:r>
            <w:r>
              <w:rPr>
                <w:rFonts w:ascii="Times New Roman"/>
                <w:b w:val="false"/>
                <w:i w:val="false"/>
                <w:color w:val="000000"/>
                <w:sz w:val="20"/>
              </w:rPr>
              <w:t>шешіміне қосымша</w:t>
            </w:r>
          </w:p>
        </w:tc>
      </w:tr>
    </w:tbl>
    <w:bookmarkStart w:name="z5" w:id="0"/>
    <w:p>
      <w:pPr>
        <w:spacing w:after="0"/>
        <w:ind w:left="0"/>
        <w:jc w:val="left"/>
      </w:pPr>
      <w:r>
        <w:rPr>
          <w:rFonts w:ascii="Times New Roman"/>
          <w:b/>
          <w:i w:val="false"/>
          <w:color w:val="000000"/>
        </w:rPr>
        <w:t xml:space="preserve"> Астрахан ауданында тұратын аз қамтылған отбасыларға (азаматтарға) тұрғын үй көмегін көрсетудің тәртібі мен мөлшері</w:t>
      </w:r>
      <w:r>
        <w:br/>
      </w:r>
      <w:r>
        <w:rPr>
          <w:rFonts w:ascii="Times New Roman"/>
          <w:b/>
          <w:i w:val="false"/>
          <w:color w:val="000000"/>
        </w:rPr>
        <w:t>1. Тұрғын үй көмегін тағайындау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Тұрғын үй көмегі жергілікті бюджет қаражаты есебінен Астрахан ауданында тұрақты тұратын аз қамтылған отбасыларға (азаматтарға) беріледі.</w:t>
      </w:r>
      <w:r>
        <w:br/>
      </w:r>
      <w:r>
        <w:rPr>
          <w:rFonts w:ascii="Times New Roman"/>
          <w:b w:val="false"/>
          <w:i w:val="false"/>
          <w:color w:val="000000"/>
          <w:sz w:val="28"/>
        </w:rPr>
        <w:t>
      </w:t>
      </w:r>
      <w:r>
        <w:rPr>
          <w:rFonts w:ascii="Times New Roman"/>
          <w:b w:val="false"/>
          <w:i w:val="false"/>
          <w:color w:val="000000"/>
          <w:sz w:val="28"/>
        </w:rPr>
        <w:t xml:space="preserve">2. Тұрғын үй көмегін тағайындау үшін отбасы (азамат) "Тұрғын үй көмегін көрсету ережесін бекіту туралы" Қазақстан Республикасы Үкіметінің 2009 жылғы 30 желтоқсандағы № 2314 қаулысымен бектілген,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тұғын үй көмегін тағайындау мен төлеуді іске асыратын уәкілетті органға жүгінеді.</w:t>
      </w:r>
      <w:r>
        <w:br/>
      </w:r>
      <w:r>
        <w:rPr>
          <w:rFonts w:ascii="Times New Roman"/>
          <w:b w:val="false"/>
          <w:i w:val="false"/>
          <w:color w:val="000000"/>
          <w:sz w:val="28"/>
        </w:rPr>
        <w:t>
      </w:t>
      </w:r>
      <w:r>
        <w:rPr>
          <w:rFonts w:ascii="Times New Roman"/>
          <w:b w:val="false"/>
          <w:i w:val="false"/>
          <w:color w:val="000000"/>
          <w:sz w:val="28"/>
        </w:rPr>
        <w:t xml:space="preserve">3. "Тұрғын үй-коммуналдық шаруашылығы саласындағы мемлекеттік көрсетілетін қызметтер стандарттарын бекіту туралы" Қазақстан Республикасы Үкіметінің 2014 жылғы 5 наурыздағы № 185 қаулысымен бекітілген, "Тұрғын 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мемлекеттік қызмет көрсетуге өтініштерді қабылдау және нәтижелерін беру Қазақстан Республикасы инвестициялар және даму Министрлігінің "Халыққа қызмет көрсету орталығы (ары қарай - ХҚКО) республикалық мемлекеттік кәсіпорын Ақмола облысы бойынша филиалының Астрахан ауданындағы бөлімі және веб-портал "электрондық үкімет" www.egov.kz "ары қарай-портал) арқылы іске асырылады.</w:t>
      </w:r>
      <w:r>
        <w:br/>
      </w:r>
      <w:r>
        <w:rPr>
          <w:rFonts w:ascii="Times New Roman"/>
          <w:b w:val="false"/>
          <w:i w:val="false"/>
          <w:color w:val="000000"/>
          <w:sz w:val="28"/>
        </w:rPr>
        <w:t>
      </w:t>
      </w:r>
      <w:r>
        <w:rPr>
          <w:rFonts w:ascii="Times New Roman"/>
          <w:b w:val="false"/>
          <w:i w:val="false"/>
          <w:color w:val="000000"/>
          <w:sz w:val="28"/>
        </w:rPr>
        <w:t>4. Тұрғын үй көмегі толық ағымдағы тоқсанға тағайындалады, бұл ретте отбасының (азаматтардың) өткен тоқсандағы табыстары мен коммуналдық қызметтерінің шығындары есепке алынады.</w:t>
      </w:r>
      <w:r>
        <w:br/>
      </w:r>
      <w:r>
        <w:rPr>
          <w:rFonts w:ascii="Times New Roman"/>
          <w:b w:val="false"/>
          <w:i w:val="false"/>
          <w:color w:val="000000"/>
          <w:sz w:val="28"/>
        </w:rPr>
        <w:t>
      </w:t>
      </w:r>
      <w:r>
        <w:rPr>
          <w:rFonts w:ascii="Times New Roman"/>
          <w:b w:val="false"/>
          <w:i w:val="false"/>
          <w:color w:val="000000"/>
          <w:sz w:val="28"/>
        </w:rPr>
        <w:t>5. Коммуналдық қызметтер көрсету бойынша шығындар, коммуналдық қызметтер төлемақысына жеткізушілер ұсынған шоттар бойынша алынады.</w:t>
      </w:r>
      <w:r>
        <w:br/>
      </w:r>
      <w:r>
        <w:rPr>
          <w:rFonts w:ascii="Times New Roman"/>
          <w:b w:val="false"/>
          <w:i w:val="false"/>
          <w:color w:val="000000"/>
          <w:sz w:val="28"/>
        </w:rPr>
        <w:t>
      </w:t>
      </w:r>
      <w:r>
        <w:rPr>
          <w:rFonts w:ascii="Times New Roman"/>
          <w:b w:val="false"/>
          <w:i w:val="false"/>
          <w:color w:val="000000"/>
          <w:sz w:val="28"/>
        </w:rPr>
        <w:t>6. Уәкілетті орган аз қамтылған отбасыларға (азаматтарға) тұрғын үй көмегін төлеуді екінші деңгейдегі банктер арқылы өтініш берушілердің дербес шотына аудару жолымен жүзеге асырады.</w:t>
      </w:r>
      <w:r>
        <w:br/>
      </w:r>
      <w:r>
        <w:rPr>
          <w:rFonts w:ascii="Times New Roman"/>
          <w:b w:val="false"/>
          <w:i w:val="false"/>
          <w:color w:val="000000"/>
          <w:sz w:val="28"/>
        </w:rPr>
        <w:t>
      </w:t>
      </w:r>
      <w:r>
        <w:rPr>
          <w:rFonts w:ascii="Times New Roman"/>
          <w:b w:val="false"/>
          <w:i w:val="false"/>
          <w:color w:val="000000"/>
          <w:sz w:val="28"/>
        </w:rPr>
        <w:t>7. Тұрғын үй көмегін тағайындау және төлеу бойынша уәкілетті орган ретінде "Астрахан ауданының жұмыспен қамту және әлеуметтік бағдарламалар бөлімі" мемлекеттік мекемесі (бұдан әрі - уәкілетті орган) айқындалды.</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2. Тұрғын үй көмегін көрсету мөлшері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Отбасының (азаматтың) жиынтық табысы уәкілетті органмен қолданыстағы заңнамамен анықталған тәртіпте тұрғын үй көмегін тағайындауға өтініш білдірген тоқсанның алдындағы тоқсан бойынша есептеледі.</w:t>
      </w:r>
      <w:r>
        <w:br/>
      </w:r>
      <w:r>
        <w:rPr>
          <w:rFonts w:ascii="Times New Roman"/>
          <w:b w:val="false"/>
          <w:i w:val="false"/>
          <w:color w:val="000000"/>
          <w:sz w:val="28"/>
        </w:rPr>
        <w:t>
      </w:t>
      </w:r>
      <w:r>
        <w:rPr>
          <w:rFonts w:ascii="Times New Roman"/>
          <w:b w:val="false"/>
          <w:i w:val="false"/>
          <w:color w:val="000000"/>
          <w:sz w:val="28"/>
        </w:rPr>
        <w:t>9.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шығыстарда,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 жергілікті атқарушы орган жеке тұрғын үй қорынан жалға алған тұрғынжайды пайдаланғаны үшін жалға алу ақысын алғанда отбасының (азаматтың) белгіленген нормалар шегіндегі шекті жол берілетін шығыстар үлесі отбасының жиынтық табысының 10 пайыз мөлшерінде белгіленеді.</w:t>
      </w:r>
      <w:r>
        <w:br/>
      </w:r>
      <w:r>
        <w:rPr>
          <w:rFonts w:ascii="Times New Roman"/>
          <w:b w:val="false"/>
          <w:i w:val="false"/>
          <w:color w:val="000000"/>
          <w:sz w:val="28"/>
        </w:rPr>
        <w:t>
      </w:t>
      </w:r>
      <w:r>
        <w:rPr>
          <w:rFonts w:ascii="Times New Roman"/>
          <w:b w:val="false"/>
          <w:i w:val="false"/>
          <w:color w:val="000000"/>
          <w:sz w:val="28"/>
        </w:rPr>
        <w:t>10. Аз қамтылған отбасыларға (азаматтарға) тұрғын үй көмегін тағайындау төмендегі тұтыну нормаларына сәйкес жүргізіледі:</w:t>
      </w:r>
      <w:r>
        <w:br/>
      </w:r>
      <w:r>
        <w:rPr>
          <w:rFonts w:ascii="Times New Roman"/>
          <w:b w:val="false"/>
          <w:i w:val="false"/>
          <w:color w:val="000000"/>
          <w:sz w:val="28"/>
        </w:rPr>
        <w:t>
      </w:t>
      </w:r>
      <w:r>
        <w:rPr>
          <w:rFonts w:ascii="Times New Roman"/>
          <w:b w:val="false"/>
          <w:i w:val="false"/>
          <w:color w:val="000000"/>
          <w:sz w:val="28"/>
        </w:rPr>
        <w:t>1) электр қуатын пайдалану нормалары 1 айға:</w:t>
      </w:r>
      <w:r>
        <w:br/>
      </w:r>
      <w:r>
        <w:rPr>
          <w:rFonts w:ascii="Times New Roman"/>
          <w:b w:val="false"/>
          <w:i w:val="false"/>
          <w:color w:val="000000"/>
          <w:sz w:val="28"/>
        </w:rPr>
        <w:t>
      1 адамға - 70 (жетпіс) киловатт;</w:t>
      </w:r>
      <w:r>
        <w:br/>
      </w:r>
      <w:r>
        <w:rPr>
          <w:rFonts w:ascii="Times New Roman"/>
          <w:b w:val="false"/>
          <w:i w:val="false"/>
          <w:color w:val="000000"/>
          <w:sz w:val="28"/>
        </w:rPr>
        <w:t>
      2 адамға – 140 (жүз қырық) киловатт;</w:t>
      </w:r>
      <w:r>
        <w:br/>
      </w:r>
      <w:r>
        <w:rPr>
          <w:rFonts w:ascii="Times New Roman"/>
          <w:b w:val="false"/>
          <w:i w:val="false"/>
          <w:color w:val="000000"/>
          <w:sz w:val="28"/>
        </w:rPr>
        <w:t>
      3 және одан да көп адамға – 150 (жүз елу) киловатт;</w:t>
      </w:r>
      <w:r>
        <w:br/>
      </w:r>
      <w:r>
        <w:rPr>
          <w:rFonts w:ascii="Times New Roman"/>
          <w:b w:val="false"/>
          <w:i w:val="false"/>
          <w:color w:val="000000"/>
          <w:sz w:val="28"/>
        </w:rPr>
        <w:t>
      </w:t>
      </w:r>
      <w:r>
        <w:rPr>
          <w:rFonts w:ascii="Times New Roman"/>
          <w:b w:val="false"/>
          <w:i w:val="false"/>
          <w:color w:val="000000"/>
          <w:sz w:val="28"/>
        </w:rPr>
        <w:t>2) сумен жабдықтау:</w:t>
      </w:r>
      <w:r>
        <w:br/>
      </w:r>
      <w:r>
        <w:rPr>
          <w:rFonts w:ascii="Times New Roman"/>
          <w:b w:val="false"/>
          <w:i w:val="false"/>
          <w:color w:val="000000"/>
          <w:sz w:val="28"/>
        </w:rPr>
        <w:t>
      отбасының әрбір мүшесіне 1,5 (бір жарым) текше метр;</w:t>
      </w:r>
      <w:r>
        <w:br/>
      </w:r>
      <w:r>
        <w:rPr>
          <w:rFonts w:ascii="Times New Roman"/>
          <w:b w:val="false"/>
          <w:i w:val="false"/>
          <w:color w:val="000000"/>
          <w:sz w:val="28"/>
        </w:rPr>
        <w:t>
      </w:t>
      </w:r>
      <w:r>
        <w:rPr>
          <w:rFonts w:ascii="Times New Roman"/>
          <w:b w:val="false"/>
          <w:i w:val="false"/>
          <w:color w:val="000000"/>
          <w:sz w:val="28"/>
        </w:rPr>
        <w:t>3) тұрғын үйдің пайдалы алаңын жылытуға төлемақы:</w:t>
      </w:r>
      <w:r>
        <w:br/>
      </w:r>
      <w:r>
        <w:rPr>
          <w:rFonts w:ascii="Times New Roman"/>
          <w:b w:val="false"/>
          <w:i w:val="false"/>
          <w:color w:val="000000"/>
          <w:sz w:val="28"/>
        </w:rPr>
        <w:t>
      бір адамға – 18 (он сегіз) шаршы метр;</w:t>
      </w:r>
      <w:r>
        <w:br/>
      </w:r>
      <w:r>
        <w:rPr>
          <w:rFonts w:ascii="Times New Roman"/>
          <w:b w:val="false"/>
          <w:i w:val="false"/>
          <w:color w:val="000000"/>
          <w:sz w:val="28"/>
        </w:rPr>
        <w:t>
      </w:t>
      </w:r>
      <w:r>
        <w:rPr>
          <w:rFonts w:ascii="Times New Roman"/>
          <w:b w:val="false"/>
          <w:i w:val="false"/>
          <w:color w:val="000000"/>
          <w:sz w:val="28"/>
        </w:rPr>
        <w:t>4) от жағу маусымына, жергілікті жылу берумен қоса қатты отынды пайдалану:</w:t>
      </w:r>
      <w:r>
        <w:br/>
      </w:r>
      <w:r>
        <w:rPr>
          <w:rFonts w:ascii="Times New Roman"/>
          <w:b w:val="false"/>
          <w:i w:val="false"/>
          <w:color w:val="000000"/>
          <w:sz w:val="28"/>
        </w:rPr>
        <w:t>
      5 (бес) тонна.</w:t>
      </w:r>
      <w:r>
        <w:br/>
      </w:r>
      <w:r>
        <w:rPr>
          <w:rFonts w:ascii="Times New Roman"/>
          <w:b w:val="false"/>
          <w:i w:val="false"/>
          <w:color w:val="000000"/>
          <w:sz w:val="28"/>
        </w:rPr>
        <w:t>
      Қатты отын сатып алғандығын растайтын құжаттар болмаған жағдайда, көмірдің құны статистикалық деректер бойынша, өткен тоқсанда қалыптасқан орташа бағамен алынады.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