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b31c" w14:textId="dd9b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2013 жылғы 20 тамыздағы № 18/2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қағидаларын бекіту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2015 жылғы 3 тамыздағы № 44/5 шешімі. Ақмола облысының Әділет департаментінде 2015 жылғы 28 тамызда № 4962 болып тіркелді. Күші жойылды - Ақмола облысы Аршалы аудандық мәслихатының 2020 жылғы 23 желтоқсандағы № 70/5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23.12.2020 </w:t>
      </w:r>
      <w:r>
        <w:rPr>
          <w:rFonts w:ascii="Times New Roman"/>
          <w:b w:val="false"/>
          <w:i w:val="false"/>
          <w:color w:val="ff0000"/>
          <w:sz w:val="28"/>
        </w:rPr>
        <w:t>№ 70/5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қағидаларын бекіту туралы" 2013 жылғы 20 тамыздағы № 18/2 (Нормативтік құқықтық актілерді мемлекеттік тіркеу тізілімінде № 3801 тіркелген, 2013 жылдың 27 қыркүйекте аудандық "Аршалы айнасы" газетінде, 2013 жылдың 27 қыркүйекте аудандық "Вперед"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 енгізілсін:</w:t>
      </w:r>
    </w:p>
    <w:bookmarkEnd w:id="1"/>
    <w:bookmarkStart w:name="z3" w:id="2"/>
    <w:p>
      <w:pPr>
        <w:spacing w:after="0"/>
        <w:ind w:left="0"/>
        <w:jc w:val="both"/>
      </w:pPr>
      <w:r>
        <w:rPr>
          <w:rFonts w:ascii="Times New Roman"/>
          <w:b w:val="false"/>
          <w:i w:val="false"/>
          <w:color w:val="000000"/>
          <w:sz w:val="28"/>
        </w:rPr>
        <w:t xml:space="preserve">
      2 бөлімінің 9 тармағы келесі мазмұндағы </w:t>
      </w:r>
      <w:r>
        <w:rPr>
          <w:rFonts w:ascii="Times New Roman"/>
          <w:b w:val="false"/>
          <w:i w:val="false"/>
          <w:color w:val="000000"/>
          <w:sz w:val="28"/>
        </w:rPr>
        <w:t>7) тармақшасымен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"7) ауылдық елді мекендерде тұратын аз қамтамасыз етілген және көп балалы отбасылардың ақы төлеу негізінде жоғары медициналық оқу орындарында күндізгі оқу формасы бойынша оқитын студенттеріне бес жыл ішінде Аршалы ауданында одан әрі жұмыс істеу шартымен, оқу орнымен жасақан келісімшарттың, аудан әкімі, студент және жұмыс берушінің арасында жасасқан келісімшарттың нотариалды куәландырған көшірмелері, көп баласы немесе аз қамтамысыз етілген отбасының статусын растайтын  анықтаманың және оқу орнынан берілген анықтаманың негізінде жылына бір рет жылдың оқу кұны мөлшерінде оқуға төлеуге.".</w:t>
      </w:r>
    </w:p>
    <w:bookmarkStart w:name="z4" w:id="3"/>
    <w:p>
      <w:pPr>
        <w:spacing w:after="0"/>
        <w:ind w:left="0"/>
        <w:jc w:val="both"/>
      </w:pPr>
      <w:r>
        <w:rPr>
          <w:rFonts w:ascii="Times New Roman"/>
          <w:b w:val="false"/>
          <w:i w:val="false"/>
          <w:color w:val="000000"/>
          <w:sz w:val="28"/>
        </w:rPr>
        <w:t>
      2. Осы шешім Ақмола облысының Әділет депарментінде мемлекеттік тіркелген күннен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К.Үстенбеков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Ю.Сериков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2015 жыл 03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