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52f1" w14:textId="c135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әкімдігінің 2015 жылғы 26 ақпандағы № А-104 "Үгіт баспа материалдарын орналастыру үшін орындарды белгілеу және кандидаттарға сайлаушылармен кездесуі үшін үй-жай беру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2015 жылғы 21 шілдедегі № А-311 қаулысы. Ақмола облысының Әділет департаментінде 2015 жылғы 21 тамызда № 4954 болып тіркелді. Күші жойылды - Ақмола облысы Аршалы ауданы әкімдігінің 2019 жылғы 21 мамырдағы № А-178 қаулысымен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әкімдігінің 21.05.2019 </w:t>
      </w:r>
      <w:r>
        <w:rPr>
          <w:rFonts w:ascii="Times New Roman"/>
          <w:b w:val="false"/>
          <w:i w:val="false"/>
          <w:color w:val="ff0000"/>
          <w:sz w:val="28"/>
        </w:rPr>
        <w:t>№ А-178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28 бабының</w:t>
      </w:r>
      <w:r>
        <w:rPr>
          <w:rFonts w:ascii="Times New Roman"/>
          <w:b w:val="false"/>
          <w:i w:val="false"/>
          <w:color w:val="000000"/>
          <w:sz w:val="28"/>
        </w:rPr>
        <w:t xml:space="preserve"> 4</w:t>
      </w:r>
      <w:r>
        <w:rPr>
          <w:rFonts w:ascii="Times New Roman"/>
          <w:b w:val="false"/>
          <w:i w:val="false"/>
          <w:color w:val="000000"/>
          <w:sz w:val="28"/>
        </w:rPr>
        <w:t>,</w:t>
      </w:r>
      <w:r>
        <w:rPr>
          <w:rFonts w:ascii="Times New Roman"/>
          <w:b w:val="false"/>
          <w:i w:val="false"/>
          <w:color w:val="000000"/>
          <w:sz w:val="28"/>
        </w:rPr>
        <w:t xml:space="preserve"> 6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(Нормативтік құқықтық актілерді мемлекеттік тіркеу тізбесінде № 4673 болып тіркелді) "Ақмола облысының әкімшілік-аумақтық құрылысындағы өзгерістер туралы Ақмола облысы әкімінің және Ақмола облыстық мәслихатының кейбір бірлескен шешімдеріне, Ақмола облысы әкімдігінің қаулылары мен Ақмола облыстық мәслихатының шешімдеріне өзгерістер енгізу туралы" біргелікті Ақмола облысы әкімдігінің 2015 жылғы 17 ақпандағы № А-2/65</w:t>
      </w:r>
      <w:r>
        <w:rPr>
          <w:rFonts w:ascii="Times New Roman"/>
          <w:b w:val="false"/>
          <w:i w:val="false"/>
          <w:color w:val="000000"/>
          <w:sz w:val="28"/>
        </w:rPr>
        <w:t xml:space="preserve"> қаулысы</w:t>
      </w:r>
      <w:r>
        <w:rPr>
          <w:rFonts w:ascii="Times New Roman"/>
          <w:b w:val="false"/>
          <w:i w:val="false"/>
          <w:color w:val="000000"/>
          <w:sz w:val="28"/>
        </w:rPr>
        <w:t xml:space="preserve"> және Ақмола облыстық мәслихатының 2015 жылғы 17 ақпандағы № 5С-34-6 шешіміне сәйкес, Аршалы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Аршалы ауданы әкімдігінің "Үгіт баспа материалдарын орналастыру үшін орындарды белгілеу және кандидаттарға сайлаушылармен кездесуі үшін үй-жай беру туралы" 2015 жылғы 26 ақпандағы № А-104 (Нормативтік құқықтық актілерді мемлекеттік тіркеу тізбесінде № 4687 тіркелген, "Вперед", "Аршалы айнасы" газеттерінде 2015 жылғы 25 наурызда жарияланған)</w:t>
      </w:r>
      <w:r>
        <w:rPr>
          <w:rFonts w:ascii="Times New Roman"/>
          <w:b w:val="false"/>
          <w:i w:val="false"/>
          <w:color w:val="000000"/>
          <w:sz w:val="28"/>
        </w:rPr>
        <w:t xml:space="preserve"> 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w:t>
      </w:r>
      <w:r>
        <w:rPr>
          <w:rFonts w:ascii="Times New Roman"/>
          <w:b w:val="false"/>
          <w:i w:val="false"/>
          <w:color w:val="000000"/>
          <w:sz w:val="28"/>
        </w:rPr>
        <w:t xml:space="preserve"> 2 қосымшаларда</w:t>
      </w:r>
      <w:r>
        <w:rPr>
          <w:rFonts w:ascii="Times New Roman"/>
          <w:b w:val="false"/>
          <w:i w:val="false"/>
          <w:color w:val="000000"/>
          <w:sz w:val="28"/>
        </w:rPr>
        <w:t xml:space="preserve"> мемлекеттік тілде "селосы" сөзі "ауыл" сөзімен, орыс тілінде "аул" сөзі "село" сөзімен ауыстырылсын.</w:t>
      </w:r>
    </w:p>
    <w:bookmarkStart w:name="z4" w:id="2"/>
    <w:p>
      <w:pPr>
        <w:spacing w:after="0"/>
        <w:ind w:left="0"/>
        <w:jc w:val="both"/>
      </w:pPr>
      <w:r>
        <w:rPr>
          <w:rFonts w:ascii="Times New Roman"/>
          <w:b w:val="false"/>
          <w:i w:val="false"/>
          <w:color w:val="000000"/>
          <w:sz w:val="28"/>
        </w:rPr>
        <w:t>
      2. Осы қаулының орындалуын бақылау Аршалы ауданының әкімі аппаратының басшысы Ә.Қ. Балташевқа жүктелсін.</w:t>
      </w:r>
    </w:p>
    <w:bookmarkEnd w:id="2"/>
    <w:bookmarkStart w:name="z5" w:id="3"/>
    <w:p>
      <w:pPr>
        <w:spacing w:after="0"/>
        <w:ind w:left="0"/>
        <w:jc w:val="both"/>
      </w:pPr>
      <w:r>
        <w:rPr>
          <w:rFonts w:ascii="Times New Roman"/>
          <w:b w:val="false"/>
          <w:i w:val="false"/>
          <w:color w:val="000000"/>
          <w:sz w:val="28"/>
        </w:rPr>
        <w:t>
      3. Аршалы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 сайлау</w:t>
            </w:r>
            <w:r>
              <w:br/>
            </w:r>
            <w:r>
              <w:rPr>
                <w:rFonts w:ascii="Times New Roman"/>
                <w:b w:val="false"/>
                <w:i/>
                <w:color w:val="000000"/>
                <w:sz w:val="20"/>
              </w:rPr>
              <w:t>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07 2015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