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55b3" w14:textId="81e5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2015 жылғы 24 қарашадағы № А-11/386 қаулысы. Ақмола облысының Әділет департаментінде 2015 жылғы 21 желтоқсанда № 5132 болып тіркелді. Күші жойылды - Ақмола облысы Ақкөл ауданы әкімдігінің 2016 жылғы 20 сәуірдегі № А-4/123 қаулысымен</w:t>
      </w:r>
    </w:p>
    <w:p>
      <w:pPr>
        <w:spacing w:after="0"/>
        <w:ind w:left="0"/>
        <w:jc w:val="left"/>
      </w:pPr>
      <w:r>
        <w:rPr>
          <w:rFonts w:ascii="Times New Roman"/>
          <w:b w:val="false"/>
          <w:i w:val="false"/>
          <w:color w:val="ff0000"/>
          <w:sz w:val="28"/>
        </w:rPr>
        <w:t xml:space="preserve">      Ескерту. Күші жойылды - Ақмола облысы Ақкөл ауданы әкімдігінің 20.04.2016 </w:t>
      </w:r>
      <w:r>
        <w:rPr>
          <w:rFonts w:ascii="Times New Roman"/>
          <w:b w:val="false"/>
          <w:i w:val="false"/>
          <w:color w:val="ff0000"/>
          <w:sz w:val="28"/>
        </w:rPr>
        <w:t>№ А-4/123</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Ақкөл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Г.Е. Әбілқайыроваға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ауданы</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2015 жылғы "24" қараша № А-11/386</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5148"/>
        <w:gridCol w:w="2861"/>
        <w:gridCol w:w="2861"/>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"Урюпин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"Азат ауылы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"Жалғызқарағай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"Наумов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"Новорыбин ауылдық округі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 мемлекеттік мекемесі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2015 жылғы "24" қараша № А-11/386</w:t>
            </w:r>
            <w:r>
              <w:br/>
            </w:r>
            <w:r>
              <w:rPr>
                <w:rFonts w:ascii="Times New Roman"/>
                <w:b w:val="false"/>
                <w:i w:val="false"/>
                <w:color w:val="000000"/>
                <w:sz w:val="20"/>
              </w:rPr>
              <w:t>қаулысымен бекітілген</w:t>
            </w:r>
          </w:p>
        </w:tc>
      </w:tr>
    </w:tbl>
    <w:bookmarkStart w:name="z9"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512"/>
        <w:gridCol w:w="5200"/>
        <w:gridCol w:w="3890"/>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"Урюпин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Ауылдық клубтарға жылу беруді ұйымдастыру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"Азат ауылы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"Жалғызқарағай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"Наумов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"Новорыбин ауылдық округі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Ауылдық клубтарға жылу беруді ұйымдастыру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шаршы метр</w:t>
            </w: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қаласы әкімінің аппараты" мемлекеттік мекемесі</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қардан тазалау және көгалдандыру, абаттандыру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Аумақтарды тұрмыстық қоқыстан тазалау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Азаматтарды әскерге шақыру бойынша шақыру қағаздарды рәсімдеу мен жеткізуге көмек көрсету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шақыру қағазы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6507"/>
        <w:gridCol w:w="1083"/>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төлемақы мөлшерлері</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34600</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