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45e13" w14:textId="7b45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 бойынша 2016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 жне оларды қаржыландыру көздерін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қаласы әкімдігінің 2015 жылғы 29 желтоқсандағы № а-12/482 қаулысы. Ақмола облысының Әділет департаментінде 2016 жылғы 25 қаңтарда № 5229 болып тіркелді. Күші жойылды - Ақмола облысы Степногорск қаласы әкімдігінің 2016 жылғы 18 сәуірдегі № а-4/181 қаулысымен</w:t>
      </w:r>
    </w:p>
    <w:p>
      <w:pPr>
        <w:spacing w:after="0"/>
        <w:ind w:left="0"/>
        <w:jc w:val="left"/>
      </w:pPr>
      <w:r>
        <w:rPr>
          <w:rFonts w:ascii="Times New Roman"/>
          <w:b w:val="false"/>
          <w:i w:val="false"/>
          <w:color w:val="ff0000"/>
          <w:sz w:val="28"/>
        </w:rPr>
        <w:t xml:space="preserve">      Ескерту. Күші жойылды - Ақмола облысы Степногорск қаласы әкімдігінің 18.04.2016 </w:t>
      </w:r>
      <w:r>
        <w:rPr>
          <w:rFonts w:ascii="Times New Roman"/>
          <w:b w:val="false"/>
          <w:i w:val="false"/>
          <w:color w:val="ff0000"/>
          <w:sz w:val="28"/>
        </w:rPr>
        <w:t>№ а-4/181</w:t>
      </w:r>
      <w:r>
        <w:rPr>
          <w:rFonts w:ascii="Times New Roman"/>
          <w:b w:val="false"/>
          <w:i w:val="false"/>
          <w:color w:val="ff0000"/>
          <w:sz w:val="28"/>
        </w:rPr>
        <w:t xml:space="preserve"> (қол қойылған күннен бастап күшіне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xml:space="preserve"> сәйкес Степногорск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Степногорск қаласы бойынша 2016 жылға қоғамдық жұмыстарға сұраныс пен ұсыныс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xml:space="preserve">2. Қоса берілген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мен нақты жағдайлары, қатысушылардың еңбегіне төленетін ақының мөлшері және оларды қаржыландыру көздері бекітілсін.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Степногорск қаласы әкімінің орынбасары Н.Т.Әбдірахмановқа жүктелсін.</w:t>
      </w:r>
      <w:r>
        <w:br/>
      </w:r>
      <w:r>
        <w:rPr>
          <w:rFonts w:ascii="Times New Roman"/>
          <w:b w:val="false"/>
          <w:i w:val="false"/>
          <w:color w:val="000000"/>
          <w:sz w:val="28"/>
        </w:rPr>
        <w:t>
      </w:t>
      </w:r>
      <w:r>
        <w:rPr>
          <w:rFonts w:ascii="Times New Roman"/>
          <w:b w:val="false"/>
          <w:i w:val="false"/>
          <w:color w:val="000000"/>
          <w:sz w:val="28"/>
        </w:rPr>
        <w:t>4.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Степногорск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Ә.Күмпекеев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"КЕЛІСІЛДІ"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Ақмола облысының денсаулық сақтау</w:t>
            </w:r>
            <w:r>
              <w:br/>
            </w:r>
            <w:r>
              <w:rPr>
                <w:rFonts w:ascii="Times New Roman"/>
                <w:b w:val="false"/>
                <w:i/>
                <w:color w:val="000000"/>
                <w:sz w:val="20"/>
              </w:rPr>
              <w:t>Басқармасы жанындағы "Степногорск</w:t>
            </w:r>
            <w:r>
              <w:br/>
            </w:r>
            <w:r>
              <w:rPr>
                <w:rFonts w:ascii="Times New Roman"/>
                <w:b w:val="false"/>
                <w:i/>
                <w:color w:val="000000"/>
                <w:sz w:val="20"/>
              </w:rPr>
              <w:t>қалалық емханасы" шаруашылық</w:t>
            </w:r>
            <w:r>
              <w:br/>
            </w:r>
            <w:r>
              <w:rPr>
                <w:rFonts w:ascii="Times New Roman"/>
                <w:b w:val="false"/>
                <w:i/>
                <w:color w:val="000000"/>
                <w:sz w:val="20"/>
              </w:rPr>
              <w:t>жүргізу құқығындағы мемлекеттік</w:t>
            </w:r>
            <w:r>
              <w:br/>
            </w:r>
            <w:r>
              <w:rPr>
                <w:rFonts w:ascii="Times New Roman"/>
                <w:b w:val="false"/>
                <w:i/>
                <w:color w:val="000000"/>
                <w:sz w:val="20"/>
              </w:rPr>
              <w:t>коммуналдық кәсіпорнының</w:t>
            </w:r>
            <w:r>
              <w:br/>
            </w:r>
            <w:r>
              <w:rPr>
                <w:rFonts w:ascii="Times New Roman"/>
                <w:b w:val="false"/>
                <w:i/>
                <w:color w:val="000000"/>
                <w:sz w:val="20"/>
              </w:rPr>
              <w:t>бас дәрігері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А.Дүйсенов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 Қаржы</w:t>
            </w:r>
            <w:r>
              <w:br/>
            </w:r>
            <w:r>
              <w:rPr>
                <w:rFonts w:ascii="Times New Roman"/>
                <w:b w:val="false"/>
                <w:i/>
                <w:color w:val="000000"/>
                <w:sz w:val="20"/>
              </w:rPr>
              <w:t>министрлігінің Мемлекеттік кірістер</w:t>
            </w:r>
            <w:r>
              <w:br/>
            </w:r>
            <w:r>
              <w:rPr>
                <w:rFonts w:ascii="Times New Roman"/>
                <w:b w:val="false"/>
                <w:i/>
                <w:color w:val="000000"/>
                <w:sz w:val="20"/>
              </w:rPr>
              <w:t>комитеті Ақмола облысы бойынша</w:t>
            </w:r>
            <w:r>
              <w:br/>
            </w:r>
            <w:r>
              <w:rPr>
                <w:rFonts w:ascii="Times New Roman"/>
                <w:b w:val="false"/>
                <w:i/>
                <w:color w:val="000000"/>
                <w:sz w:val="20"/>
              </w:rPr>
              <w:t>Мемлекеттік кірістер комитеті</w:t>
            </w:r>
            <w:r>
              <w:br/>
            </w:r>
            <w:r>
              <w:rPr>
                <w:rFonts w:ascii="Times New Roman"/>
                <w:b w:val="false"/>
                <w:i/>
                <w:color w:val="000000"/>
                <w:sz w:val="20"/>
              </w:rPr>
              <w:t>департаментінің Степногорск</w:t>
            </w:r>
            <w:r>
              <w:br/>
            </w:r>
            <w:r>
              <w:rPr>
                <w:rFonts w:ascii="Times New Roman"/>
                <w:b w:val="false"/>
                <w:i/>
                <w:color w:val="000000"/>
                <w:sz w:val="20"/>
              </w:rPr>
              <w:t>қаласы бойынша Мемлекеттік</w:t>
            </w:r>
            <w:r>
              <w:br/>
            </w:r>
            <w:r>
              <w:rPr>
                <w:rFonts w:ascii="Times New Roman"/>
                <w:b w:val="false"/>
                <w:i/>
                <w:color w:val="000000"/>
                <w:sz w:val="20"/>
              </w:rPr>
              <w:t>кірістер басқармасы" республикалық</w:t>
            </w:r>
            <w:r>
              <w:br/>
            </w:r>
            <w:r>
              <w:rPr>
                <w:rFonts w:ascii="Times New Roman"/>
                <w:b w:val="false"/>
                <w:i/>
                <w:color w:val="000000"/>
                <w:sz w:val="20"/>
              </w:rPr>
              <w:t>мемлекеттік мекемесі басшысының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Р.Рамазанов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 Ішкі істер</w:t>
            </w:r>
            <w:r>
              <w:br/>
            </w:r>
            <w:r>
              <w:rPr>
                <w:rFonts w:ascii="Times New Roman"/>
                <w:b w:val="false"/>
                <w:i/>
                <w:color w:val="000000"/>
                <w:sz w:val="20"/>
              </w:rPr>
              <w:t>министрлігі Ақмола облысының Ішкі</w:t>
            </w:r>
            <w:r>
              <w:br/>
            </w:r>
            <w:r>
              <w:rPr>
                <w:rFonts w:ascii="Times New Roman"/>
                <w:b w:val="false"/>
                <w:i/>
                <w:color w:val="000000"/>
                <w:sz w:val="20"/>
              </w:rPr>
              <w:t>істер департаменті Степногорск</w:t>
            </w:r>
            <w:r>
              <w:br/>
            </w:r>
            <w:r>
              <w:rPr>
                <w:rFonts w:ascii="Times New Roman"/>
                <w:b w:val="false"/>
                <w:i/>
                <w:color w:val="000000"/>
                <w:sz w:val="20"/>
              </w:rPr>
              <w:t xml:space="preserve">қаласының ішкі істер </w:t>
            </w:r>
            <w:r>
              <w:rPr>
                <w:rFonts w:ascii="Times New Roman"/>
                <w:b w:val="false"/>
                <w:i/>
                <w:color w:val="000000"/>
                <w:sz w:val="20"/>
              </w:rPr>
              <w:t>басқармасы"</w:t>
            </w:r>
            <w:r>
              <w:br/>
            </w:r>
            <w:r>
              <w:rPr>
                <w:rFonts w:ascii="Times New Roman"/>
                <w:b w:val="false"/>
                <w:i/>
                <w:color w:val="000000"/>
                <w:sz w:val="20"/>
              </w:rPr>
              <w:t>мемлекеттік</w:t>
            </w:r>
            <w:r>
              <w:rPr>
                <w:rFonts w:ascii="Times New Roman"/>
                <w:b w:val="false"/>
                <w:i/>
                <w:color w:val="000000"/>
                <w:sz w:val="20"/>
              </w:rPr>
              <w:t xml:space="preserve"> мекемесінің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Қ.Нұрмағамбетов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Қазақстан Республикасы Қорғаныс </w:t>
            </w:r>
            <w:r>
              <w:rPr>
                <w:rFonts w:ascii="Times New Roman"/>
                <w:b w:val="false"/>
                <w:i/>
                <w:color w:val="000000"/>
                <w:sz w:val="20"/>
              </w:rPr>
              <w:t>министрлігінің</w:t>
            </w:r>
            <w:r>
              <w:br/>
            </w:r>
            <w:r>
              <w:rPr>
                <w:rFonts w:ascii="Times New Roman"/>
                <w:b w:val="false"/>
                <w:i/>
                <w:color w:val="000000"/>
                <w:sz w:val="20"/>
              </w:rPr>
              <w:t>"</w:t>
            </w:r>
            <w:r>
              <w:rPr>
                <w:rFonts w:ascii="Times New Roman"/>
                <w:b w:val="false"/>
                <w:i/>
                <w:color w:val="000000"/>
                <w:sz w:val="20"/>
              </w:rPr>
              <w:t>Ақмола облысы Степногорск қаласының</w:t>
            </w:r>
            <w:r>
              <w:br/>
            </w:r>
            <w:r>
              <w:rPr>
                <w:rFonts w:ascii="Times New Roman"/>
                <w:b w:val="false"/>
                <w:i/>
                <w:color w:val="000000"/>
                <w:sz w:val="20"/>
              </w:rPr>
              <w:t>қорғаныс істері жөніндегі бөлімі"</w:t>
            </w:r>
            <w:r>
              <w:br/>
            </w:r>
            <w:r>
              <w:rPr>
                <w:rFonts w:ascii="Times New Roman"/>
                <w:b w:val="false"/>
                <w:i/>
                <w:color w:val="000000"/>
                <w:sz w:val="20"/>
              </w:rPr>
              <w:t>республикалық мемлекеттік</w:t>
            </w:r>
            <w:r>
              <w:br/>
            </w:r>
            <w:r>
              <w:rPr>
                <w:rFonts w:ascii="Times New Roman"/>
                <w:b w:val="false"/>
                <w:i/>
                <w:color w:val="000000"/>
                <w:sz w:val="20"/>
              </w:rPr>
              <w:t>мекемесінің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Б.Есімов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 Әділет</w:t>
            </w:r>
            <w:r>
              <w:br/>
            </w:r>
            <w:r>
              <w:rPr>
                <w:rFonts w:ascii="Times New Roman"/>
                <w:b w:val="false"/>
                <w:i/>
                <w:color w:val="000000"/>
                <w:sz w:val="20"/>
              </w:rPr>
              <w:t>министрлігінің Ақмола облысы</w:t>
            </w:r>
            <w:r>
              <w:br/>
            </w:r>
            <w:r>
              <w:rPr>
                <w:rFonts w:ascii="Times New Roman"/>
                <w:b w:val="false"/>
                <w:i/>
                <w:color w:val="000000"/>
                <w:sz w:val="20"/>
              </w:rPr>
              <w:t>Әділет департаментінің Степногор</w:t>
            </w:r>
            <w:r>
              <w:br/>
            </w:r>
            <w:r>
              <w:rPr>
                <w:rFonts w:ascii="Times New Roman"/>
                <w:b w:val="false"/>
                <w:i/>
                <w:color w:val="000000"/>
                <w:sz w:val="20"/>
              </w:rPr>
              <w:t xml:space="preserve">қалалық әділет </w:t>
            </w:r>
            <w:r>
              <w:rPr>
                <w:rFonts w:ascii="Times New Roman"/>
                <w:b w:val="false"/>
                <w:i/>
                <w:color w:val="000000"/>
                <w:sz w:val="20"/>
              </w:rPr>
              <w:t>басқармасы"</w:t>
            </w:r>
            <w:r>
              <w:br/>
            </w:r>
            <w:r>
              <w:rPr>
                <w:rFonts w:ascii="Times New Roman"/>
                <w:b w:val="false"/>
                <w:i/>
                <w:color w:val="000000"/>
                <w:sz w:val="20"/>
              </w:rPr>
              <w:t>республикалық</w:t>
            </w:r>
            <w:r>
              <w:rPr>
                <w:rFonts w:ascii="Times New Roman"/>
                <w:b w:val="false"/>
                <w:i/>
                <w:color w:val="000000"/>
                <w:sz w:val="20"/>
              </w:rPr>
              <w:t xml:space="preserve"> мемлекеттік</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И.Жандинов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 Жоғарғы Сотының</w:t>
            </w:r>
            <w:r>
              <w:br/>
            </w:r>
            <w:r>
              <w:rPr>
                <w:rFonts w:ascii="Times New Roman"/>
                <w:b w:val="false"/>
                <w:i/>
                <w:color w:val="000000"/>
                <w:sz w:val="20"/>
              </w:rPr>
              <w:t>жанындағы Соттардың қызметін қамтамасыз</w:t>
            </w:r>
            <w:r>
              <w:br/>
            </w:r>
            <w:r>
              <w:rPr>
                <w:rFonts w:ascii="Times New Roman"/>
                <w:b w:val="false"/>
                <w:i/>
                <w:color w:val="000000"/>
                <w:sz w:val="20"/>
              </w:rPr>
              <w:t>ету департаменті Ақмола облыстық сотының</w:t>
            </w:r>
            <w:r>
              <w:br/>
            </w:r>
            <w:r>
              <w:rPr>
                <w:rFonts w:ascii="Times New Roman"/>
                <w:b w:val="false"/>
                <w:i/>
                <w:color w:val="000000"/>
                <w:sz w:val="20"/>
              </w:rPr>
              <w:t>кеңсесі (Қазақстан Республикасы</w:t>
            </w:r>
            <w:r>
              <w:br/>
            </w:r>
            <w:r>
              <w:rPr>
                <w:rFonts w:ascii="Times New Roman"/>
                <w:b w:val="false"/>
                <w:i/>
                <w:color w:val="000000"/>
                <w:sz w:val="20"/>
              </w:rPr>
              <w:t>Жоғарғы Сотының аппараты</w:t>
            </w:r>
            <w:r>
              <w:rPr>
                <w:rFonts w:ascii="Times New Roman"/>
                <w:b w:val="false"/>
                <w:i/>
                <w:color w:val="000000"/>
                <w:sz w:val="20"/>
              </w:rPr>
              <w:t>)"</w:t>
            </w:r>
            <w:r>
              <w:br/>
            </w:r>
            <w:r>
              <w:rPr>
                <w:rFonts w:ascii="Times New Roman"/>
                <w:b w:val="false"/>
                <w:i/>
                <w:color w:val="000000"/>
                <w:sz w:val="20"/>
              </w:rPr>
              <w:t>мемлекеттік</w:t>
            </w:r>
            <w:r>
              <w:rPr>
                <w:rFonts w:ascii="Times New Roman"/>
                <w:b w:val="false"/>
                <w:i/>
                <w:color w:val="000000"/>
                <w:sz w:val="20"/>
              </w:rPr>
              <w:t xml:space="preserve"> мекемесінің</w:t>
            </w:r>
            <w:r>
              <w:br/>
            </w:r>
            <w:r>
              <w:rPr>
                <w:rFonts w:ascii="Times New Roman"/>
                <w:b w:val="false"/>
                <w:i/>
                <w:color w:val="000000"/>
                <w:sz w:val="20"/>
              </w:rPr>
              <w:t>Степногорск қалалық</w:t>
            </w:r>
            <w:r>
              <w:br/>
            </w:r>
            <w:r>
              <w:rPr>
                <w:rFonts w:ascii="Times New Roman"/>
                <w:b w:val="false"/>
                <w:i/>
                <w:color w:val="000000"/>
                <w:sz w:val="20"/>
              </w:rPr>
              <w:t>сотының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қаласы әкімдігінің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а-12/482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2016 жылға арналған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8"/>
        <w:gridCol w:w="7865"/>
        <w:gridCol w:w="1478"/>
        <w:gridCol w:w="1479"/>
      </w:tblGrid>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w:t>
            </w: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"Степногорск қаласы әкімінің аппараты"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кенті әкімінің аппараты"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"Бестөбе кенті әкімінің аппараты"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"Заводской кенті әкімінің аппараты"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"Шаңтөбе кенті әкімінің аппараты"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 ауылы әкімінің аппараты"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"Степногорск қаласының Изобильное ауылы әкімінің аппараты"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"Степногорск қаласының Бөгенбай ауылдық округі әкімінің аппараты"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"Степногорск қаласының Қырық құдық ауылы әкімінің аппараты"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"Степногорск қаласының ішкі саясат бөлімі"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"Степногорск қаласының тұрғын үй - коммуналдық шаруашылық,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облысының денсаулық сақтау басқармасы жанындағы "Степногорск қалалық емханасы" шаруашылық жүргізу құқығындағы мемлекеттік коммуналдық кәсіпорны</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Ақмола облыстық сотының кеңсесі (Қазақстан Республикасы Жоғарғы Сотының аппараты)" мемлекеттік мекемесі Степногорск қалалық соты</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министрлігінің "Ақмола облысы Степногорск қаласының қорғаныс істері жөніндегі бөлімі" республикалық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Ішкі істер министрлігі Ақмола облысының Ішкі істер департаменті Степногорск қаласының ішкі істер басқармасы"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Ақмола облысы Әділет департаментінің Степногор қалалық әділет басқармасы" республикалық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министрлігінің Мемлекеттік кірістер комитеті Ақмола облысы бойынша Мемлекеттік кірістер комитеті департаментінің Степногорск қаласы бойынша Мемлекеттік кірістер басқармасы" республикалық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"Степногорск қаласының құрылыс бөлімі"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Степногорск қаласы әкімдігінің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а-12/482 қаулысы</w:t>
            </w:r>
          </w:p>
        </w:tc>
      </w:tr>
    </w:tbl>
    <w:bookmarkStart w:name="z9" w:id="1"/>
    <w:p>
      <w:pPr>
        <w:spacing w:after="0"/>
        <w:ind w:left="0"/>
        <w:jc w:val="left"/>
      </w:pPr>
      <w:r>
        <w:rPr>
          <w:rFonts w:ascii="Times New Roman"/>
          <w:b/>
          <w:i w:val="false"/>
          <w:color w:val="000000"/>
        </w:rPr>
        <w:t xml:space="preserve">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6662"/>
        <w:gridCol w:w="850"/>
        <w:gridCol w:w="3536"/>
      </w:tblGrid>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көлемі</w:t>
            </w: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"Степногорск қаласы әкімінің аппараты" мемлекеттік мекемесі</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көмектесу</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 құжат</w:t>
            </w: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кенті әкімінің аппараты" мемлекеттік мекемесі</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аумақтарын жинау</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270 000 шаршы метр</w:t>
            </w: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"Бестөбе кенті әкімінің аппараты" мемлекеттік мекемесі</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аумақтарын жинау</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 шаршы метр</w:t>
            </w: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"Заводской кенті әкімінің аппараты" мемлекеттік мекемесі</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аумақтарын жинау</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 шаршы метр</w:t>
            </w: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"Шаңтөбе кенті әкімінің аппараты" мемлекеттік мекемесі</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аумақтарын жинау</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430 000 шаршы метр</w:t>
            </w: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 ауылы әкімінің аппараты" мемлекеттік мекемесі</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аумақтарын жинау</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160 000 шаршы метр</w:t>
            </w: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"Степногорск қаласының Изобильное ауылы әкімінің аппараты" мемлекеттік мекемесі</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аумақтарын жинау</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65 000 шаршы метр</w:t>
            </w: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"Степногорск қаласының Бөгенбай ауылдық округі әкімінің аппараты" мемлекеттік мекемесі</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аумақтарын жинау</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190 000 шаршы метр</w:t>
            </w: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"Степногорск қаласының Қырық құдық ауылы әкімінің аппараты" мемлекеттік мекемесі</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аумақтарын жинау</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 шаршы метр</w:t>
            </w: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"Степногорск қаласының ішкі саясат бөлімі" мемлекеттік мекемесі</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көмектесу</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 құжат</w:t>
            </w:r>
            <w:r>
              <w:br/>
            </w:r>
            <w:r>
              <w:rPr>
                <w:rFonts w:ascii="Times New Roman"/>
                <w:b w:val="false"/>
                <w:i w:val="false"/>
                <w:color w:val="000000"/>
                <w:sz w:val="20"/>
              </w:rPr>
              <w:t>
</w:t>
            </w:r>
          </w:p>
        </w:tc>
      </w:tr>
      <w:tr>
        <w:trPr>
          <w:trHeight w:val="30" w:hRule="atLeast"/>
        </w:trPr>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6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"Степногорск қаласының тұрғын үй - коммуналдық шаруашылық, жолаушылар көлігі және автомобиль жолдары бөлімі" мемлекеттік мекемесі</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көмектесу</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 құжат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аумақтарын санитарлық жинау</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990 000 шаршы метр</w:t>
            </w: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облысының денсаулық сақтау басқармасы жанындағы "Степногорск қалалық емханасы" шаруашылық жүргізу құқығындағы мемлекеттік коммуналдық кәсіпорны</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көмектесу</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 құжат</w:t>
            </w: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Ақмола облыстық сотының кеңсесі (Қазақстан Республикасы Жоғарғы Сотының аппараты)" мемлекеттік мекемесі Степногорск қалалық соты</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курьердің жұмысы</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 құжат</w:t>
            </w: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министрлігінің "Ақмола облысы Степногорск қаласының қорғаныс істері жөніндегі бөлімі" республикалық мемлекеттік мекемесі</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курьердің жұмысы</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24 000 құжат</w:t>
            </w: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Ішкі істер министрлігі Ақмола облысының Ішкі істер департаменті Степногорск қаласының ішкі істер басқармасы" мемлекеттік мекемесі</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курьердің жұмысы</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 құжат</w:t>
            </w: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Ақмола облысы Әділет департаментінің Степногор қалалық әділет басқармасы" республикалық мемлекеттік мекемесі</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көмектесу</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24 000 құжат</w:t>
            </w: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министрлігінің Мемлекеттік кірістер комитеті Ақмола облысы бойынша Мемлекеттік кірістер комитеті департаментінің Степногорск қаласы бойынша Мемлекеттік кірістер басқармасы" республикалық мемлекеттік мекемесі</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курьердің жұмысы</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24 000 құжат</w:t>
            </w: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"Степногорск қаласының құрылыс бөлімі" мемлекеттік мекемесі</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көмектесу</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 құжат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1"/>
        <w:gridCol w:w="4100"/>
        <w:gridCol w:w="2389"/>
      </w:tblGrid>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нақты шарттары</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Қатысушылардың еңбек ақысының мөлшері</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Оларды қаржыландыру көздері</w:t>
            </w:r>
            <w:r>
              <w:br/>
            </w:r>
            <w:r>
              <w:rPr>
                <w:rFonts w:ascii="Times New Roman"/>
                <w:b w:val="false"/>
                <w:i w:val="false"/>
                <w:color w:val="000000"/>
                <w:sz w:val="20"/>
              </w:rPr>
              <w:t>
</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 ақы мөлшерінде</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 ақы мөлшерінде</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 ақы мөлшерінде</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 ақы мөлшерінде</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 ақы мөлшерінде</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 ақы мөлшерінде</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 ақы мөлшерінде</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 ақы мөлшерінде</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 ақы мөлшерінде</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 ақы мөлшерінде</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 ақы мөлшерінде</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 ақы мөлшерінде</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 ақы мөлшерінде</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 ақы мөлшерінде</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 ақы мөлшерінде</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 ақы мөлшерінде</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 ақы мөлшерінде</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заңнамаларға сәйкес жасалған еңбек шарттарына сәйкес</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 ақы мөлшерінде</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