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6d9b" w14:textId="4d86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қаласының тұрғын үй-коммуналдық шаруашылық, жолаушылар көлігі және автомобиль жолдары бөлімі" мемлекеттік мекемесі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2015 жылғы 28 сәуірдегі № А-4/714 қаулысы. Ақмола облысының Әділет департаментінде 2015 жылғы 29 сәуірде № 4769 болып тіркелді. Күші жойылды - Ақмола облысы Көкшетау қаласы әкімдігінің 2016 жылғы 21 сәуірдегі № А-4/878 қаулысымен</w:t>
      </w:r>
    </w:p>
    <w:p>
      <w:pPr>
        <w:spacing w:after="0"/>
        <w:ind w:left="0"/>
        <w:jc w:val="left"/>
      </w:pPr>
      <w:r>
        <w:rPr>
          <w:rFonts w:ascii="Times New Roman"/>
          <w:b w:val="false"/>
          <w:i w:val="false"/>
          <w:color w:val="ff0000"/>
          <w:sz w:val="28"/>
        </w:rPr>
        <w:t xml:space="preserve">      Ескерту. Күші жойылды - Ақмола облысы Көкшетау қаласы әкімдігінің 21.04.2016 </w:t>
      </w:r>
      <w:r>
        <w:rPr>
          <w:rFonts w:ascii="Times New Roman"/>
          <w:b w:val="false"/>
          <w:i w:val="false"/>
          <w:color w:val="ff0000"/>
          <w:sz w:val="28"/>
        </w:rPr>
        <w:t>№ А-4/878</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 Президентінің 2012 жылғы 29 қазандағы № 410 Жарлығымен бекітілген, Қазақстан Республикасы мемлекеттік органының </w:t>
      </w:r>
      <w:r>
        <w:rPr>
          <w:rFonts w:ascii="Times New Roman"/>
          <w:b w:val="false"/>
          <w:i w:val="false"/>
          <w:color w:val="000000"/>
          <w:sz w:val="28"/>
        </w:rPr>
        <w:t>үлгі ережесі</w:t>
      </w:r>
      <w:r>
        <w:rPr>
          <w:rFonts w:ascii="Times New Roman"/>
          <w:b w:val="false"/>
          <w:i w:val="false"/>
          <w:color w:val="000000"/>
          <w:sz w:val="28"/>
        </w:rPr>
        <w:t xml:space="preserve"> негізінде Көкшетау қаласының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"Көкшетау қаласының тұрғын үй-коммуналдық шаруашылық, жолаушылар көлігі және автомобиль жолдары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Көкшетау қаласы әкімі аппаратының басшысы Е.Ш.Тушановқа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әкімдігінің</w:t>
            </w:r>
            <w:r>
              <w:br/>
            </w:r>
            <w:r>
              <w:rPr>
                <w:rFonts w:ascii="Times New Roman"/>
                <w:b w:val="false"/>
                <w:i w:val="false"/>
                <w:color w:val="000000"/>
                <w:sz w:val="20"/>
              </w:rPr>
              <w:t>2015 жылғы "28" 04.</w:t>
            </w:r>
            <w:r>
              <w:br/>
            </w:r>
            <w:r>
              <w:rPr>
                <w:rFonts w:ascii="Times New Roman"/>
                <w:b w:val="false"/>
                <w:i w:val="false"/>
                <w:color w:val="000000"/>
                <w:sz w:val="20"/>
              </w:rPr>
              <w:t>№ А-4/714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"Көкшетау қаласының тұрғын үй-коммуналдық шаруашылық, жолаушылар көлігі және автомобиль жолдары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"Көкшетау қаласының тұрғын үй-коммуналдық шаруашылық, жолаушылар көлігі және автомобиль жолдары бөлімі" мемлекеттік мекемесі Көкшетау қаласының тұрғын үй-коммуналдық шаруашылық, жолаушылар көлігі және автомобиль жолдары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"Көкшетау қаласының тұрғын үй-коммуналдық шаруашылық, жолаушылар көлігі және автомобиль жолдары бөлімі" мемлекеттік мекемесінің ведомстволары бар:</w:t>
      </w:r>
      <w:r>
        <w:br/>
      </w:r>
      <w:r>
        <w:rPr>
          <w:rFonts w:ascii="Times New Roman"/>
          <w:b w:val="false"/>
          <w:i w:val="false"/>
          <w:color w:val="000000"/>
          <w:sz w:val="28"/>
        </w:rPr>
        <w:t>
      </w:t>
      </w:r>
      <w:r>
        <w:rPr>
          <w:rFonts w:ascii="Times New Roman"/>
          <w:b w:val="false"/>
          <w:i w:val="false"/>
          <w:color w:val="000000"/>
          <w:sz w:val="28"/>
        </w:rPr>
        <w:t>1) Көкшетау қаласының тұрғын үй-коммуналдық шаруашылық, жолаушылар көлігі және автомобиль жолдары бөлімі жанындағы "Көкше Жәрдем"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 Көкшетау қаласының тұрғын үй-коммуналдық шаруашылық, жолаушылар көлігі және автомобиль жолдары бөлімі жанындағы "Тазалық"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xml:space="preserve">3. "Көкшетау қаласының тұрғын үй-коммуналдық шаруашылық, жолаушылар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"Көкшетау қаласының тұрғын үй-коммуналдық шаруашылық, жолаушылар көлігі және автомобиль жолдары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"Көкшетау қаласының тұрғын үй-коммуналдық шаруашылық, жолаушылар көлігі және автомобиль жолдары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"Көкшетау қаласының тұрғын үй-коммуналдық шаруашылық, жолаушылар көлігі және автомобиль жолдары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"Көкшетау қаласының тұрғын үй-коммуналдық шаруашылық, жолаушылар көлігі және автомобиль жолдары бөлімі" мемлекеттік мекемесі өз құзыретінің мәселелері бойынша заңнамада белгіленген тәртіппен "Көкшетау қаласының тұрғын үй-коммуналдық шаруашылық,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"Көкшетау қаласының тұрғын үй-коммуналдық шаруашылық, жолаушылар көлігі және автомобиль жолдары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мекен-жайы: Қазақстан Республикасы, 020000, Ақмола облысы, Көкшетау қаласы, Е.Н.Әуелбеков көшесі, 139 А.</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"Көкшетау қаласының тұрғын үй-коммуналдық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"Көкшетау қаласының тұрғын үй-коммуналдық шаруашылық, жолаушылар көлігі және автомобиль жолдары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"Көкшетау қаласының тұрғын үй-коммуналдық шаруашылық, жолаушылар көлігі және автомобиль жолдары бөлімі" мемлекеттік мекемесінің қызметін қаржыландыру республикалық және жергілікті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13. "Көкшетау қаласының тұрғын үй-коммуналдық шаруашылық, жолаушылар көлігі және автомобиль жолдары бөлімі" мемлекеттік мекемесіне кәсіпкерлік субъектілерімен "Көкшетау қаласының тұрғын үй-коммуналдық шаруашылық, жолаушылар көлігі және автомобиль жолдары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"Көкшетау қаласының тұрғын үй-коммуналдық шаруашылық, жолаушылар көлігі және автомобиль жолдары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міндеттемелері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"Көкшетау қаласының тұрғын үй-коммуналдық шаруашылық, жолаушылар көлігі және автомобиль жолдары бөлімі" мемлекеттік мекемесінің миссиясы: тұрғын үй қатынастары, коммуникациялар, жолаушылар көлігі және автомобиль жолдары салаларында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"Көкшетау қаласының тұрғын үй-коммуналдық шаруашылық, жолаушылар көлігі және автомобиль жолдары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қала аумағында тұрғын үй-коммуналдық шаруашылық, жолаушылар көлігі және автомобиль жолдары салаларында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2) қала аумағында қолайлы қоршаған ортаны құру және қолдау бойынша іс-шаралар кешенін жүргізу және абаттандырудың, санитарлық жағдайдың, көгалдандырудың қажетті деңгейін қамтамасыз ету;</w:t>
      </w:r>
      <w:r>
        <w:br/>
      </w:r>
      <w:r>
        <w:rPr>
          <w:rFonts w:ascii="Times New Roman"/>
          <w:b w:val="false"/>
          <w:i w:val="false"/>
          <w:color w:val="000000"/>
          <w:sz w:val="28"/>
        </w:rPr>
        <w:t>
      </w:t>
      </w:r>
      <w:r>
        <w:rPr>
          <w:rFonts w:ascii="Times New Roman"/>
          <w:b w:val="false"/>
          <w:i w:val="false"/>
          <w:color w:val="000000"/>
          <w:sz w:val="28"/>
        </w:rPr>
        <w:t>3) тұрғын үй-коммуналдық шаруашылық, жолаушылар көлігі және автомобиль жолдарын дамыту;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басқа да міндеттер.</w:t>
      </w:r>
      <w:r>
        <w:br/>
      </w:r>
      <w:r>
        <w:rPr>
          <w:rFonts w:ascii="Times New Roman"/>
          <w:b w:val="false"/>
          <w:i w:val="false"/>
          <w:color w:val="000000"/>
          <w:sz w:val="28"/>
        </w:rPr>
        <w:t>
      </w:t>
      </w:r>
      <w:r>
        <w:rPr>
          <w:rFonts w:ascii="Times New Roman"/>
          <w:b w:val="false"/>
          <w:i w:val="false"/>
          <w:color w:val="000000"/>
          <w:sz w:val="28"/>
        </w:rPr>
        <w:t>16. "Көкшетау қаласының тұрғын үй-коммуналдық шаруашылық, жолаушылар көлігі және автомобиль жолдары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көрсетілетін коммуналдық қызметтер деңгейін жоғарылатуға ықпал ету;</w:t>
      </w:r>
      <w:r>
        <w:br/>
      </w:r>
      <w:r>
        <w:rPr>
          <w:rFonts w:ascii="Times New Roman"/>
          <w:b w:val="false"/>
          <w:i w:val="false"/>
          <w:color w:val="000000"/>
          <w:sz w:val="28"/>
        </w:rPr>
        <w:t>
      </w:t>
      </w:r>
      <w:r>
        <w:rPr>
          <w:rFonts w:ascii="Times New Roman"/>
          <w:b w:val="false"/>
          <w:i w:val="false"/>
          <w:color w:val="000000"/>
          <w:sz w:val="28"/>
        </w:rPr>
        <w:t>2) автомобиль жолдарын салу, қайта жаңарту, жөндеу және күтіп ұстау, қала аумағының санитарлық жағдайын күтіп ұстау жұмыстарын ұйымдастыру;</w:t>
      </w:r>
      <w:r>
        <w:br/>
      </w:r>
      <w:r>
        <w:rPr>
          <w:rFonts w:ascii="Times New Roman"/>
          <w:b w:val="false"/>
          <w:i w:val="false"/>
          <w:color w:val="000000"/>
          <w:sz w:val="28"/>
        </w:rPr>
        <w:t>
      </w:t>
      </w:r>
      <w:r>
        <w:rPr>
          <w:rFonts w:ascii="Times New Roman"/>
          <w:b w:val="false"/>
          <w:i w:val="false"/>
          <w:color w:val="000000"/>
          <w:sz w:val="28"/>
        </w:rPr>
        <w:t>3) көше жарықтандыру желілерін күтіп ұстау және жарықтандыру, қала аумақтарын абаттандыру және көгалдандыру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4) тұрғын үй-коммуналдық шаруашылығы объектілерін, автомобиль жолдарын, абаттандыру объектілерін салу, қайта жаңарту және күрделі жөндеу бойынша іс-шаралар жоспарын әзірлеу және оның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 заңнамасымен белгіленген тәртіпте мемлекеттік тұрғын үй қорынан тұрғын үйді жалдау және жекешелендіру шарттарын жасасу, қажет болған жағдайларда жалдаушы мен оның отбасы мүшелерінің мемлекеттік тұрғын үй қорынан тұрғын үйді пайдалану құқығынан айырылған деп тану туралы шаралар қабылдау;</w:t>
      </w:r>
      <w:r>
        <w:br/>
      </w:r>
      <w:r>
        <w:rPr>
          <w:rFonts w:ascii="Times New Roman"/>
          <w:b w:val="false"/>
          <w:i w:val="false"/>
          <w:color w:val="000000"/>
          <w:sz w:val="28"/>
        </w:rPr>
        <w:t>
      </w:t>
      </w:r>
      <w:r>
        <w:rPr>
          <w:rFonts w:ascii="Times New Roman"/>
          <w:b w:val="false"/>
          <w:i w:val="false"/>
          <w:color w:val="000000"/>
          <w:sz w:val="28"/>
        </w:rPr>
        <w:t>6) тұрғын үй қорына түгендеу жүргізу;</w:t>
      </w:r>
      <w:r>
        <w:br/>
      </w:r>
      <w:r>
        <w:rPr>
          <w:rFonts w:ascii="Times New Roman"/>
          <w:b w:val="false"/>
          <w:i w:val="false"/>
          <w:color w:val="000000"/>
          <w:sz w:val="28"/>
        </w:rPr>
        <w:t>
      </w:t>
      </w:r>
      <w:r>
        <w:rPr>
          <w:rFonts w:ascii="Times New Roman"/>
          <w:b w:val="false"/>
          <w:i w:val="false"/>
          <w:color w:val="000000"/>
          <w:sz w:val="28"/>
        </w:rPr>
        <w:t>7) мемлекеттік тұрғын үй қорынан тұрғын үйді есепке алуды, сақтауды және бөлуді қамтамасыз ету;</w:t>
      </w:r>
      <w:r>
        <w:br/>
      </w:r>
      <w:r>
        <w:rPr>
          <w:rFonts w:ascii="Times New Roman"/>
          <w:b w:val="false"/>
          <w:i w:val="false"/>
          <w:color w:val="000000"/>
          <w:sz w:val="28"/>
        </w:rPr>
        <w:t>
      </w:t>
      </w:r>
      <w:r>
        <w:rPr>
          <w:rFonts w:ascii="Times New Roman"/>
          <w:b w:val="false"/>
          <w:i w:val="false"/>
          <w:color w:val="000000"/>
          <w:sz w:val="28"/>
        </w:rPr>
        <w:t>8) иесіз, қараусыз қалған жылжымайтын тұрғын үй мүліктерін анықтап және оларды қаланың коммуналдық меншігіне тапсыру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заңнамаларына сәйкес жеке санаттағы азаматтарға тұрғын үй беру бойынша қала әкімдігі шешімдерінің жобаларын және ұсыныстарын дайындау;</w:t>
      </w:r>
      <w:r>
        <w:br/>
      </w:r>
      <w:r>
        <w:rPr>
          <w:rFonts w:ascii="Times New Roman"/>
          <w:b w:val="false"/>
          <w:i w:val="false"/>
          <w:color w:val="000000"/>
          <w:sz w:val="28"/>
        </w:rPr>
        <w:t>
      </w:t>
      </w:r>
      <w:r>
        <w:rPr>
          <w:rFonts w:ascii="Times New Roman"/>
          <w:b w:val="false"/>
          <w:i w:val="false"/>
          <w:color w:val="000000"/>
          <w:sz w:val="28"/>
        </w:rPr>
        <w:t>10) апаттық және тозған тұрғын үйлерді бұзуды ұйымдастыру;</w:t>
      </w:r>
      <w:r>
        <w:br/>
      </w:r>
      <w:r>
        <w:rPr>
          <w:rFonts w:ascii="Times New Roman"/>
          <w:b w:val="false"/>
          <w:i w:val="false"/>
          <w:color w:val="000000"/>
          <w:sz w:val="28"/>
        </w:rPr>
        <w:t>
      </w:t>
      </w:r>
      <w:r>
        <w:rPr>
          <w:rFonts w:ascii="Times New Roman"/>
          <w:b w:val="false"/>
          <w:i w:val="false"/>
          <w:color w:val="000000"/>
          <w:sz w:val="28"/>
        </w:rPr>
        <w:t>11) автомобиль жолдары, абаттандыру және тұрғын үй-коммуналдық маңызы бар объектілерді пайдалануға қабылдау бойынша мемлекеттік комиссияның жұмысына қатысу;</w:t>
      </w:r>
      <w:r>
        <w:br/>
      </w:r>
      <w:r>
        <w:rPr>
          <w:rFonts w:ascii="Times New Roman"/>
          <w:b w:val="false"/>
          <w:i w:val="false"/>
          <w:color w:val="000000"/>
          <w:sz w:val="28"/>
        </w:rPr>
        <w:t>
      </w:t>
      </w:r>
      <w:r>
        <w:rPr>
          <w:rFonts w:ascii="Times New Roman"/>
          <w:b w:val="false"/>
          <w:i w:val="false"/>
          <w:color w:val="000000"/>
          <w:sz w:val="28"/>
        </w:rPr>
        <w:t>12) тұрғын үй комиссиясының қызметін ұйымдастыру;</w:t>
      </w:r>
      <w:r>
        <w:br/>
      </w:r>
      <w:r>
        <w:rPr>
          <w:rFonts w:ascii="Times New Roman"/>
          <w:b w:val="false"/>
          <w:i w:val="false"/>
          <w:color w:val="000000"/>
          <w:sz w:val="28"/>
        </w:rPr>
        <w:t>
      </w:t>
      </w:r>
      <w:r>
        <w:rPr>
          <w:rFonts w:ascii="Times New Roman"/>
          <w:b w:val="false"/>
          <w:i w:val="false"/>
          <w:color w:val="000000"/>
          <w:sz w:val="28"/>
        </w:rPr>
        <w:t>13) көлік саласында Қазақстан Республикасының заңнамасына сәйкес жолаушыларды тасымалдауды ұйымдастыру;</w:t>
      </w:r>
      <w:r>
        <w:br/>
      </w:r>
      <w:r>
        <w:rPr>
          <w:rFonts w:ascii="Times New Roman"/>
          <w:b w:val="false"/>
          <w:i w:val="false"/>
          <w:color w:val="000000"/>
          <w:sz w:val="28"/>
        </w:rPr>
        <w:t>
      </w:t>
      </w:r>
      <w:r>
        <w:rPr>
          <w:rFonts w:ascii="Times New Roman"/>
          <w:b w:val="false"/>
          <w:i w:val="false"/>
          <w:color w:val="000000"/>
          <w:sz w:val="28"/>
        </w:rPr>
        <w:t>14) жер жұмыстарын жүргізуге ордерлерді беру;</w:t>
      </w:r>
      <w:r>
        <w:br/>
      </w:r>
      <w:r>
        <w:rPr>
          <w:rFonts w:ascii="Times New Roman"/>
          <w:b w:val="false"/>
          <w:i w:val="false"/>
          <w:color w:val="000000"/>
          <w:sz w:val="28"/>
        </w:rPr>
        <w:t>
      </w:t>
      </w:r>
      <w:r>
        <w:rPr>
          <w:rFonts w:ascii="Times New Roman"/>
          <w:b w:val="false"/>
          <w:i w:val="false"/>
          <w:color w:val="000000"/>
          <w:sz w:val="28"/>
        </w:rPr>
        <w:t>15) қаланың су құбырларын, тазарту құрылыстарын, жылу мен электр желiлерiн және басқа да көлiктiк және инженерлiк инфрақұрылымдар объектiлерiнiң құрылысын ұйымдастырады;</w:t>
      </w:r>
      <w:r>
        <w:br/>
      </w:r>
      <w:r>
        <w:rPr>
          <w:rFonts w:ascii="Times New Roman"/>
          <w:b w:val="false"/>
          <w:i w:val="false"/>
          <w:color w:val="000000"/>
          <w:sz w:val="28"/>
        </w:rPr>
        <w:t>
      </w:t>
      </w:r>
      <w:r>
        <w:rPr>
          <w:rFonts w:ascii="Times New Roman"/>
          <w:b w:val="false"/>
          <w:i w:val="false"/>
          <w:color w:val="000000"/>
          <w:sz w:val="28"/>
        </w:rPr>
        <w:t>16)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17. "Көкшетау қаласының тұрғын үй-коммуналдық шаруашылық, жолаушылар көлігі және автомобиль жолдары бөлімі" мемлекеттік мекемесінің міндеттері мен құқықтары:</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өз құзыреті шегінде құқықтық актілерді шығару;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заңнамаларының нормаларын сақтау;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заңнамаларына сәйкес басқа да құқықтар мен міндеттерді жүзеге асыру.</w:t>
      </w:r>
      <w:r>
        <w:br/>
      </w:r>
      <w:r>
        <w:rPr>
          <w:rFonts w:ascii="Times New Roman"/>
          <w:b w:val="false"/>
          <w:i w:val="false"/>
          <w:color w:val="000000"/>
          <w:sz w:val="28"/>
        </w:rPr>
        <w:t>
</w:t>
      </w:r>
    </w:p>
    <w:bookmarkStart w:name="z5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"Көкшетау қаласының тұрғын үй-коммуналдық шаруашылық, жолаушылар көлігі және автомобиль жолдары бөлімі" мемлекеттік мекемені басқаруды "Көкшетау қаласының тұрғын үй-коммуналдық шаруашылық, жолаушылар көлігі және автомобиль жолдары бөлімі" мемлекеттік мекемесіне жүктелген міндеттердің орындалуына және оның функцияларын жүзеге асыруға дербес жауапты болатын басшысы жүзеге асырады.</w:t>
      </w:r>
      <w:r>
        <w:br/>
      </w:r>
      <w:r>
        <w:rPr>
          <w:rFonts w:ascii="Times New Roman"/>
          <w:b w:val="false"/>
          <w:i w:val="false"/>
          <w:color w:val="000000"/>
          <w:sz w:val="28"/>
        </w:rPr>
        <w:t>
      </w:t>
      </w:r>
      <w:r>
        <w:rPr>
          <w:rFonts w:ascii="Times New Roman"/>
          <w:b w:val="false"/>
          <w:i w:val="false"/>
          <w:color w:val="000000"/>
          <w:sz w:val="28"/>
        </w:rPr>
        <w:t>19. Көкшетау қаласының әкімі "Көкшетау қаласының тұрғын үй-коммуналдық шаруашылық, жолаушылар көлігі және автомобиль жолдары бөлімі" мемлекеттік мекемесінің басшысын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"Көкшетау қаласының тұрғын үй-коммуналдық шаруашылық, жолаушылар көлігі және автомобиль жолдары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жұмысын ұйымдастырады және басқарады, мемлекеттік мекемеге жүктелген міндеттерді орындауға және функцияларын жүзеге асыруға жеке жауапкершілікте болады;</w:t>
      </w:r>
      <w:r>
        <w:br/>
      </w:r>
      <w:r>
        <w:rPr>
          <w:rFonts w:ascii="Times New Roman"/>
          <w:b w:val="false"/>
          <w:i w:val="false"/>
          <w:color w:val="000000"/>
          <w:sz w:val="28"/>
        </w:rPr>
        <w:t>
      </w:t>
      </w:r>
      <w:r>
        <w:rPr>
          <w:rFonts w:ascii="Times New Roman"/>
          <w:b w:val="false"/>
          <w:i w:val="false"/>
          <w:color w:val="000000"/>
          <w:sz w:val="28"/>
        </w:rPr>
        <w:t>2) мемлекеттік мекеме қызметкерлерінің өкілеттік шеңберін және міндеттерін анықтайды;</w:t>
      </w:r>
      <w:r>
        <w:br/>
      </w:r>
      <w:r>
        <w:rPr>
          <w:rFonts w:ascii="Times New Roman"/>
          <w:b w:val="false"/>
          <w:i w:val="false"/>
          <w:color w:val="000000"/>
          <w:sz w:val="28"/>
        </w:rPr>
        <w:t>
      </w:t>
      </w:r>
      <w:r>
        <w:rPr>
          <w:rFonts w:ascii="Times New Roman"/>
          <w:b w:val="false"/>
          <w:i w:val="false"/>
          <w:color w:val="000000"/>
          <w:sz w:val="28"/>
        </w:rPr>
        <w:t>3) заңнамаға сәйкес мемлекеттік мекеме қызметшілерін лауазымға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4) мемлекеттік мекеме қызметкерлеріне заңнамамен белгіленген тәртіпте тәртіптік жазалар қолданады;</w:t>
      </w:r>
      <w:r>
        <w:br/>
      </w:r>
      <w:r>
        <w:rPr>
          <w:rFonts w:ascii="Times New Roman"/>
          <w:b w:val="false"/>
          <w:i w:val="false"/>
          <w:color w:val="000000"/>
          <w:sz w:val="28"/>
        </w:rPr>
        <w:t>
      </w:t>
      </w:r>
      <w:r>
        <w:rPr>
          <w:rFonts w:ascii="Times New Roman"/>
          <w:b w:val="false"/>
          <w:i w:val="false"/>
          <w:color w:val="000000"/>
          <w:sz w:val="28"/>
        </w:rPr>
        <w:t>5) мемлекеттік мекеменің актілеріне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атынан мемлекеттік органдарда, басқа ұйымдарда өкілеттілік етеді;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"Көкшетау қаласының тұрғын үй-коммуналдық шаруашылық, жолаушылар көлігі және автомобиль жолдары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"Көкшетау қаласының тұрғын үй-коммуналдық шаруашылық, жолаушылар көлігі және автомобиль жолдары бөлімі" мемлекеттік мекемесінің заңнамамен көзделген жағдайларда жедел басқару құқығында оқшауланған мүлкі болуы мүмкін.</w:t>
      </w:r>
      <w:r>
        <w:br/>
      </w:r>
      <w:r>
        <w:rPr>
          <w:rFonts w:ascii="Times New Roman"/>
          <w:b w:val="false"/>
          <w:i w:val="false"/>
          <w:color w:val="000000"/>
          <w:sz w:val="28"/>
        </w:rPr>
        <w:t>
      "Көкшетау қаласының тұрғын үй-коммуналдық шаруашылық, жолаушылар көлігі және автомобиль жолдары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"Көкшетау қаласының тұрғын үй-коммуналдық шаруашылық, жолаушылар көлігі және автомобиль жолдары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"Көкшетау қаласының тұрғын үй-коммуналдық шаруашылық, жолаушылар көлігі және автомобиль жолдары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"Көкшетау қаласының тұрғын үй-коммуналдық шаруашылық,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