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57681" w14:textId="84576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қаласының азаматтық хал актілерін тіркеу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қаласы әкімдігінің 2015 жылғы 20 ақпандағы № А-2/219 қаулысы. Ақмола облысының Әділет департаментінде 2015 жылғы 20 ақпанда № 4650 болып тіркелді. Күші жойылды - Ақмола облысы Көкшетау қаласы әкімдігінің 2016 жылғы 21 сәуірдегі № А-4/878 қаулысымен</w:t>
      </w:r>
    </w:p>
    <w:p>
      <w:pPr>
        <w:spacing w:after="0"/>
        <w:ind w:left="0"/>
        <w:jc w:val="left"/>
      </w:pPr>
      <w:r>
        <w:rPr>
          <w:rFonts w:ascii="Times New Roman"/>
          <w:b w:val="false"/>
          <w:i w:val="false"/>
          <w:color w:val="ff0000"/>
          <w:sz w:val="28"/>
        </w:rPr>
        <w:t xml:space="preserve">      Ескерту. Күші жойылды - Ақмола облысы Көкшетау қаласы әкімдігінің 21.04.2016 </w:t>
      </w:r>
      <w:r>
        <w:rPr>
          <w:rFonts w:ascii="Times New Roman"/>
          <w:b w:val="false"/>
          <w:i w:val="false"/>
          <w:color w:val="ff0000"/>
          <w:sz w:val="28"/>
        </w:rPr>
        <w:t>№ А-4/878</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"Мемлекеттік мүлік туралы" Қазақстан Республикасының 2011 жылғы 1 наурыздағы Заңының 18 бабының </w:t>
      </w:r>
      <w:r>
        <w:rPr>
          <w:rFonts w:ascii="Times New Roman"/>
          <w:b w:val="false"/>
          <w:i w:val="false"/>
          <w:color w:val="000000"/>
          <w:sz w:val="28"/>
        </w:rPr>
        <w:t xml:space="preserve"> 8) тармақшасына</w:t>
      </w:r>
      <w:r>
        <w:rPr>
          <w:rFonts w:ascii="Times New Roman"/>
          <w:b w:val="false"/>
          <w:i w:val="false"/>
          <w:color w:val="000000"/>
          <w:sz w:val="28"/>
        </w:rPr>
        <w:t xml:space="preserve"> сәйкес, Қазақстан Республикасы Президентінің 2012 жылғы 29 қазандағы № 410 Жарлығымен бекітілген, Қазақстан Республикасы мемлекеттік органының </w:t>
      </w:r>
      <w:r>
        <w:rPr>
          <w:rFonts w:ascii="Times New Roman"/>
          <w:b w:val="false"/>
          <w:i w:val="false"/>
          <w:color w:val="000000"/>
          <w:sz w:val="28"/>
        </w:rPr>
        <w:t xml:space="preserve"> үлгі ережесі</w:t>
      </w:r>
      <w:r>
        <w:rPr>
          <w:rFonts w:ascii="Times New Roman"/>
          <w:b w:val="false"/>
          <w:i w:val="false"/>
          <w:color w:val="000000"/>
          <w:sz w:val="28"/>
        </w:rPr>
        <w:t xml:space="preserve"> негізінде Көкшетау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"Көкшетау қаласының азаматтық хал актілерін тіркеу бөлімі"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Көкшетау қаласы әкімі аппаратының басшысы Е.Ш.Тушановқа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Қала</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әкімдігінің</w:t>
            </w:r>
            <w:r>
              <w:br/>
            </w:r>
            <w:r>
              <w:rPr>
                <w:rFonts w:ascii="Times New Roman"/>
                <w:b w:val="false"/>
                <w:i w:val="false"/>
                <w:color w:val="000000"/>
                <w:sz w:val="20"/>
              </w:rPr>
              <w:t>2015 жылғы 20 ақпандағы</w:t>
            </w:r>
            <w:r>
              <w:br/>
            </w:r>
            <w:r>
              <w:rPr>
                <w:rFonts w:ascii="Times New Roman"/>
                <w:b w:val="false"/>
                <w:i w:val="false"/>
                <w:color w:val="000000"/>
                <w:sz w:val="20"/>
              </w:rPr>
              <w:t>№ А-2/219 қаулысымен</w:t>
            </w:r>
            <w:r>
              <w:br/>
            </w:r>
            <w:r>
              <w:rPr>
                <w:rFonts w:ascii="Times New Roman"/>
                <w:b w:val="false"/>
                <w:i w:val="false"/>
                <w:color w:val="000000"/>
                <w:sz w:val="20"/>
              </w:rPr>
              <w:t>бекітілген</w:t>
            </w:r>
          </w:p>
        </w:tc>
      </w:tr>
    </w:tbl>
    <w:bookmarkStart w:name="z8" w:id="0"/>
    <w:p>
      <w:pPr>
        <w:spacing w:after="0"/>
        <w:ind w:left="0"/>
        <w:jc w:val="left"/>
      </w:pPr>
      <w:r>
        <w:rPr>
          <w:rFonts w:ascii="Times New Roman"/>
          <w:b/>
          <w:i w:val="false"/>
          <w:color w:val="000000"/>
        </w:rPr>
        <w:t xml:space="preserve"> </w:t>
      </w:r>
      <w:r>
        <w:rPr>
          <w:rFonts w:ascii="Times New Roman"/>
          <w:b/>
          <w:i w:val="false"/>
          <w:color w:val="000000"/>
        </w:rPr>
        <w:t>"Көкшетау қаласының азаматтық хал актілерін тіркеу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"Көкшетау қаласының азаматтық хал актілерін тіркеу бөлімі" мемлекеттік мекемесі азаматтық хал актілерін тіркеу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"Көкшетау қаласының азаматтық хал актілерін тіркеу бөлімі"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"Көкшетау қаласының азаматтық хал актілерін тіркеу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"Көкшетау қаласының азаматтық хал актілерін тіркеу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"Көкшетау қаласының азаматтық хал актілерін тіркеу бөлімі"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"Көкшетау қаласының азаматтық хал актілерін тіркеу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"Көкшетау қаласының азаматтық хал актілерін тіркеу бөлімі" мемлекеттік мекемесі өз құзыретінің мәселелері бойынша заңнамада белгіленген тәртіппен "Көкшетау қаласының азаматтық хал актілерін тіркеу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"Көкшетау қаласының азаматтық хал актілерін тіркеу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мекен-жайы: Қазақстан Республикасы, 020000, Ақмола облысы, Көкшетау қаласы, Ақан сері көшесі, 90 А.</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"Көкшетау қаласының азаматтық хал актілерін тіркеу бөлімі"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Осы </w:t>
      </w:r>
      <w:r>
        <w:rPr>
          <w:rFonts w:ascii="Times New Roman"/>
          <w:b w:val="false"/>
          <w:i w:val="false"/>
          <w:color w:val="000000"/>
          <w:sz w:val="28"/>
        </w:rPr>
        <w:t xml:space="preserve"> Ереже</w:t>
      </w:r>
      <w:r>
        <w:rPr>
          <w:rFonts w:ascii="Times New Roman"/>
          <w:b w:val="false"/>
          <w:i w:val="false"/>
          <w:color w:val="000000"/>
          <w:sz w:val="28"/>
        </w:rPr>
        <w:t xml:space="preserve"> "Көкшетау қаласының азаматтық хал актілерін тіркеу бөлімі"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"Көкшетау қаласының азаматтық хал актілерін тіркеу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"Көкшетау қаласының азаматтық хал актілерін тіркеу бөлімі" мемлекеттік мекемесіне кәсіпкерлік субъектілерімен "Көкшетау қаласының азаматтық хал актілерін тіркеу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"Көкшетау қаласының азаматтық хал актілерін тіркеу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міндеттемелері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"Көкшетау қаласының азаматтық хал актілерін тіркеу бөлімі" мемлекеттік мекемесінің миссиясы: азаматтық хал актілерін мемлекеттік тіркеуді жүзеге асыру.</w:t>
      </w:r>
      <w:r>
        <w:br/>
      </w:r>
      <w:r>
        <w:rPr>
          <w:rFonts w:ascii="Times New Roman"/>
          <w:b w:val="false"/>
          <w:i w:val="false"/>
          <w:color w:val="000000"/>
          <w:sz w:val="28"/>
        </w:rPr>
        <w:t>
      </w:t>
      </w:r>
      <w:r>
        <w:rPr>
          <w:rFonts w:ascii="Times New Roman"/>
          <w:b w:val="false"/>
          <w:i w:val="false"/>
          <w:color w:val="000000"/>
          <w:sz w:val="28"/>
        </w:rPr>
        <w:t>15. "Көкшетау қаласының азаматтық хал актілерін тіркеу бөлімі" мемлекеттік мекемесінің міндеттері:</w:t>
      </w:r>
      <w:r>
        <w:br/>
      </w:r>
      <w:r>
        <w:rPr>
          <w:rFonts w:ascii="Times New Roman"/>
          <w:b w:val="false"/>
          <w:i w:val="false"/>
          <w:color w:val="000000"/>
          <w:sz w:val="28"/>
        </w:rPr>
        <w:t xml:space="preserve">
      1) </w:t>
      </w:r>
      <w:r>
        <w:rPr>
          <w:rFonts w:ascii="Times New Roman"/>
          <w:b w:val="false"/>
          <w:i w:val="false"/>
          <w:color w:val="000000"/>
          <w:sz w:val="28"/>
        </w:rPr>
        <w:t>азаматтық хал актілерін мемлекеттік тіркеуді ұйымдастыру және жүзеге асыру;</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Республикасының заңнамасымен көзделген басқа да міндеттер.</w:t>
      </w:r>
      <w:r>
        <w:br/>
      </w:r>
      <w:r>
        <w:rPr>
          <w:rFonts w:ascii="Times New Roman"/>
          <w:b w:val="false"/>
          <w:i w:val="false"/>
          <w:color w:val="000000"/>
          <w:sz w:val="28"/>
        </w:rPr>
        <w:t>
      </w:t>
      </w:r>
      <w:r>
        <w:rPr>
          <w:rFonts w:ascii="Times New Roman"/>
          <w:b w:val="false"/>
          <w:i w:val="false"/>
          <w:color w:val="000000"/>
          <w:sz w:val="28"/>
        </w:rPr>
        <w:t>16. "Көкшетау қаласының азаматтық хал актілерін тіркеу бөлімі" мемлекеттік мекемесінің функциялары:</w:t>
      </w:r>
      <w:r>
        <w:br/>
      </w:r>
      <w:r>
        <w:rPr>
          <w:rFonts w:ascii="Times New Roman"/>
          <w:b w:val="false"/>
          <w:i w:val="false"/>
          <w:color w:val="000000"/>
          <w:sz w:val="28"/>
        </w:rPr>
        <w:t xml:space="preserve">
      1) </w:t>
      </w:r>
      <w:r>
        <w:rPr>
          <w:rFonts w:ascii="Times New Roman"/>
          <w:b w:val="false"/>
          <w:i w:val="false"/>
          <w:color w:val="000000"/>
          <w:sz w:val="28"/>
        </w:rPr>
        <w:t>тууды, қайтыс болуды, неке (ерлі-зайыптылықты) қию және бұзуды, ұл (қыз) бала асырап алуды, әке болуды белгілеуді, есімін, әкесінің есімін, тегін, жынысын ауыстыруды мемлекеттік тіркеуді жүргізеді;</w:t>
      </w:r>
      <w:r>
        <w:br/>
      </w:r>
      <w:r>
        <w:rPr>
          <w:rFonts w:ascii="Times New Roman"/>
          <w:b w:val="false"/>
          <w:i w:val="false"/>
          <w:color w:val="000000"/>
          <w:sz w:val="28"/>
        </w:rPr>
        <w:t xml:space="preserve">
      2) </w:t>
      </w:r>
      <w:r>
        <w:rPr>
          <w:rFonts w:ascii="Times New Roman"/>
          <w:b w:val="false"/>
          <w:i w:val="false"/>
          <w:color w:val="000000"/>
          <w:sz w:val="28"/>
        </w:rPr>
        <w:t>азаматтық хал актілері жазбаларын өзгертеді, толықтырады, түзетеді және жояды;</w:t>
      </w:r>
      <w:r>
        <w:br/>
      </w:r>
      <w:r>
        <w:rPr>
          <w:rFonts w:ascii="Times New Roman"/>
          <w:b w:val="false"/>
          <w:i w:val="false"/>
          <w:color w:val="000000"/>
          <w:sz w:val="28"/>
        </w:rPr>
        <w:t xml:space="preserve">
      3) </w:t>
      </w:r>
      <w:r>
        <w:rPr>
          <w:rFonts w:ascii="Times New Roman"/>
          <w:b w:val="false"/>
          <w:i w:val="false"/>
          <w:color w:val="000000"/>
          <w:sz w:val="28"/>
        </w:rPr>
        <w:t>жоғалған жазбаларды қалпына келтіреді;</w:t>
      </w:r>
      <w:r>
        <w:br/>
      </w:r>
      <w:r>
        <w:rPr>
          <w:rFonts w:ascii="Times New Roman"/>
          <w:b w:val="false"/>
          <w:i w:val="false"/>
          <w:color w:val="000000"/>
          <w:sz w:val="28"/>
        </w:rPr>
        <w:t xml:space="preserve">
      4) </w:t>
      </w:r>
      <w:r>
        <w:rPr>
          <w:rFonts w:ascii="Times New Roman"/>
          <w:b w:val="false"/>
          <w:i w:val="false"/>
          <w:color w:val="000000"/>
          <w:sz w:val="28"/>
        </w:rPr>
        <w:t>бастапқы және қайталама куәлiктерді, анықтамаларды, азаматтық хал актiлерiнiң көшiрмелерiн бередi.</w:t>
      </w:r>
      <w:r>
        <w:br/>
      </w:r>
      <w:r>
        <w:rPr>
          <w:rFonts w:ascii="Times New Roman"/>
          <w:b w:val="false"/>
          <w:i w:val="false"/>
          <w:color w:val="000000"/>
          <w:sz w:val="28"/>
        </w:rPr>
        <w:t>
      </w:t>
      </w:r>
      <w:r>
        <w:rPr>
          <w:rFonts w:ascii="Times New Roman"/>
          <w:b w:val="false"/>
          <w:i w:val="false"/>
          <w:color w:val="000000"/>
          <w:sz w:val="28"/>
        </w:rPr>
        <w:t>17. "Көкшетау қаласының азаматтық хал актілерін тіркеу бөлімі" мемлекеттік мекемесінің міндеттері мен құқықтары:</w:t>
      </w:r>
      <w:r>
        <w:br/>
      </w:r>
      <w:r>
        <w:rPr>
          <w:rFonts w:ascii="Times New Roman"/>
          <w:b w:val="false"/>
          <w:i w:val="false"/>
          <w:color w:val="000000"/>
          <w:sz w:val="28"/>
        </w:rPr>
        <w:t>
      </w:t>
      </w:r>
      <w:r>
        <w:rPr>
          <w:rFonts w:ascii="Times New Roman"/>
          <w:b w:val="false"/>
          <w:i w:val="false"/>
          <w:color w:val="000000"/>
          <w:sz w:val="28"/>
        </w:rPr>
        <w:t>1) өз құзыреттігі шегінде мемлекеттік органдар мен басқа да ұйымдардың лауазымды тұлғаларынан қажетті ақпараттарды, құжаттарды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2) өз құзыреті шегінде құқықтық актілерді шығару;</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заңнамаларының нормаларын сақтау;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заңнамаларына сәйкес басқа да құқықтар мен міндеттерді жүзеге асыру.</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"Көкшетау қаласының азаматтық хал актілерін тіркеу бөлімі" мемлекеттік мекемені басқаруды "Көкшетау қаласының азаматтық хал актілерін тіркеу бөлімі" мемлекеттік мекемесіне жүктелген міндеттердің орындалуына және оның функцияларын жүзеге асыруға дербес жауапты болатын басшысы жүзеге асырады.</w:t>
      </w:r>
      <w:r>
        <w:br/>
      </w:r>
      <w:r>
        <w:rPr>
          <w:rFonts w:ascii="Times New Roman"/>
          <w:b w:val="false"/>
          <w:i w:val="false"/>
          <w:color w:val="000000"/>
          <w:sz w:val="28"/>
        </w:rPr>
        <w:t>
      </w:t>
      </w:r>
      <w:r>
        <w:rPr>
          <w:rFonts w:ascii="Times New Roman"/>
          <w:b w:val="false"/>
          <w:i w:val="false"/>
          <w:color w:val="000000"/>
          <w:sz w:val="28"/>
        </w:rPr>
        <w:t>19. Көкшетау қаласының әкімі "Көкшетау қаласының азаматтық хал актілерін тіркеу бөлімі" мемлекеттік мекемесінің басшысын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"Көкшетау қаласының азаматтық хал актілерін тіркеу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жұмысын ұйымдастырады және басқарады, мемлекеттік мекемеге жүктелген міндеттерді орындауға және функцияларын жүзеге асыруға жеке жауапкершілікте болады;</w:t>
      </w:r>
      <w:r>
        <w:br/>
      </w:r>
      <w:r>
        <w:rPr>
          <w:rFonts w:ascii="Times New Roman"/>
          <w:b w:val="false"/>
          <w:i w:val="false"/>
          <w:color w:val="000000"/>
          <w:sz w:val="28"/>
        </w:rPr>
        <w:t>
      </w:t>
      </w:r>
      <w:r>
        <w:rPr>
          <w:rFonts w:ascii="Times New Roman"/>
          <w:b w:val="false"/>
          <w:i w:val="false"/>
          <w:color w:val="000000"/>
          <w:sz w:val="28"/>
        </w:rPr>
        <w:t>2) мемлекеттік мекеме қызметкерлерінің өкілеттік шеңберін және міндеттерін анықтайды;</w:t>
      </w:r>
      <w:r>
        <w:br/>
      </w:r>
      <w:r>
        <w:rPr>
          <w:rFonts w:ascii="Times New Roman"/>
          <w:b w:val="false"/>
          <w:i w:val="false"/>
          <w:color w:val="000000"/>
          <w:sz w:val="28"/>
        </w:rPr>
        <w:t>
      </w:t>
      </w:r>
      <w:r>
        <w:rPr>
          <w:rFonts w:ascii="Times New Roman"/>
          <w:b w:val="false"/>
          <w:i w:val="false"/>
          <w:color w:val="000000"/>
          <w:sz w:val="28"/>
        </w:rPr>
        <w:t>3) заңнамаға сәйкес мемлекеттік мекеме қызметшілерін лауазымға тағайындайды және жұмыстан босатады;</w:t>
      </w:r>
      <w:r>
        <w:br/>
      </w:r>
      <w:r>
        <w:rPr>
          <w:rFonts w:ascii="Times New Roman"/>
          <w:b w:val="false"/>
          <w:i w:val="false"/>
          <w:color w:val="000000"/>
          <w:sz w:val="28"/>
        </w:rPr>
        <w:t>
      </w:t>
      </w:r>
      <w:r>
        <w:rPr>
          <w:rFonts w:ascii="Times New Roman"/>
          <w:b w:val="false"/>
          <w:i w:val="false"/>
          <w:color w:val="000000"/>
          <w:sz w:val="28"/>
        </w:rPr>
        <w:t>4) мемлекеттік мекеме қызметкерлеріне заңнамамен белгіленген тәртіпте тәртіптік жазалар қолданады;</w:t>
      </w:r>
      <w:r>
        <w:br/>
      </w:r>
      <w:r>
        <w:rPr>
          <w:rFonts w:ascii="Times New Roman"/>
          <w:b w:val="false"/>
          <w:i w:val="false"/>
          <w:color w:val="000000"/>
          <w:sz w:val="28"/>
        </w:rPr>
        <w:t>
      </w:t>
      </w:r>
      <w:r>
        <w:rPr>
          <w:rFonts w:ascii="Times New Roman"/>
          <w:b w:val="false"/>
          <w:i w:val="false"/>
          <w:color w:val="000000"/>
          <w:sz w:val="28"/>
        </w:rPr>
        <w:t>5) мемлекеттік мекеменің актілеріне қол қояды;</w:t>
      </w:r>
      <w:r>
        <w:br/>
      </w:r>
      <w:r>
        <w:rPr>
          <w:rFonts w:ascii="Times New Roman"/>
          <w:b w:val="false"/>
          <w:i w:val="false"/>
          <w:color w:val="000000"/>
          <w:sz w:val="28"/>
        </w:rPr>
        <w:t>
      </w:t>
      </w:r>
      <w:r>
        <w:rPr>
          <w:rFonts w:ascii="Times New Roman"/>
          <w:b w:val="false"/>
          <w:i w:val="false"/>
          <w:color w:val="000000"/>
          <w:sz w:val="28"/>
        </w:rPr>
        <w:t>6) мемлекеттік мекеменің атынан мемлекеттік органдарда, басқа ұйымдарда өкілеттілік етеді;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"Көкшетау қаласының азаматтық хал актілерін тіркеу бөлімі"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"Көкшетау қаласының азаматтық хал актілерін тіркеу бөлімі" мемлекеттік мекемесінің заңнамамен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"Көкшетау қаласының азаматтық хал актілерін тіркеу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"Көкшетау қаласының азаматтық хал актілерін тіркеу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"Көкшетау қаласының азаматтық хал актілерін тіркеу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"Көкшетау қаласының азаматтық хал актілерін тіркеу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