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bef3" w14:textId="f88b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механикалық көлік құралдары мен олардың тіркемелерін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10 ақпандағы № 72 бұйрығы. Қазақстан Республикасының Әділет министрлігінде 2015 жылы 13 наурызда № 10432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механикалық көлік құралдары мен олардың тіркемелерін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 Әскери полициясы бас басқармасының бастығы: </w:t>
      </w:r>
    </w:p>
    <w:bookmarkEnd w:id="2"/>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Қазақстан Республикасының Әділет министрлігіне мемлекеттік тіркеу үшін жолдасын; </w:t>
      </w:r>
    </w:p>
    <w:bookmarkEnd w:id="3"/>
    <w:bookmarkStart w:name="z5" w:id="4"/>
    <w:p>
      <w:pPr>
        <w:spacing w:after="0"/>
        <w:ind w:left="0"/>
        <w:jc w:val="both"/>
      </w:pPr>
      <w:r>
        <w:rPr>
          <w:rFonts w:ascii="Times New Roman"/>
          <w:b w:val="false"/>
          <w:i w:val="false"/>
          <w:color w:val="000000"/>
          <w:sz w:val="28"/>
        </w:rPr>
        <w:t xml:space="preserve">
      2) мемлекеттік тіркеуден кейін күнтізбелік он күн ішінде ресми жариялау үшін бұйрықты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 </w:t>
      </w:r>
    </w:p>
    <w:bookmarkEnd w:id="4"/>
    <w:bookmarkStart w:name="z6" w:id="5"/>
    <w:p>
      <w:pPr>
        <w:spacing w:after="0"/>
        <w:ind w:left="0"/>
        <w:jc w:val="both"/>
      </w:pPr>
      <w:r>
        <w:rPr>
          <w:rFonts w:ascii="Times New Roman"/>
          <w:b w:val="false"/>
          <w:i w:val="false"/>
          <w:color w:val="000000"/>
          <w:sz w:val="28"/>
        </w:rPr>
        <w:t xml:space="preserve">
      3) бұйрықты мерзімді баспа басылымдарында ресми жарияланғаннан кейін Қазақстан Республикасы Қорғаныс министрлігінің веб-сайтына орналастырсын. </w:t>
      </w:r>
    </w:p>
    <w:bookmarkEnd w:id="5"/>
    <w:bookmarkStart w:name="z7" w:id="6"/>
    <w:p>
      <w:pPr>
        <w:spacing w:after="0"/>
        <w:ind w:left="0"/>
        <w:jc w:val="both"/>
      </w:pPr>
      <w:r>
        <w:rPr>
          <w:rFonts w:ascii="Times New Roman"/>
          <w:b w:val="false"/>
          <w:i w:val="false"/>
          <w:color w:val="000000"/>
          <w:sz w:val="28"/>
        </w:rPr>
        <w:t xml:space="preserve">
      3.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Тасмағанбетов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10 ақпандағы</w:t>
            </w:r>
            <w:r>
              <w:br/>
            </w:r>
            <w:r>
              <w:rPr>
                <w:rFonts w:ascii="Times New Roman"/>
                <w:b w:val="false"/>
                <w:i w:val="false"/>
                <w:color w:val="000000"/>
                <w:sz w:val="20"/>
              </w:rPr>
              <w:t>№ 72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механикалық көлік</w:t>
      </w:r>
      <w:r>
        <w:br/>
      </w:r>
      <w:r>
        <w:rPr>
          <w:rFonts w:ascii="Times New Roman"/>
          <w:b/>
          <w:i w:val="false"/>
          <w:color w:val="000000"/>
        </w:rPr>
        <w:t>құралдары мен олардың тіркемелерін мемлекеттік тіркеу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Қарулы Күштерінің механикалық көлік құралдары мен олардың тіркемелерін мемлекеттік тіркеу қағидалары (бұдан әрі - Қағидалар) Қазақстан Республикасының Қарулы Күштері әскери бөлімдерінің (мекемелерінің) механикалық көлік құралдары мен олардың тіркемелерін (бұдан әрі - көлік құралдары) Қазақстан Республикасы Қарулы Күштерінің әскери полиция органдарында тіркеудің бірыңғай тәртібін белгілейді. </w:t>
      </w:r>
    </w:p>
    <w:bookmarkEnd w:id="10"/>
    <w:bookmarkStart w:name="z14"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5" w:id="12"/>
    <w:p>
      <w:pPr>
        <w:spacing w:after="0"/>
        <w:ind w:left="0"/>
        <w:jc w:val="both"/>
      </w:pPr>
      <w:r>
        <w:rPr>
          <w:rFonts w:ascii="Times New Roman"/>
          <w:b w:val="false"/>
          <w:i w:val="false"/>
          <w:color w:val="000000"/>
          <w:sz w:val="28"/>
        </w:rPr>
        <w:t xml:space="preserve">
      1) көлік құралдары мемлекеттік тіркеудегі өзгеріс - </w:t>
      </w:r>
      <w:r>
        <w:rPr>
          <w:rFonts w:ascii="Times New Roman"/>
          <w:b w:val="false"/>
          <w:i w:val="false"/>
          <w:color w:val="000000"/>
          <w:sz w:val="28"/>
        </w:rPr>
        <w:t>заңнамада</w:t>
      </w:r>
      <w:r>
        <w:rPr>
          <w:rFonts w:ascii="Times New Roman"/>
          <w:b w:val="false"/>
          <w:i w:val="false"/>
          <w:color w:val="000000"/>
          <w:sz w:val="28"/>
        </w:rPr>
        <w:t xml:space="preserve"> белгіленген құқықтық негіздер болған кезде есепке алу деректеріне және көлік құралын тіркеу туралы куәлікке өзгерістер мен толықтырулар енгізу; </w:t>
      </w:r>
    </w:p>
    <w:bookmarkEnd w:id="12"/>
    <w:bookmarkStart w:name="z16" w:id="13"/>
    <w:p>
      <w:pPr>
        <w:spacing w:after="0"/>
        <w:ind w:left="0"/>
        <w:jc w:val="both"/>
      </w:pPr>
      <w:r>
        <w:rPr>
          <w:rFonts w:ascii="Times New Roman"/>
          <w:b w:val="false"/>
          <w:i w:val="false"/>
          <w:color w:val="000000"/>
          <w:sz w:val="28"/>
        </w:rPr>
        <w:t xml:space="preserve">
      2) көлік құралын есептен шығару - көлік құралы иесінің мекенжайының өзгеруіне немесе иелік ету құқығының тоқтатылуына байланысты оны тіркеу орнын өзгертуге бағытталған Қазақстан Республикасы Қарулы Күштері </w:t>
      </w:r>
      <w:r>
        <w:rPr>
          <w:rFonts w:ascii="Times New Roman"/>
          <w:b w:val="false"/>
          <w:i w:val="false"/>
          <w:color w:val="000000"/>
          <w:sz w:val="28"/>
        </w:rPr>
        <w:t>әскери полиция органдарының</w:t>
      </w:r>
      <w:r>
        <w:rPr>
          <w:rFonts w:ascii="Times New Roman"/>
          <w:b w:val="false"/>
          <w:i w:val="false"/>
          <w:color w:val="000000"/>
          <w:sz w:val="28"/>
        </w:rPr>
        <w:t xml:space="preserve"> (бұдан әрі - ӘПО) қызметі; </w:t>
      </w:r>
    </w:p>
    <w:bookmarkEnd w:id="13"/>
    <w:bookmarkStart w:name="z17" w:id="14"/>
    <w:p>
      <w:pPr>
        <w:spacing w:after="0"/>
        <w:ind w:left="0"/>
        <w:jc w:val="both"/>
      </w:pPr>
      <w:r>
        <w:rPr>
          <w:rFonts w:ascii="Times New Roman"/>
          <w:b w:val="false"/>
          <w:i w:val="false"/>
          <w:color w:val="000000"/>
          <w:sz w:val="28"/>
        </w:rPr>
        <w:t xml:space="preserve">
      3)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w:t>
      </w:r>
      <w:r>
        <w:rPr>
          <w:rFonts w:ascii="Times New Roman"/>
          <w:b w:val="false"/>
          <w:i w:val="false"/>
          <w:color w:val="000000"/>
          <w:sz w:val="28"/>
        </w:rPr>
        <w:t>нөмірі белгісін</w:t>
      </w:r>
      <w:r>
        <w:rPr>
          <w:rFonts w:ascii="Times New Roman"/>
          <w:b w:val="false"/>
          <w:i w:val="false"/>
          <w:color w:val="000000"/>
          <w:sz w:val="28"/>
        </w:rPr>
        <w:t xml:space="preserve"> (бұдан әрі - МТНБ) бере отырып, ӘПО жүзеге асыратын көлік құралының жол жүрісіне қатысуына рұқсат беру рәсімі; </w:t>
      </w:r>
    </w:p>
    <w:bookmarkEnd w:id="14"/>
    <w:bookmarkStart w:name="z18" w:id="15"/>
    <w:p>
      <w:pPr>
        <w:spacing w:after="0"/>
        <w:ind w:left="0"/>
        <w:jc w:val="both"/>
      </w:pPr>
      <w:r>
        <w:rPr>
          <w:rFonts w:ascii="Times New Roman"/>
          <w:b w:val="false"/>
          <w:i w:val="false"/>
          <w:color w:val="000000"/>
          <w:sz w:val="28"/>
        </w:rPr>
        <w:t>
      4) көлік құралын тіркеу туралы куәлік (бұдан әрі - КҚТК) - көлік құралының жол жүрісіне қатысуына рұқсат беруді растайтын құжат;</w:t>
      </w:r>
    </w:p>
    <w:bookmarkEnd w:id="15"/>
    <w:bookmarkStart w:name="z19" w:id="16"/>
    <w:p>
      <w:pPr>
        <w:spacing w:after="0"/>
        <w:ind w:left="0"/>
        <w:jc w:val="both"/>
      </w:pPr>
      <w:r>
        <w:rPr>
          <w:rFonts w:ascii="Times New Roman"/>
          <w:b w:val="false"/>
          <w:i w:val="false"/>
          <w:color w:val="000000"/>
          <w:sz w:val="28"/>
        </w:rPr>
        <w:t xml:space="preserve">
      5) көлік құралының иесі - көлік құралының меншік иесі құқығындағы, шаруашылық жүргізу немесе жедел басқару құқығында не кез келген басқа да заңдық негізде иелік ететін Қазақстан Республикасы Қарулы Күштерінің әскери бөлімі (мекемесі); </w:t>
      </w:r>
    </w:p>
    <w:bookmarkEnd w:id="16"/>
    <w:bookmarkStart w:name="z20" w:id="17"/>
    <w:p>
      <w:pPr>
        <w:spacing w:after="0"/>
        <w:ind w:left="0"/>
        <w:jc w:val="both"/>
      </w:pPr>
      <w:r>
        <w:rPr>
          <w:rFonts w:ascii="Times New Roman"/>
          <w:b w:val="false"/>
          <w:i w:val="false"/>
          <w:color w:val="000000"/>
          <w:sz w:val="28"/>
        </w:rPr>
        <w:t xml:space="preserve">
      6) көлік құралының сәйкестендіру нөмірі - көлік құралын сәйкестендіруді жүргізуге мүмкіндік беретін көлік құралын шығарушы берген жүйелі әріптік-цифрлық белгілер түрінде сипатталған көлік құралының жеке сериялық нөмірі; </w:t>
      </w:r>
    </w:p>
    <w:bookmarkEnd w:id="17"/>
    <w:bookmarkStart w:name="z21" w:id="18"/>
    <w:p>
      <w:pPr>
        <w:spacing w:after="0"/>
        <w:ind w:left="0"/>
        <w:jc w:val="both"/>
      </w:pPr>
      <w:r>
        <w:rPr>
          <w:rFonts w:ascii="Times New Roman"/>
          <w:b w:val="false"/>
          <w:i w:val="false"/>
          <w:color w:val="000000"/>
          <w:sz w:val="28"/>
        </w:rPr>
        <w:t>
      7) механикалық көлік құралы – электр самокатты, шағын электр көлік құралы мен рельсте жүретін көлік құралын қоспағанда, қозғалтқышпен қозғалысқа келтірілетін өздігінен жүретін жол көлік құралы. Ұғым сонымен қатар жол қозғалысына қатысқан кезде трактор мен өздігінен жүретін машинаға қолданылады;</w:t>
      </w:r>
    </w:p>
    <w:bookmarkEnd w:id="18"/>
    <w:bookmarkStart w:name="z22"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МТНБ</w:t>
      </w:r>
      <w:r>
        <w:rPr>
          <w:rFonts w:ascii="Times New Roman"/>
          <w:b w:val="false"/>
          <w:i w:val="false"/>
          <w:color w:val="000000"/>
          <w:sz w:val="28"/>
        </w:rPr>
        <w:t xml:space="preserve"> - мемлекет меншігі болып табылатын және көлік құралына берілетін жеке әріптік-цифрлық белгіден тұратын және ұлттық стандарт талаптарына сәйкес жасалған бұйым. Осы ұғым "Транзит" МТНБ-ға қолданылады; </w:t>
      </w:r>
    </w:p>
    <w:bookmarkEnd w:id="19"/>
    <w:bookmarkStart w:name="z23" w:id="20"/>
    <w:p>
      <w:pPr>
        <w:spacing w:after="0"/>
        <w:ind w:left="0"/>
        <w:jc w:val="both"/>
      </w:pPr>
      <w:r>
        <w:rPr>
          <w:rFonts w:ascii="Times New Roman"/>
          <w:b w:val="false"/>
          <w:i w:val="false"/>
          <w:color w:val="000000"/>
          <w:sz w:val="28"/>
        </w:rPr>
        <w:t xml:space="preserve">
      9) нөмірлік агрегат - көлік құралының қозғалтқышы, шанағы, шассиі, рамасы, кабинасы; </w:t>
      </w:r>
    </w:p>
    <w:bookmarkEnd w:id="20"/>
    <w:bookmarkStart w:name="z24" w:id="21"/>
    <w:p>
      <w:pPr>
        <w:spacing w:after="0"/>
        <w:ind w:left="0"/>
        <w:jc w:val="both"/>
      </w:pPr>
      <w:r>
        <w:rPr>
          <w:rFonts w:ascii="Times New Roman"/>
          <w:b w:val="false"/>
          <w:i w:val="false"/>
          <w:color w:val="000000"/>
          <w:sz w:val="28"/>
        </w:rPr>
        <w:t>
      10) тіркеу іс-қимылдары - өз құзыреті шегінде көлік құралдарын тіркеу, оларды есептен шығару, көлік құралдарын мемлекеттік тіркеуге өзгерістер енгізу, агрегаттардың нөмірлерін көлік құралдарын сатып алуды, пайдалануды, иеліктен шығаруды немесе бөлшектеуді растайтын құжаттармен салыстырып тексеру жөніндегі ӘПО іс-қимылдары.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1489</w:t>
      </w:r>
      <w:r>
        <w:rPr>
          <w:rFonts w:ascii="Times New Roman"/>
          <w:b w:val="false"/>
          <w:i w:val="false"/>
          <w:color w:val="ff0000"/>
          <w:sz w:val="28"/>
        </w:rPr>
        <w:t xml:space="preserve"> (04.04.2025 бастап қолданысқа енгізіледі) бұйрықтарымен.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Көлік құралдары ӘПО-ға: </w:t>
      </w:r>
    </w:p>
    <w:bookmarkEnd w:id="22"/>
    <w:bookmarkStart w:name="z26" w:id="23"/>
    <w:p>
      <w:pPr>
        <w:spacing w:after="0"/>
        <w:ind w:left="0"/>
        <w:jc w:val="both"/>
      </w:pPr>
      <w:r>
        <w:rPr>
          <w:rFonts w:ascii="Times New Roman"/>
          <w:b w:val="false"/>
          <w:i w:val="false"/>
          <w:color w:val="000000"/>
          <w:sz w:val="28"/>
        </w:rPr>
        <w:t xml:space="preserve">
      1) тіркеу үшін - "Транзит" МТНБ-ның қолданылу мерзімі ішінде немесе көлік құралын алғаннан кейін күнтізбелік бес күн ішінде; </w:t>
      </w:r>
    </w:p>
    <w:bookmarkEnd w:id="23"/>
    <w:bookmarkStart w:name="z27" w:id="24"/>
    <w:p>
      <w:pPr>
        <w:spacing w:after="0"/>
        <w:ind w:left="0"/>
        <w:jc w:val="both"/>
      </w:pPr>
      <w:r>
        <w:rPr>
          <w:rFonts w:ascii="Times New Roman"/>
          <w:b w:val="false"/>
          <w:i w:val="false"/>
          <w:color w:val="000000"/>
          <w:sz w:val="28"/>
        </w:rPr>
        <w:t xml:space="preserve">
      2) есептен шығару үшін - көлік құралын иеліктен айырудан (беруден) кейін күнтізбелік бес күн ішінде; </w:t>
      </w:r>
    </w:p>
    <w:bookmarkEnd w:id="24"/>
    <w:bookmarkStart w:name="z28" w:id="25"/>
    <w:p>
      <w:pPr>
        <w:spacing w:after="0"/>
        <w:ind w:left="0"/>
        <w:jc w:val="both"/>
      </w:pPr>
      <w:r>
        <w:rPr>
          <w:rFonts w:ascii="Times New Roman"/>
          <w:b w:val="false"/>
          <w:i w:val="false"/>
          <w:color w:val="000000"/>
          <w:sz w:val="28"/>
        </w:rPr>
        <w:t>
      3) КҚТК-ға өзгерістер енгізу үшін - нөмірлік агрегаттарды ауыстырғаннан кейін немесе КҚТК-ға өзгерістер енгізу талап етілетін өзге де жағдайлар туындаған кезде күнтізбелік бес күн ішінде беріледі.</w:t>
      </w:r>
    </w:p>
    <w:bookmarkEnd w:id="25"/>
    <w:bookmarkStart w:name="z29" w:id="26"/>
    <w:p>
      <w:pPr>
        <w:spacing w:after="0"/>
        <w:ind w:left="0"/>
        <w:jc w:val="both"/>
      </w:pPr>
      <w:r>
        <w:rPr>
          <w:rFonts w:ascii="Times New Roman"/>
          <w:b w:val="false"/>
          <w:i w:val="false"/>
          <w:color w:val="000000"/>
          <w:sz w:val="28"/>
        </w:rPr>
        <w:t xml:space="preserve">
      4. Осы Қағидалардың 3-тармағының 1) тармақшасында көрсетілген мерзімдерде тек көлік құралына тіркеу жүргізу алдында оны қарап-тексеру үшін ӘПО-ға ұсыну мақсатында,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қарап-тексеру актісі (бұдан әрі - қарап-тексеру актісі) бар болған кезде көлік құралын қарап-тексеру барысында анықталған ақаулықтарды жою үшін ӘПО-ға дейін жол жүру үшін көлік құралын пайдалануға рұқсат етіледі.</w:t>
      </w:r>
    </w:p>
    <w:bookmarkEnd w:id="26"/>
    <w:bookmarkStart w:name="z30" w:id="27"/>
    <w:p>
      <w:pPr>
        <w:spacing w:after="0"/>
        <w:ind w:left="0"/>
        <w:jc w:val="left"/>
      </w:pPr>
      <w:r>
        <w:rPr>
          <w:rFonts w:ascii="Times New Roman"/>
          <w:b/>
          <w:i w:val="false"/>
          <w:color w:val="000000"/>
        </w:rPr>
        <w:t xml:space="preserve"> 2. Қазақстан Республикасы Қарулы Күштерінің механикалық көлік құралдары мен олардың тіркемелерін мемлекеттік тіркеу тәртібі</w:t>
      </w:r>
    </w:p>
    <w:bookmarkEnd w:id="27"/>
    <w:bookmarkStart w:name="z31" w:id="28"/>
    <w:p>
      <w:pPr>
        <w:spacing w:after="0"/>
        <w:ind w:left="0"/>
        <w:jc w:val="both"/>
      </w:pPr>
      <w:r>
        <w:rPr>
          <w:rFonts w:ascii="Times New Roman"/>
          <w:b w:val="false"/>
          <w:i w:val="false"/>
          <w:color w:val="000000"/>
          <w:sz w:val="28"/>
        </w:rPr>
        <w:t>
      5. Тіркеу кезінде көлік құралы ӘПО-ға нөмірлік агрегаттардың есепке алу құжаттарына сәйкестігін салыстырып-тексеру мақсатында қарап-тексеру үшін беріледі.</w:t>
      </w:r>
    </w:p>
    <w:bookmarkEnd w:id="28"/>
    <w:bookmarkStart w:name="z32" w:id="29"/>
    <w:p>
      <w:pPr>
        <w:spacing w:after="0"/>
        <w:ind w:left="0"/>
        <w:jc w:val="both"/>
      </w:pPr>
      <w:r>
        <w:rPr>
          <w:rFonts w:ascii="Times New Roman"/>
          <w:b w:val="false"/>
          <w:i w:val="false"/>
          <w:color w:val="000000"/>
          <w:sz w:val="28"/>
        </w:rPr>
        <w:t xml:space="preserve">
      6. ӘПО көлік құралын сырттай қарап-тексеру үдерісінде: </w:t>
      </w:r>
    </w:p>
    <w:bookmarkEnd w:id="29"/>
    <w:bookmarkStart w:name="z33" w:id="30"/>
    <w:p>
      <w:pPr>
        <w:spacing w:after="0"/>
        <w:ind w:left="0"/>
        <w:jc w:val="both"/>
      </w:pPr>
      <w:r>
        <w:rPr>
          <w:rFonts w:ascii="Times New Roman"/>
          <w:b w:val="false"/>
          <w:i w:val="false"/>
          <w:color w:val="000000"/>
          <w:sz w:val="28"/>
        </w:rPr>
        <w:t xml:space="preserve">
      1) тіркелетін көлік құралы құрылымының қауіпсіздігін; </w:t>
      </w:r>
    </w:p>
    <w:bookmarkEnd w:id="30"/>
    <w:bookmarkStart w:name="z34" w:id="31"/>
    <w:p>
      <w:pPr>
        <w:spacing w:after="0"/>
        <w:ind w:left="0"/>
        <w:jc w:val="both"/>
      </w:pPr>
      <w:r>
        <w:rPr>
          <w:rFonts w:ascii="Times New Roman"/>
          <w:b w:val="false"/>
          <w:i w:val="false"/>
          <w:color w:val="000000"/>
          <w:sz w:val="28"/>
        </w:rPr>
        <w:t xml:space="preserve">
      2) нөмірлік агрегаттар мен МТНБ түпнұсқалығын (жасырын, жалған немесе қандай да бір өзге тәсілдермен өзгертілген нөмірлік агрегаттарды, сондай-ақ МТНБ анықтау) және олардың көлік құралының құжаттарында көрсетілген деректерге сәйкестігін; </w:t>
      </w:r>
    </w:p>
    <w:bookmarkEnd w:id="31"/>
    <w:bookmarkStart w:name="z35" w:id="32"/>
    <w:p>
      <w:pPr>
        <w:spacing w:after="0"/>
        <w:ind w:left="0"/>
        <w:jc w:val="both"/>
      </w:pPr>
      <w:r>
        <w:rPr>
          <w:rFonts w:ascii="Times New Roman"/>
          <w:b w:val="false"/>
          <w:i w:val="false"/>
          <w:color w:val="000000"/>
          <w:sz w:val="28"/>
        </w:rPr>
        <w:t xml:space="preserve">
      3) түсті-графикалық сызбаларды, таным белгілерін, жазуларды, арнайы жарық және дыбыс белгі берулерін салу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жедел және арнайы қызметтердің көлік құралдарын. </w:t>
      </w:r>
    </w:p>
    <w:bookmarkEnd w:id="32"/>
    <w:bookmarkStart w:name="z36" w:id="33"/>
    <w:p>
      <w:pPr>
        <w:spacing w:after="0"/>
        <w:ind w:left="0"/>
        <w:jc w:val="both"/>
      </w:pPr>
      <w:r>
        <w:rPr>
          <w:rFonts w:ascii="Times New Roman"/>
          <w:b w:val="false"/>
          <w:i w:val="false"/>
          <w:color w:val="000000"/>
          <w:sz w:val="28"/>
        </w:rPr>
        <w:t xml:space="preserve">
      7. Көлік құралын қарап-тексеру нәтижелері қарап-тексеру актісінде көрсетіледі және қарап-тексеруді жүргізген лауазымды адамның тегін және күнін көрсете отырып, оның қолымен расталады. Қарап-тексеру актісінің қолданылу мерзімі күнтізбелік жиырма күнді құрайды. </w:t>
      </w:r>
    </w:p>
    <w:bookmarkEnd w:id="33"/>
    <w:bookmarkStart w:name="z37" w:id="34"/>
    <w:p>
      <w:pPr>
        <w:spacing w:after="0"/>
        <w:ind w:left="0"/>
        <w:jc w:val="both"/>
      </w:pPr>
      <w:r>
        <w:rPr>
          <w:rFonts w:ascii="Times New Roman"/>
          <w:b w:val="false"/>
          <w:i w:val="false"/>
          <w:color w:val="000000"/>
          <w:sz w:val="28"/>
        </w:rPr>
        <w:t>
      8. Көлік құралын тіркеу үшін ӘПО-ға қарап-тексеруге беруге кедергі келтіретін мән-жайлар бар болған кезде көлік құралының нақты болу орны бойынша жасалған, ӘПО әскери қызметшісінің қолы қойылып, мөрмен расталған қарап-тексеру актісін ұсынуға жол беріледі. Қарап-тексеру актісінің жарамдылық мерзімі күнтізбелік жиырма күнді құрайды.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9. Тіркеу іс-қимылдарын жасау үшін көлік құралдарының иелері ӘПО-ға мынадай құжаттарды ұсынады: </w:t>
      </w:r>
    </w:p>
    <w:bookmarkEnd w:id="35"/>
    <w:bookmarkStart w:name="z39" w:id="36"/>
    <w:p>
      <w:pPr>
        <w:spacing w:after="0"/>
        <w:ind w:left="0"/>
        <w:jc w:val="both"/>
      </w:pPr>
      <w:r>
        <w:rPr>
          <w:rFonts w:ascii="Times New Roman"/>
          <w:b w:val="false"/>
          <w:i w:val="false"/>
          <w:color w:val="000000"/>
          <w:sz w:val="28"/>
        </w:rPr>
        <w:t xml:space="preserve">
      1) көлік құралын тіркеуге, КҚТК-ға өзгерістер енгізуге, көлік құралын есептен алуға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w:t>
      </w:r>
    </w:p>
    <w:bookmarkEnd w:id="36"/>
    <w:bookmarkStart w:name="z40" w:id="37"/>
    <w:p>
      <w:pPr>
        <w:spacing w:after="0"/>
        <w:ind w:left="0"/>
        <w:jc w:val="both"/>
      </w:pPr>
      <w:r>
        <w:rPr>
          <w:rFonts w:ascii="Times New Roman"/>
          <w:b w:val="false"/>
          <w:i w:val="false"/>
          <w:color w:val="000000"/>
          <w:sz w:val="28"/>
        </w:rPr>
        <w:t xml:space="preserve">
      2) көлік құралына немесе нөмірлік агрегатқа меншік, шаруашылық жүргізу немесе жедел басқару құқығын растайтын құжаттарды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наряд); </w:t>
      </w:r>
    </w:p>
    <w:bookmarkEnd w:id="37"/>
    <w:bookmarkStart w:name="z41" w:id="38"/>
    <w:p>
      <w:pPr>
        <w:spacing w:after="0"/>
        <w:ind w:left="0"/>
        <w:jc w:val="both"/>
      </w:pPr>
      <w:r>
        <w:rPr>
          <w:rFonts w:ascii="Times New Roman"/>
          <w:b w:val="false"/>
          <w:i w:val="false"/>
          <w:color w:val="000000"/>
          <w:sz w:val="28"/>
        </w:rPr>
        <w:t xml:space="preserve">
      3) мөрмен расталған көлік құралын іске қосу, пайдалану тобын айқындау, МТНБ-ны және жүргізушіні бекіту туралы әскери бөлім командирінің (мекеме бастығының) бұйрығын; </w:t>
      </w:r>
    </w:p>
    <w:bookmarkEnd w:id="38"/>
    <w:bookmarkStart w:name="z42" w:id="39"/>
    <w:p>
      <w:pPr>
        <w:spacing w:after="0"/>
        <w:ind w:left="0"/>
        <w:jc w:val="both"/>
      </w:pPr>
      <w:r>
        <w:rPr>
          <w:rFonts w:ascii="Times New Roman"/>
          <w:b w:val="false"/>
          <w:i w:val="false"/>
          <w:color w:val="000000"/>
          <w:sz w:val="28"/>
        </w:rPr>
        <w:t xml:space="preserve">
      4) қарап-тексеру актісін; </w:t>
      </w:r>
    </w:p>
    <w:bookmarkEnd w:id="39"/>
    <w:bookmarkStart w:name="z43" w:id="40"/>
    <w:p>
      <w:pPr>
        <w:spacing w:after="0"/>
        <w:ind w:left="0"/>
        <w:jc w:val="both"/>
      </w:pPr>
      <w:r>
        <w:rPr>
          <w:rFonts w:ascii="Times New Roman"/>
          <w:b w:val="false"/>
          <w:i w:val="false"/>
          <w:color w:val="000000"/>
          <w:sz w:val="28"/>
        </w:rPr>
        <w:t xml:space="preserve">
      5) көлік құралын есептен шығаруды, ақауға шығаруды және кәдеге жаратуды растайтын құжаттарды; </w:t>
      </w:r>
    </w:p>
    <w:bookmarkEnd w:id="40"/>
    <w:bookmarkStart w:name="z44" w:id="41"/>
    <w:p>
      <w:pPr>
        <w:spacing w:after="0"/>
        <w:ind w:left="0"/>
        <w:jc w:val="both"/>
      </w:pPr>
      <w:r>
        <w:rPr>
          <w:rFonts w:ascii="Times New Roman"/>
          <w:b w:val="false"/>
          <w:i w:val="false"/>
          <w:color w:val="000000"/>
          <w:sz w:val="28"/>
        </w:rPr>
        <w:t xml:space="preserve">
      6) көлік құралын иеліктен шығаруды (беруді) растайтын құжаттарды; </w:t>
      </w:r>
    </w:p>
    <w:bookmarkEnd w:id="41"/>
    <w:bookmarkStart w:name="z45" w:id="42"/>
    <w:p>
      <w:pPr>
        <w:spacing w:after="0"/>
        <w:ind w:left="0"/>
        <w:jc w:val="both"/>
      </w:pPr>
      <w:r>
        <w:rPr>
          <w:rFonts w:ascii="Times New Roman"/>
          <w:b w:val="false"/>
          <w:i w:val="false"/>
          <w:color w:val="000000"/>
          <w:sz w:val="28"/>
        </w:rPr>
        <w:t xml:space="preserve">
      7) көлік құралын қайта жабдықтауды растайтын құжаттарды; </w:t>
      </w:r>
    </w:p>
    <w:bookmarkEnd w:id="42"/>
    <w:bookmarkStart w:name="z46" w:id="43"/>
    <w:p>
      <w:pPr>
        <w:spacing w:after="0"/>
        <w:ind w:left="0"/>
        <w:jc w:val="both"/>
      </w:pPr>
      <w:r>
        <w:rPr>
          <w:rFonts w:ascii="Times New Roman"/>
          <w:b w:val="false"/>
          <w:i w:val="false"/>
          <w:color w:val="000000"/>
          <w:sz w:val="28"/>
        </w:rPr>
        <w:t xml:space="preserve">
      8) Қазақстан Республикасы Қорғаныс министрлігінің қару-жарақ пен әскери техниканы пайдалануға және қамтамасыз етуге жауапты әскери бөлімдерінде (мекемелерінде) көлік құралын есепке қоюды растайтын паспортты (формулярды) немесе өзге де құжатты (тіркелгеннен кейін - иесіне қайтарылады); </w:t>
      </w:r>
    </w:p>
    <w:bookmarkEnd w:id="43"/>
    <w:bookmarkStart w:name="z47" w:id="44"/>
    <w:p>
      <w:pPr>
        <w:spacing w:after="0"/>
        <w:ind w:left="0"/>
        <w:jc w:val="both"/>
      </w:pPr>
      <w:r>
        <w:rPr>
          <w:rFonts w:ascii="Times New Roman"/>
          <w:b w:val="false"/>
          <w:i w:val="false"/>
          <w:color w:val="000000"/>
          <w:sz w:val="28"/>
        </w:rPr>
        <w:t xml:space="preserve">
      9) шығарушы зауыттың немесе Қазақстан Республикасының шегінде көлік құралына арнайы (немесе мамандандырылған) жабдықты орнатқан кәсіпорынның сертификатын немесе әкелінген жабдыққа тиісті кеден құжаттарын, сәйкестік сертификатын; </w:t>
      </w:r>
    </w:p>
    <w:bookmarkEnd w:id="44"/>
    <w:bookmarkStart w:name="z48" w:id="45"/>
    <w:p>
      <w:pPr>
        <w:spacing w:after="0"/>
        <w:ind w:left="0"/>
        <w:jc w:val="both"/>
      </w:pPr>
      <w:r>
        <w:rPr>
          <w:rFonts w:ascii="Times New Roman"/>
          <w:b w:val="false"/>
          <w:i w:val="false"/>
          <w:color w:val="000000"/>
          <w:sz w:val="28"/>
        </w:rPr>
        <w:t xml:space="preserve">
      10) КҚТК-ның түпнұсқасын (КҚТК-ға өзгерістер енгізілген немесе көлік құралын есептен шығарған кезде) ұсынады. </w:t>
      </w:r>
    </w:p>
    <w:bookmarkEnd w:id="45"/>
    <w:bookmarkStart w:name="z49" w:id="46"/>
    <w:p>
      <w:pPr>
        <w:spacing w:after="0"/>
        <w:ind w:left="0"/>
        <w:jc w:val="both"/>
      </w:pPr>
      <w:r>
        <w:rPr>
          <w:rFonts w:ascii="Times New Roman"/>
          <w:b w:val="false"/>
          <w:i w:val="false"/>
          <w:color w:val="000000"/>
          <w:sz w:val="28"/>
        </w:rPr>
        <w:t xml:space="preserve">
      10. Көлік құралын тіркеу үшін иелері осы Қағидалардың 9-тармағының 1), 2), 3), 4), 8) тармақшаларында көрсетілген құжаттарды ӘПО-ға ұсынады. </w:t>
      </w:r>
    </w:p>
    <w:bookmarkEnd w:id="46"/>
    <w:bookmarkStart w:name="z50" w:id="47"/>
    <w:p>
      <w:pPr>
        <w:spacing w:after="0"/>
        <w:ind w:left="0"/>
        <w:jc w:val="both"/>
      </w:pPr>
      <w:r>
        <w:rPr>
          <w:rFonts w:ascii="Times New Roman"/>
          <w:b w:val="false"/>
          <w:i w:val="false"/>
          <w:color w:val="000000"/>
          <w:sz w:val="28"/>
        </w:rPr>
        <w:t xml:space="preserve">
      11. Сынақтан өткізілетін көлік құралының тәжірибелік үлгісін тіркеу кезінде "Сынақ" деген белгі қойылған КҚТК беріледі. Көлік құралының тәжірибелік үлгісін тіркеу үшін негіздеме көлік құралының қауіпсіздік талаптарына сәйкестігі және сынаққа жіберу туралы шығарушы кәсіпорынның сараптамалық қорытындысы болып табылады. </w:t>
      </w:r>
    </w:p>
    <w:bookmarkEnd w:id="47"/>
    <w:bookmarkStart w:name="z51" w:id="48"/>
    <w:p>
      <w:pPr>
        <w:spacing w:after="0"/>
        <w:ind w:left="0"/>
        <w:jc w:val="both"/>
      </w:pPr>
      <w:r>
        <w:rPr>
          <w:rFonts w:ascii="Times New Roman"/>
          <w:b w:val="false"/>
          <w:i w:val="false"/>
          <w:color w:val="000000"/>
          <w:sz w:val="28"/>
        </w:rPr>
        <w:t>
      Көлік құралының тәжірибелік үлгісіне КҚТК бір жылдан артық емес мерзімге беріледі және сынақ аяқталғаннан кейін оны тіркеген ӘПО-ға беріледі.</w:t>
      </w:r>
    </w:p>
    <w:bookmarkEnd w:id="48"/>
    <w:bookmarkStart w:name="z52" w:id="49"/>
    <w:p>
      <w:pPr>
        <w:spacing w:after="0"/>
        <w:ind w:left="0"/>
        <w:jc w:val="both"/>
      </w:pPr>
      <w:r>
        <w:rPr>
          <w:rFonts w:ascii="Times New Roman"/>
          <w:b w:val="false"/>
          <w:i w:val="false"/>
          <w:color w:val="000000"/>
          <w:sz w:val="28"/>
        </w:rPr>
        <w:t>
      12. Ұсынылған құжаттарды, МТНБ-ны қолдан жасау белгілері, зауыттық таңбалауды өзгерту, нөмірлік агрегаттардың ұсынылған құжаттарға немесе тiркеу деректерiне сәйкес келмеуі анықталған кезде, сондай-ақ көлiк құралының (нөмірлiк агрегаттардың) немесе ұсынылған құжаттардың iздеуде екенi туралы мәліметтер бар болған кезде ӘПО әскери қызметшісі көлік құралдарын ұстайды, ал құжаттар тиісті қылмыстық қудалау органдарына беріледі.</w:t>
      </w:r>
    </w:p>
    <w:bookmarkEnd w:id="49"/>
    <w:p>
      <w:pPr>
        <w:spacing w:after="0"/>
        <w:ind w:left="0"/>
        <w:jc w:val="both"/>
      </w:pPr>
      <w:r>
        <w:rPr>
          <w:rFonts w:ascii="Times New Roman"/>
          <w:b w:val="false"/>
          <w:i w:val="false"/>
          <w:color w:val="000000"/>
          <w:sz w:val="28"/>
        </w:rPr>
        <w:t>
      Осындай жағдайда тіркеу әрекетін жүргізу процестік шешім қабылданғанға дейін кейінге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xml:space="preserve">
      13. Егелген, соғылған және дәнекерленген нөмірлері бар агрегаттар тіркелуге жатпайды. </w:t>
      </w:r>
    </w:p>
    <w:bookmarkEnd w:id="50"/>
    <w:bookmarkStart w:name="z55" w:id="51"/>
    <w:p>
      <w:pPr>
        <w:spacing w:after="0"/>
        <w:ind w:left="0"/>
        <w:jc w:val="both"/>
      </w:pPr>
      <w:r>
        <w:rPr>
          <w:rFonts w:ascii="Times New Roman"/>
          <w:b w:val="false"/>
          <w:i w:val="false"/>
          <w:color w:val="000000"/>
          <w:sz w:val="28"/>
        </w:rPr>
        <w:t>
      14. Ақауға шығарылған көлік құралдарының қосалқы бөлшектері мен агрегаттарынан құрастырылған немесе техникалық регламенттерді бұза отырып, қайта жабдықталған көлік құралы тіркеуге қабылданбайды.</w:t>
      </w:r>
    </w:p>
    <w:bookmarkEnd w:id="51"/>
    <w:bookmarkStart w:name="z56" w:id="52"/>
    <w:p>
      <w:pPr>
        <w:spacing w:after="0"/>
        <w:ind w:left="0"/>
        <w:jc w:val="both"/>
      </w:pPr>
      <w:r>
        <w:rPr>
          <w:rFonts w:ascii="Times New Roman"/>
          <w:b w:val="false"/>
          <w:i w:val="false"/>
          <w:color w:val="000000"/>
          <w:sz w:val="28"/>
        </w:rPr>
        <w:t xml:space="preserve">
      15. Тіркелген көлік құралдарына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КҚТК беріледі және тиісті типтердегі МТНБ беріледі.</w:t>
      </w:r>
    </w:p>
    <w:bookmarkEnd w:id="52"/>
    <w:bookmarkStart w:name="z57" w:id="53"/>
    <w:p>
      <w:pPr>
        <w:spacing w:after="0"/>
        <w:ind w:left="0"/>
        <w:jc w:val="both"/>
      </w:pPr>
      <w:r>
        <w:rPr>
          <w:rFonts w:ascii="Times New Roman"/>
          <w:b w:val="false"/>
          <w:i w:val="false"/>
          <w:color w:val="000000"/>
          <w:sz w:val="28"/>
        </w:rPr>
        <w:t>
      МТНБ автомобильдерге және автобустарға екеуден, ал мотокөлік құралдарына, тракторларға және тіркемелерге біреуден беріледі.</w:t>
      </w:r>
    </w:p>
    <w:bookmarkEnd w:id="53"/>
    <w:bookmarkStart w:name="z58" w:id="54"/>
    <w:p>
      <w:pPr>
        <w:spacing w:after="0"/>
        <w:ind w:left="0"/>
        <w:jc w:val="both"/>
      </w:pPr>
      <w:r>
        <w:rPr>
          <w:rFonts w:ascii="Times New Roman"/>
          <w:b w:val="false"/>
          <w:i w:val="false"/>
          <w:color w:val="000000"/>
          <w:sz w:val="28"/>
        </w:rPr>
        <w:t xml:space="preserve">
      16. Жаңа тіркеу орнына өз жүрісімен жеткізілген көлік құралдарына ӘПО бір рет пайдалану үшін "Транзит" МТНБ береді. </w:t>
      </w:r>
    </w:p>
    <w:bookmarkEnd w:id="54"/>
    <w:bookmarkStart w:name="z59" w:id="55"/>
    <w:p>
      <w:pPr>
        <w:spacing w:after="0"/>
        <w:ind w:left="0"/>
        <w:jc w:val="both"/>
      </w:pPr>
      <w:r>
        <w:rPr>
          <w:rFonts w:ascii="Times New Roman"/>
          <w:b w:val="false"/>
          <w:i w:val="false"/>
          <w:color w:val="000000"/>
          <w:sz w:val="28"/>
        </w:rPr>
        <w:t>
      "Транзит" МТНБ беру кезінде көлік құралының тиесілігін растайтын құжаттарда "Транзит" МТНБ сериясын, нөмірін, берілген күні мен қолданылу мерзімін көрсете отырып белгілер жасалады.</w:t>
      </w:r>
    </w:p>
    <w:bookmarkEnd w:id="55"/>
    <w:bookmarkStart w:name="z60" w:id="56"/>
    <w:p>
      <w:pPr>
        <w:spacing w:after="0"/>
        <w:ind w:left="0"/>
        <w:jc w:val="both"/>
      </w:pPr>
      <w:r>
        <w:rPr>
          <w:rFonts w:ascii="Times New Roman"/>
          <w:b w:val="false"/>
          <w:i w:val="false"/>
          <w:color w:val="000000"/>
          <w:sz w:val="28"/>
        </w:rPr>
        <w:t>
      "Транзит" МТНБ қолданылу мерзімі берілген күнінен бастап күнтізбелік он күн, олар көлік құралдарын тіркеу орнына жүргізіп әкелу кезінде ғана жарамды.</w:t>
      </w:r>
    </w:p>
    <w:bookmarkEnd w:id="56"/>
    <w:bookmarkStart w:name="z61" w:id="57"/>
    <w:p>
      <w:pPr>
        <w:spacing w:after="0"/>
        <w:ind w:left="0"/>
        <w:jc w:val="both"/>
      </w:pPr>
      <w:r>
        <w:rPr>
          <w:rFonts w:ascii="Times New Roman"/>
          <w:b w:val="false"/>
          <w:i w:val="false"/>
          <w:color w:val="000000"/>
          <w:sz w:val="28"/>
        </w:rPr>
        <w:t>
      Көлік құралдарын тіркеу кезінде ӘПО "Транзит" МТНБ-ны алады және бір жыл мерзімі өткеннен кейін жою актісін толтырып жояды (еркін түрдегі).</w:t>
      </w:r>
    </w:p>
    <w:bookmarkEnd w:id="57"/>
    <w:bookmarkStart w:name="z62" w:id="58"/>
    <w:p>
      <w:pPr>
        <w:spacing w:after="0"/>
        <w:ind w:left="0"/>
        <w:jc w:val="both"/>
      </w:pPr>
      <w:r>
        <w:rPr>
          <w:rFonts w:ascii="Times New Roman"/>
          <w:b w:val="false"/>
          <w:i w:val="false"/>
          <w:color w:val="000000"/>
          <w:sz w:val="28"/>
        </w:rPr>
        <w:t xml:space="preserve">
      17. Жоғалтылған немесе жарамсыз болып қалған КҚТК-ға және МТНБ-ға ӘПО телнұсқа береді. Телнұсқаны беруге негіз көлік құралының иесі ӘПО-ға КҚТК-ны және/немесе МТНБ-ны жоғалту немесе оның жарамсыз болып калу фактісі бойынша қызметтік тексеру материалдарының көшірмелерін және бөлім командирі (мекеме бастығы) бұйрығының көшірмесін қоса бере отырып жолдаған КҚТК және МТНБ телнұсқасын беруге өтінім болып табылады. </w:t>
      </w:r>
    </w:p>
    <w:bookmarkEnd w:id="58"/>
    <w:bookmarkStart w:name="z63" w:id="59"/>
    <w:p>
      <w:pPr>
        <w:spacing w:after="0"/>
        <w:ind w:left="0"/>
        <w:jc w:val="both"/>
      </w:pPr>
      <w:r>
        <w:rPr>
          <w:rFonts w:ascii="Times New Roman"/>
          <w:b w:val="false"/>
          <w:i w:val="false"/>
          <w:color w:val="000000"/>
          <w:sz w:val="28"/>
        </w:rPr>
        <w:t xml:space="preserve">
      18. Есептен алынған КҚТК жоғалтылған немесе жарамсыз болып қалған кезде ӘПО осы көлік құралының бұрынғы тіркеу орны бойынша сұрау салулар жолдайды. ӘПО сұрау салуларын орындау мерзімі олар келіп түскен күннен бастап бес жұмыс күнінен аспауға тиіс. </w:t>
      </w:r>
    </w:p>
    <w:bookmarkEnd w:id="59"/>
    <w:bookmarkStart w:name="z64" w:id="60"/>
    <w:p>
      <w:pPr>
        <w:spacing w:after="0"/>
        <w:ind w:left="0"/>
        <w:jc w:val="both"/>
      </w:pPr>
      <w:r>
        <w:rPr>
          <w:rFonts w:ascii="Times New Roman"/>
          <w:b w:val="false"/>
          <w:i w:val="false"/>
          <w:color w:val="000000"/>
          <w:sz w:val="28"/>
        </w:rPr>
        <w:t xml:space="preserve">
      19. Орнына телнұсқалары берілген жоғалтылған немесе жарамсыз болып қалған КҚТК мен МТНБ жарамсыз деп саналады және олар табылған кезде ӘПО оларды жою актісін толтырып жояды (еркін түрдегі). </w:t>
      </w:r>
    </w:p>
    <w:bookmarkEnd w:id="60"/>
    <w:bookmarkStart w:name="z65" w:id="61"/>
    <w:p>
      <w:pPr>
        <w:spacing w:after="0"/>
        <w:ind w:left="0"/>
        <w:jc w:val="both"/>
      </w:pPr>
      <w:r>
        <w:rPr>
          <w:rFonts w:ascii="Times New Roman"/>
          <w:b w:val="false"/>
          <w:i w:val="false"/>
          <w:color w:val="000000"/>
          <w:sz w:val="28"/>
        </w:rPr>
        <w:t xml:space="preserve">
      20. Мынадай: </w:t>
      </w:r>
    </w:p>
    <w:bookmarkEnd w:id="61"/>
    <w:bookmarkStart w:name="z66" w:id="62"/>
    <w:p>
      <w:pPr>
        <w:spacing w:after="0"/>
        <w:ind w:left="0"/>
        <w:jc w:val="both"/>
      </w:pPr>
      <w:r>
        <w:rPr>
          <w:rFonts w:ascii="Times New Roman"/>
          <w:b w:val="false"/>
          <w:i w:val="false"/>
          <w:color w:val="000000"/>
          <w:sz w:val="28"/>
        </w:rPr>
        <w:t xml:space="preserve">
      1) Қазақстан Республикасы Қорғаныс министрлігінің қару-жарақ пен әскери техниканы пайдалануға және қамтамасыз етуге жауапты әскери бөлімдерінде (мекемелерінде) есепте жоқ; </w:t>
      </w:r>
    </w:p>
    <w:bookmarkEnd w:id="62"/>
    <w:bookmarkStart w:name="z67" w:id="63"/>
    <w:p>
      <w:pPr>
        <w:spacing w:after="0"/>
        <w:ind w:left="0"/>
        <w:jc w:val="both"/>
      </w:pPr>
      <w:r>
        <w:rPr>
          <w:rFonts w:ascii="Times New Roman"/>
          <w:b w:val="false"/>
          <w:i w:val="false"/>
          <w:color w:val="000000"/>
          <w:sz w:val="28"/>
        </w:rPr>
        <w:t xml:space="preserve">
      2) дербес жасалған немесе қайта жабдықталған; </w:t>
      </w:r>
    </w:p>
    <w:bookmarkEnd w:id="63"/>
    <w:bookmarkStart w:name="z68" w:id="6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көзделген жағдайларда көлік құралдарын тіркеу және тіркеуге өзгеріс енгізу жүргізілмейді. </w:t>
      </w:r>
    </w:p>
    <w:bookmarkEnd w:id="64"/>
    <w:bookmarkStart w:name="z69" w:id="65"/>
    <w:p>
      <w:pPr>
        <w:spacing w:after="0"/>
        <w:ind w:left="0"/>
        <w:jc w:val="both"/>
      </w:pPr>
      <w:r>
        <w:rPr>
          <w:rFonts w:ascii="Times New Roman"/>
          <w:b w:val="false"/>
          <w:i w:val="false"/>
          <w:color w:val="000000"/>
          <w:sz w:val="28"/>
        </w:rPr>
        <w:t>
      21. ӘПО бас тарту себептерін көрсете отырып, тіркеу іс-қимылдарын жүргізуден бас тартуды үш жұмыс күніне дейінгі мерзімде жазбаша түрде ресімдейді.</w:t>
      </w:r>
    </w:p>
    <w:bookmarkEnd w:id="65"/>
    <w:bookmarkStart w:name="z70" w:id="66"/>
    <w:p>
      <w:pPr>
        <w:spacing w:after="0"/>
        <w:ind w:left="0"/>
        <w:jc w:val="both"/>
      </w:pPr>
      <w:r>
        <w:rPr>
          <w:rFonts w:ascii="Times New Roman"/>
          <w:b w:val="false"/>
          <w:i w:val="false"/>
          <w:color w:val="000000"/>
          <w:sz w:val="28"/>
        </w:rPr>
        <w:t xml:space="preserve">
      22. Тіркеу кезінде ӘПО үш жұмыс күніне дейінгі мерзімде мынадай іс-қимылдарды жасайды: </w:t>
      </w:r>
    </w:p>
    <w:bookmarkEnd w:id="66"/>
    <w:bookmarkStart w:name="z71" w:id="67"/>
    <w:p>
      <w:pPr>
        <w:spacing w:after="0"/>
        <w:ind w:left="0"/>
        <w:jc w:val="both"/>
      </w:pPr>
      <w:r>
        <w:rPr>
          <w:rFonts w:ascii="Times New Roman"/>
          <w:b w:val="false"/>
          <w:i w:val="false"/>
          <w:color w:val="000000"/>
          <w:sz w:val="28"/>
        </w:rPr>
        <w:t xml:space="preserve">
      1) тіркелетін көлік құралдарына қарап-тексеруді жүргізеді; </w:t>
      </w:r>
    </w:p>
    <w:bookmarkEnd w:id="67"/>
    <w:bookmarkStart w:name="z72" w:id="68"/>
    <w:p>
      <w:pPr>
        <w:spacing w:after="0"/>
        <w:ind w:left="0"/>
        <w:jc w:val="both"/>
      </w:pPr>
      <w:r>
        <w:rPr>
          <w:rFonts w:ascii="Times New Roman"/>
          <w:b w:val="false"/>
          <w:i w:val="false"/>
          <w:color w:val="000000"/>
          <w:sz w:val="28"/>
        </w:rPr>
        <w:t xml:space="preserve">
      2) көлік құралдарын тіркейді және КҚТК береді; </w:t>
      </w:r>
    </w:p>
    <w:bookmarkEnd w:id="68"/>
    <w:bookmarkStart w:name="z73" w:id="69"/>
    <w:p>
      <w:pPr>
        <w:spacing w:after="0"/>
        <w:ind w:left="0"/>
        <w:jc w:val="both"/>
      </w:pPr>
      <w:r>
        <w:rPr>
          <w:rFonts w:ascii="Times New Roman"/>
          <w:b w:val="false"/>
          <w:i w:val="false"/>
          <w:color w:val="000000"/>
          <w:sz w:val="28"/>
        </w:rPr>
        <w:t xml:space="preserve">
      3) көлік құралдарын тіркеуге өзгеріс енгізеді; </w:t>
      </w:r>
    </w:p>
    <w:bookmarkEnd w:id="69"/>
    <w:bookmarkStart w:name="z74" w:id="70"/>
    <w:p>
      <w:pPr>
        <w:spacing w:after="0"/>
        <w:ind w:left="0"/>
        <w:jc w:val="both"/>
      </w:pPr>
      <w:r>
        <w:rPr>
          <w:rFonts w:ascii="Times New Roman"/>
          <w:b w:val="false"/>
          <w:i w:val="false"/>
          <w:color w:val="000000"/>
          <w:sz w:val="28"/>
        </w:rPr>
        <w:t xml:space="preserve">
      4) көлік құралдарын есептен алады; </w:t>
      </w:r>
    </w:p>
    <w:bookmarkEnd w:id="70"/>
    <w:bookmarkStart w:name="z75" w:id="71"/>
    <w:p>
      <w:pPr>
        <w:spacing w:after="0"/>
        <w:ind w:left="0"/>
        <w:jc w:val="both"/>
      </w:pPr>
      <w:r>
        <w:rPr>
          <w:rFonts w:ascii="Times New Roman"/>
          <w:b w:val="false"/>
          <w:i w:val="false"/>
          <w:color w:val="000000"/>
          <w:sz w:val="28"/>
        </w:rPr>
        <w:t xml:space="preserve">
      5) "Транзит" МТНБ береді; </w:t>
      </w:r>
    </w:p>
    <w:bookmarkEnd w:id="71"/>
    <w:bookmarkStart w:name="z76" w:id="72"/>
    <w:p>
      <w:pPr>
        <w:spacing w:after="0"/>
        <w:ind w:left="0"/>
        <w:jc w:val="both"/>
      </w:pPr>
      <w:r>
        <w:rPr>
          <w:rFonts w:ascii="Times New Roman"/>
          <w:b w:val="false"/>
          <w:i w:val="false"/>
          <w:color w:val="000000"/>
          <w:sz w:val="28"/>
        </w:rPr>
        <w:t xml:space="preserve">
      6) КҚТК телнұсқасын береді; </w:t>
      </w:r>
    </w:p>
    <w:bookmarkEnd w:id="72"/>
    <w:bookmarkStart w:name="z77" w:id="73"/>
    <w:p>
      <w:pPr>
        <w:spacing w:after="0"/>
        <w:ind w:left="0"/>
        <w:jc w:val="both"/>
      </w:pPr>
      <w:r>
        <w:rPr>
          <w:rFonts w:ascii="Times New Roman"/>
          <w:b w:val="false"/>
          <w:i w:val="false"/>
          <w:color w:val="000000"/>
          <w:sz w:val="28"/>
        </w:rPr>
        <w:t xml:space="preserve">
      7) көлік құралын қарап-тексеру актісін береді; </w:t>
      </w:r>
    </w:p>
    <w:bookmarkEnd w:id="73"/>
    <w:bookmarkStart w:name="z78" w:id="74"/>
    <w:p>
      <w:pPr>
        <w:spacing w:after="0"/>
        <w:ind w:left="0"/>
        <w:jc w:val="both"/>
      </w:pPr>
      <w:r>
        <w:rPr>
          <w:rFonts w:ascii="Times New Roman"/>
          <w:b w:val="false"/>
          <w:i w:val="false"/>
          <w:color w:val="000000"/>
          <w:sz w:val="28"/>
        </w:rPr>
        <w:t>
      8) ӘПО-да тіркелген және есептен шығарылуға немесе ауыстырылуға жататын көлік құралдарының алынған агрегаттарына техникалық жай-күй актілерін және өзге де құжаттарды келіседі.</w:t>
      </w:r>
    </w:p>
    <w:bookmarkEnd w:id="74"/>
    <w:bookmarkStart w:name="z79" w:id="75"/>
    <w:p>
      <w:pPr>
        <w:spacing w:after="0"/>
        <w:ind w:left="0"/>
        <w:jc w:val="both"/>
      </w:pPr>
      <w:r>
        <w:rPr>
          <w:rFonts w:ascii="Times New Roman"/>
          <w:b w:val="false"/>
          <w:i w:val="false"/>
          <w:color w:val="000000"/>
          <w:sz w:val="28"/>
        </w:rPr>
        <w:t>
      23. Көлік құралдарын тіркеу, КҚТК-ға өзгерістер енгізу, есептен шығару кезінде олар туралы барлық қажетті деректер ӘПО-да тіркелген көлік құралдарын есепке алу кітабына және/немесе электрондық базасына енгізіледі.</w:t>
      </w:r>
    </w:p>
    <w:bookmarkEnd w:id="75"/>
    <w:bookmarkStart w:name="z80" w:id="76"/>
    <w:p>
      <w:pPr>
        <w:spacing w:after="0"/>
        <w:ind w:left="0"/>
        <w:jc w:val="both"/>
      </w:pPr>
      <w:r>
        <w:rPr>
          <w:rFonts w:ascii="Times New Roman"/>
          <w:b w:val="false"/>
          <w:i w:val="false"/>
          <w:color w:val="000000"/>
          <w:sz w:val="28"/>
        </w:rPr>
        <w:t xml:space="preserve">
      24. Жасалған тіркеу іс-қимылдары, көлік құралдарының иелері туралы мәліметтер, сондай-ақ тіркеу іс-қимылдарын жасау үшін негіз болған құжаттар (құжаттардың көшірмелері) жазбаша сұрау салу негізінде олардың өндірісінде қылмыстық, азаматтық істердің, әкімшілік құқық бұзушылықтар туралы істердің болуына байланысты соттарға, прокуратура, тергеу, анықтау органдарына, олардың сот актілерін немесе басқа да органдардың актілерін орындау жөніндегі қызметті жүзеге асыруына байланысты сот орындаушыларына, сондай-ақ салық, кеден және басқа да органдар мен адамдарға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көзделген жағдайлар мен тәртіппен беріледі.</w:t>
      </w:r>
    </w:p>
    <w:bookmarkEnd w:id="76"/>
    <w:bookmarkStart w:name="z81" w:id="77"/>
    <w:p>
      <w:pPr>
        <w:spacing w:after="0"/>
        <w:ind w:left="0"/>
        <w:jc w:val="left"/>
      </w:pPr>
      <w:r>
        <w:rPr>
          <w:rFonts w:ascii="Times New Roman"/>
          <w:b/>
          <w:i w:val="false"/>
          <w:color w:val="000000"/>
        </w:rPr>
        <w:t xml:space="preserve"> 3. Көлік құралдарын тіркеу туралы куәлікке өзгерістер енгізу</w:t>
      </w:r>
    </w:p>
    <w:bookmarkEnd w:id="77"/>
    <w:bookmarkStart w:name="z82" w:id="78"/>
    <w:p>
      <w:pPr>
        <w:spacing w:after="0"/>
        <w:ind w:left="0"/>
        <w:jc w:val="both"/>
      </w:pPr>
      <w:r>
        <w:rPr>
          <w:rFonts w:ascii="Times New Roman"/>
          <w:b w:val="false"/>
          <w:i w:val="false"/>
          <w:color w:val="000000"/>
          <w:sz w:val="28"/>
        </w:rPr>
        <w:t>
      25. КҚТК-ға өзгерістер енгізу, жоғалтылғандардың немесе жарамсыз болып қалғандардың орнына КҚТК-ның телнұсқаларын беру көлік құралдарын тіркеу орны бойынша жүргізіледі.</w:t>
      </w:r>
    </w:p>
    <w:bookmarkEnd w:id="78"/>
    <w:bookmarkStart w:name="z83" w:id="79"/>
    <w:p>
      <w:pPr>
        <w:spacing w:after="0"/>
        <w:ind w:left="0"/>
        <w:jc w:val="both"/>
      </w:pPr>
      <w:r>
        <w:rPr>
          <w:rFonts w:ascii="Times New Roman"/>
          <w:b w:val="false"/>
          <w:i w:val="false"/>
          <w:color w:val="000000"/>
          <w:sz w:val="28"/>
        </w:rPr>
        <w:t xml:space="preserve">
      26. ӘПО: </w:t>
      </w:r>
    </w:p>
    <w:bookmarkEnd w:id="79"/>
    <w:bookmarkStart w:name="z84" w:id="80"/>
    <w:p>
      <w:pPr>
        <w:spacing w:after="0"/>
        <w:ind w:left="0"/>
        <w:jc w:val="both"/>
      </w:pPr>
      <w:r>
        <w:rPr>
          <w:rFonts w:ascii="Times New Roman"/>
          <w:b w:val="false"/>
          <w:i w:val="false"/>
          <w:color w:val="000000"/>
          <w:sz w:val="28"/>
        </w:rPr>
        <w:t xml:space="preserve">
      1) нөмірлік агрегаттары ауыстырылған; </w:t>
      </w:r>
    </w:p>
    <w:bookmarkEnd w:id="80"/>
    <w:bookmarkStart w:name="z85" w:id="81"/>
    <w:p>
      <w:pPr>
        <w:spacing w:after="0"/>
        <w:ind w:left="0"/>
        <w:jc w:val="both"/>
      </w:pPr>
      <w:r>
        <w:rPr>
          <w:rFonts w:ascii="Times New Roman"/>
          <w:b w:val="false"/>
          <w:i w:val="false"/>
          <w:color w:val="000000"/>
          <w:sz w:val="28"/>
        </w:rPr>
        <w:t xml:space="preserve">
      2) МТНБ ауыстырылған; </w:t>
      </w:r>
    </w:p>
    <w:bookmarkEnd w:id="81"/>
    <w:bookmarkStart w:name="z86" w:id="82"/>
    <w:p>
      <w:pPr>
        <w:spacing w:after="0"/>
        <w:ind w:left="0"/>
        <w:jc w:val="both"/>
      </w:pPr>
      <w:r>
        <w:rPr>
          <w:rFonts w:ascii="Times New Roman"/>
          <w:b w:val="false"/>
          <w:i w:val="false"/>
          <w:color w:val="000000"/>
          <w:sz w:val="28"/>
        </w:rPr>
        <w:t>
      3) шанақтың түсі өзгертілген;</w:t>
      </w:r>
    </w:p>
    <w:bookmarkEnd w:id="82"/>
    <w:bookmarkStart w:name="z87" w:id="83"/>
    <w:p>
      <w:pPr>
        <w:spacing w:after="0"/>
        <w:ind w:left="0"/>
        <w:jc w:val="both"/>
      </w:pPr>
      <w:r>
        <w:rPr>
          <w:rFonts w:ascii="Times New Roman"/>
          <w:b w:val="false"/>
          <w:i w:val="false"/>
          <w:color w:val="000000"/>
          <w:sz w:val="28"/>
        </w:rPr>
        <w:t xml:space="preserve">
      4) арнайы жабдық қайта жабдықталған немесе орнатылған және өзге де осындай өзгерістер болған жағдайларда КҚТК-ға өзгерістер енгізуді жүргізеді. </w:t>
      </w:r>
    </w:p>
    <w:bookmarkEnd w:id="83"/>
    <w:bookmarkStart w:name="z88" w:id="84"/>
    <w:p>
      <w:pPr>
        <w:spacing w:after="0"/>
        <w:ind w:left="0"/>
        <w:jc w:val="both"/>
      </w:pPr>
      <w:r>
        <w:rPr>
          <w:rFonts w:ascii="Times New Roman"/>
          <w:b w:val="false"/>
          <w:i w:val="false"/>
          <w:color w:val="000000"/>
          <w:sz w:val="28"/>
        </w:rPr>
        <w:t xml:space="preserve">
      27. КҚТК-ға өзгерістер енгізу үшін көлік құралдарының иелері осы Қағидаларға 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тармақшаларында көрсетілген құжаттарды ӘПО-ға ұсынады. </w:t>
      </w:r>
    </w:p>
    <w:bookmarkEnd w:id="84"/>
    <w:bookmarkStart w:name="z89" w:id="85"/>
    <w:p>
      <w:pPr>
        <w:spacing w:after="0"/>
        <w:ind w:left="0"/>
        <w:jc w:val="both"/>
      </w:pPr>
      <w:r>
        <w:rPr>
          <w:rFonts w:ascii="Times New Roman"/>
          <w:b w:val="false"/>
          <w:i w:val="false"/>
          <w:color w:val="000000"/>
          <w:sz w:val="28"/>
        </w:rPr>
        <w:t>
      28. КҚТК-ға өзгерістер енгізу кезінде оны ауыстыру жүргізіледі.</w:t>
      </w:r>
    </w:p>
    <w:bookmarkEnd w:id="85"/>
    <w:bookmarkStart w:name="z90" w:id="86"/>
    <w:p>
      <w:pPr>
        <w:spacing w:after="0"/>
        <w:ind w:left="0"/>
        <w:jc w:val="both"/>
      </w:pPr>
      <w:r>
        <w:rPr>
          <w:rFonts w:ascii="Times New Roman"/>
          <w:b w:val="false"/>
          <w:i w:val="false"/>
          <w:color w:val="000000"/>
          <w:sz w:val="28"/>
        </w:rPr>
        <w:t xml:space="preserve">
      29. Жеңіл автомобильдің немесе автобустың шанағын, жүк автомобилінің шассиін, оның ішінде басқа модельге (модификацияға) ауыстырған жағдайда, КҚТК-ға көлік құралының бұрынғы шығарылған жылы, маркасы, моделі жазылады. КҚТК-ның "Ерекше белгілер" деген бағанына тиісті өзгерістің күні көрсетіліп, "Шанақ ауыстырылды" деп жазылады. </w:t>
      </w:r>
    </w:p>
    <w:bookmarkEnd w:id="86"/>
    <w:bookmarkStart w:name="z91" w:id="87"/>
    <w:p>
      <w:pPr>
        <w:spacing w:after="0"/>
        <w:ind w:left="0"/>
        <w:jc w:val="both"/>
      </w:pPr>
      <w:r>
        <w:rPr>
          <w:rFonts w:ascii="Times New Roman"/>
          <w:b w:val="false"/>
          <w:i w:val="false"/>
          <w:color w:val="000000"/>
          <w:sz w:val="28"/>
        </w:rPr>
        <w:t xml:space="preserve">
      30. КҚТК-ға өзгерістер енгізу кезінде КҚТК-ның "Ерекше белгілер" деген бағанында бұрынғы КҚТК-ның сериясы мен нөмірі, сондай-ақ жүргізілген өзгеріс негіздемесі көрсетіледі. </w:t>
      </w:r>
    </w:p>
    <w:bookmarkEnd w:id="87"/>
    <w:bookmarkStart w:name="z92" w:id="88"/>
    <w:p>
      <w:pPr>
        <w:spacing w:after="0"/>
        <w:ind w:left="0"/>
        <w:jc w:val="left"/>
      </w:pPr>
      <w:r>
        <w:rPr>
          <w:rFonts w:ascii="Times New Roman"/>
          <w:b/>
          <w:i w:val="false"/>
          <w:color w:val="000000"/>
        </w:rPr>
        <w:t xml:space="preserve"> 4. Көлік құралдарын есептен шығару</w:t>
      </w:r>
    </w:p>
    <w:bookmarkEnd w:id="88"/>
    <w:bookmarkStart w:name="z93" w:id="89"/>
    <w:p>
      <w:pPr>
        <w:spacing w:after="0"/>
        <w:ind w:left="0"/>
        <w:jc w:val="both"/>
      </w:pPr>
      <w:r>
        <w:rPr>
          <w:rFonts w:ascii="Times New Roman"/>
          <w:b w:val="false"/>
          <w:i w:val="false"/>
          <w:color w:val="000000"/>
          <w:sz w:val="28"/>
        </w:rPr>
        <w:t>
      31. Көлік құралдары:</w:t>
      </w:r>
    </w:p>
    <w:bookmarkEnd w:id="89"/>
    <w:bookmarkStart w:name="z94" w:id="90"/>
    <w:p>
      <w:pPr>
        <w:spacing w:after="0"/>
        <w:ind w:left="0"/>
        <w:jc w:val="both"/>
      </w:pPr>
      <w:r>
        <w:rPr>
          <w:rFonts w:ascii="Times New Roman"/>
          <w:b w:val="false"/>
          <w:i w:val="false"/>
          <w:color w:val="000000"/>
          <w:sz w:val="28"/>
        </w:rPr>
        <w:t xml:space="preserve">
      1) көлік құралын басқа әскери бөлімдерге (мекемелерге) берген; </w:t>
      </w:r>
    </w:p>
    <w:bookmarkEnd w:id="90"/>
    <w:bookmarkStart w:name="z95" w:id="91"/>
    <w:p>
      <w:pPr>
        <w:spacing w:after="0"/>
        <w:ind w:left="0"/>
        <w:jc w:val="both"/>
      </w:pPr>
      <w:r>
        <w:rPr>
          <w:rFonts w:ascii="Times New Roman"/>
          <w:b w:val="false"/>
          <w:i w:val="false"/>
          <w:color w:val="000000"/>
          <w:sz w:val="28"/>
        </w:rPr>
        <w:t xml:space="preserve">
      2) әскери бөлімді (мекемені) таратқан немесе орнын ауыстырған; </w:t>
      </w:r>
    </w:p>
    <w:bookmarkEnd w:id="91"/>
    <w:bookmarkStart w:name="z96" w:id="92"/>
    <w:p>
      <w:pPr>
        <w:spacing w:after="0"/>
        <w:ind w:left="0"/>
        <w:jc w:val="both"/>
      </w:pPr>
      <w:r>
        <w:rPr>
          <w:rFonts w:ascii="Times New Roman"/>
          <w:b w:val="false"/>
          <w:i w:val="false"/>
          <w:color w:val="000000"/>
          <w:sz w:val="28"/>
        </w:rPr>
        <w:t>
      3) көлік құралдарын кәдеге жаратқан (ақауға шығарған, есептен шығарған);</w:t>
      </w:r>
    </w:p>
    <w:bookmarkEnd w:id="92"/>
    <w:bookmarkStart w:name="z97" w:id="93"/>
    <w:p>
      <w:pPr>
        <w:spacing w:after="0"/>
        <w:ind w:left="0"/>
        <w:jc w:val="both"/>
      </w:pPr>
      <w:r>
        <w:rPr>
          <w:rFonts w:ascii="Times New Roman"/>
          <w:b w:val="false"/>
          <w:i w:val="false"/>
          <w:color w:val="000000"/>
          <w:sz w:val="28"/>
        </w:rPr>
        <w:t xml:space="preserve">
      4) тіркеу орнын өзгерту үшін өзге де негіздер туындаған жағдайларда ӘПО есебінен алынады. </w:t>
      </w:r>
    </w:p>
    <w:bookmarkEnd w:id="93"/>
    <w:bookmarkStart w:name="z98" w:id="94"/>
    <w:p>
      <w:pPr>
        <w:spacing w:after="0"/>
        <w:ind w:left="0"/>
        <w:jc w:val="both"/>
      </w:pPr>
      <w:r>
        <w:rPr>
          <w:rFonts w:ascii="Times New Roman"/>
          <w:b w:val="false"/>
          <w:i w:val="false"/>
          <w:color w:val="000000"/>
          <w:sz w:val="28"/>
        </w:rPr>
        <w:t>
      32. Көлік құралын есептен шығару үшін олардың иелері ӘПО-ға осы Қағидаларға 9-тармақтың 1), 4), 5), 6) 8), 10) тармақшаларында көрсетілген құжаттарды ұсынады.</w:t>
      </w:r>
    </w:p>
    <w:bookmarkEnd w:id="94"/>
    <w:bookmarkStart w:name="z99" w:id="95"/>
    <w:p>
      <w:pPr>
        <w:spacing w:after="0"/>
        <w:ind w:left="0"/>
        <w:jc w:val="both"/>
      </w:pPr>
      <w:r>
        <w:rPr>
          <w:rFonts w:ascii="Times New Roman"/>
          <w:b w:val="false"/>
          <w:i w:val="false"/>
          <w:color w:val="000000"/>
          <w:sz w:val="28"/>
        </w:rPr>
        <w:t xml:space="preserve">
      33. Көлік құралдарын есептен шығаруды ӘПО үш жұмыс күнінен аспайтын мерзімде жүзеге асырады. </w:t>
      </w:r>
    </w:p>
    <w:bookmarkEnd w:id="95"/>
    <w:bookmarkStart w:name="z100" w:id="96"/>
    <w:p>
      <w:pPr>
        <w:spacing w:after="0"/>
        <w:ind w:left="0"/>
        <w:jc w:val="both"/>
      </w:pPr>
      <w:r>
        <w:rPr>
          <w:rFonts w:ascii="Times New Roman"/>
          <w:b w:val="false"/>
          <w:i w:val="false"/>
          <w:color w:val="000000"/>
          <w:sz w:val="28"/>
        </w:rPr>
        <w:t xml:space="preserve">
      34. КҚТК-да көлік құралын есептен шығару жағдайларына сәйкес келетін жазбалар жасалады. </w:t>
      </w:r>
    </w:p>
    <w:bookmarkEnd w:id="96"/>
    <w:bookmarkStart w:name="z101" w:id="97"/>
    <w:p>
      <w:pPr>
        <w:spacing w:after="0"/>
        <w:ind w:left="0"/>
        <w:jc w:val="both"/>
      </w:pPr>
      <w:r>
        <w:rPr>
          <w:rFonts w:ascii="Times New Roman"/>
          <w:b w:val="false"/>
          <w:i w:val="false"/>
          <w:color w:val="000000"/>
          <w:sz w:val="28"/>
        </w:rPr>
        <w:t xml:space="preserve">
      35. Әскери бөлімдерді (мекемелерді) таратқан жағдайларды қоспағанда, көлік құралдарын есептен шығару кезінде МТНБ әскери бөлімдерде қалады. </w:t>
      </w:r>
    </w:p>
    <w:bookmarkEnd w:id="97"/>
    <w:bookmarkStart w:name="z102" w:id="98"/>
    <w:p>
      <w:pPr>
        <w:spacing w:after="0"/>
        <w:ind w:left="0"/>
        <w:jc w:val="both"/>
      </w:pPr>
      <w:r>
        <w:rPr>
          <w:rFonts w:ascii="Times New Roman"/>
          <w:b w:val="false"/>
          <w:i w:val="false"/>
          <w:color w:val="000000"/>
          <w:sz w:val="28"/>
        </w:rPr>
        <w:t xml:space="preserve">
      36. Әскери бөлімдер (мекемелер) таратылған жағдайларда көлік құралын есептен шығарған кезде МТНБ ӘПО-ға беріледі. </w:t>
      </w:r>
    </w:p>
    <w:bookmarkEnd w:id="98"/>
    <w:bookmarkStart w:name="z103" w:id="99"/>
    <w:p>
      <w:pPr>
        <w:spacing w:after="0"/>
        <w:ind w:left="0"/>
        <w:jc w:val="both"/>
      </w:pPr>
      <w:r>
        <w:rPr>
          <w:rFonts w:ascii="Times New Roman"/>
          <w:b w:val="false"/>
          <w:i w:val="false"/>
          <w:color w:val="000000"/>
          <w:sz w:val="28"/>
        </w:rPr>
        <w:t xml:space="preserve">
      37. Меншік иесі көлік құралының нақты болу орны бойынша ӘПО берген көлік құралын қарап-тексеру актісін ұсынған жағдайда, тіркеу орны бойынша оларды ұсынбай, көлік құралдарын есептен шығаруға рұқсат етіледі. </w:t>
      </w:r>
    </w:p>
    <w:bookmarkEnd w:id="99"/>
    <w:bookmarkStart w:name="z104" w:id="100"/>
    <w:p>
      <w:pPr>
        <w:spacing w:after="0"/>
        <w:ind w:left="0"/>
        <w:jc w:val="both"/>
      </w:pPr>
      <w:r>
        <w:rPr>
          <w:rFonts w:ascii="Times New Roman"/>
          <w:b w:val="false"/>
          <w:i w:val="false"/>
          <w:color w:val="000000"/>
          <w:sz w:val="28"/>
        </w:rPr>
        <w:t xml:space="preserve">
      38. КҚТК болмаған кезде меншік иесі оларды жоғалту жағдайларын көрсете отырып, қызметтік тексеру материалдарын ұсынады. Көлік құралдары есептен КҚТК телнұсқасы берілмей шығарылады. </w:t>
      </w:r>
    </w:p>
    <w:bookmarkEnd w:id="100"/>
    <w:bookmarkStart w:name="z105" w:id="101"/>
    <w:p>
      <w:pPr>
        <w:spacing w:after="0"/>
        <w:ind w:left="0"/>
        <w:jc w:val="both"/>
      </w:pPr>
      <w:r>
        <w:rPr>
          <w:rFonts w:ascii="Times New Roman"/>
          <w:b w:val="false"/>
          <w:i w:val="false"/>
          <w:color w:val="000000"/>
          <w:sz w:val="28"/>
        </w:rPr>
        <w:t>
      39. Меншік иесінен айдап әкетілген және/немесе ұрланған және қайтарылмаған көлік құралын есептен шығару оның өтінімі және көлік құралының іздеуде екені туралы тиісті қылмыстық қудалау органы берген құжат негізінде жүргізіледі. Іздеудегі көлік құралы иесіне қайтарылған жағдайда тіркеу өтінім және көлік құралын қарап-тексеру актісі негізінде жүргізіледі.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механикалық</w:t>
            </w:r>
            <w:r>
              <w:br/>
            </w:r>
            <w:r>
              <w:rPr>
                <w:rFonts w:ascii="Times New Roman"/>
                <w:b w:val="false"/>
                <w:i w:val="false"/>
                <w:color w:val="000000"/>
                <w:sz w:val="20"/>
              </w:rPr>
              <w:t>көлік құралдары мен олардың</w:t>
            </w:r>
            <w:r>
              <w:br/>
            </w:r>
            <w:r>
              <w:rPr>
                <w:rFonts w:ascii="Times New Roman"/>
                <w:b w:val="false"/>
                <w:i w:val="false"/>
                <w:color w:val="000000"/>
                <w:sz w:val="20"/>
              </w:rPr>
              <w:t>тіркемелерін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0" w:id="102"/>
    <w:p>
      <w:pPr>
        <w:spacing w:after="0"/>
        <w:ind w:left="0"/>
        <w:jc w:val="left"/>
      </w:pPr>
      <w:r>
        <w:rPr>
          <w:rFonts w:ascii="Times New Roman"/>
          <w:b/>
          <w:i w:val="false"/>
          <w:color w:val="000000"/>
        </w:rPr>
        <w:t xml:space="preserve"> № ____көлік құралын қарап-тексеру актісі</w:t>
      </w:r>
      <w:r>
        <w:br/>
      </w:r>
      <w:r>
        <w:rPr>
          <w:rFonts w:ascii="Times New Roman"/>
          <w:b/>
          <w:i w:val="false"/>
          <w:color w:val="000000"/>
        </w:rPr>
        <w:t>20__ ж. "___"___________</w:t>
      </w:r>
    </w:p>
    <w:bookmarkEnd w:id="102"/>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28.08.2023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тіркеу нөмірі белгісі __________________________________</w:t>
      </w:r>
    </w:p>
    <w:p>
      <w:pPr>
        <w:spacing w:after="0"/>
        <w:ind w:left="0"/>
        <w:jc w:val="both"/>
      </w:pPr>
      <w:r>
        <w:rPr>
          <w:rFonts w:ascii="Times New Roman"/>
          <w:b w:val="false"/>
          <w:i w:val="false"/>
          <w:color w:val="000000"/>
          <w:sz w:val="28"/>
        </w:rPr>
        <w:t>
      Сәйкестендіру нөмірі (VIN) _________________________________________</w:t>
      </w:r>
    </w:p>
    <w:p>
      <w:pPr>
        <w:spacing w:after="0"/>
        <w:ind w:left="0"/>
        <w:jc w:val="both"/>
      </w:pPr>
      <w:r>
        <w:rPr>
          <w:rFonts w:ascii="Times New Roman"/>
          <w:b w:val="false"/>
          <w:i w:val="false"/>
          <w:color w:val="000000"/>
          <w:sz w:val="28"/>
        </w:rPr>
        <w:t>
      Маркасы, моделі __________________________________________________</w:t>
      </w:r>
    </w:p>
    <w:p>
      <w:pPr>
        <w:spacing w:after="0"/>
        <w:ind w:left="0"/>
        <w:jc w:val="both"/>
      </w:pPr>
      <w:r>
        <w:rPr>
          <w:rFonts w:ascii="Times New Roman"/>
          <w:b w:val="false"/>
          <w:i w:val="false"/>
          <w:color w:val="000000"/>
          <w:sz w:val="28"/>
        </w:rPr>
        <w:t>
      КҚ типі __________________________________________________________</w:t>
      </w:r>
    </w:p>
    <w:p>
      <w:pPr>
        <w:spacing w:after="0"/>
        <w:ind w:left="0"/>
        <w:jc w:val="both"/>
      </w:pPr>
      <w:r>
        <w:rPr>
          <w:rFonts w:ascii="Times New Roman"/>
          <w:b w:val="false"/>
          <w:i w:val="false"/>
          <w:color w:val="000000"/>
          <w:sz w:val="28"/>
        </w:rPr>
        <w:t>
      КҚ түрі ______________________ КҚ санаты___________________________</w:t>
      </w:r>
    </w:p>
    <w:p>
      <w:pPr>
        <w:spacing w:after="0"/>
        <w:ind w:left="0"/>
        <w:jc w:val="both"/>
      </w:pPr>
      <w:r>
        <w:rPr>
          <w:rFonts w:ascii="Times New Roman"/>
          <w:b w:val="false"/>
          <w:i w:val="false"/>
          <w:color w:val="000000"/>
          <w:sz w:val="28"/>
        </w:rPr>
        <w:t>
      Шығарылған жылы ________________ Шасси (рама) нөмірі ______________</w:t>
      </w:r>
    </w:p>
    <w:p>
      <w:pPr>
        <w:spacing w:after="0"/>
        <w:ind w:left="0"/>
        <w:jc w:val="both"/>
      </w:pPr>
      <w:r>
        <w:rPr>
          <w:rFonts w:ascii="Times New Roman"/>
          <w:b w:val="false"/>
          <w:i w:val="false"/>
          <w:color w:val="000000"/>
          <w:sz w:val="28"/>
        </w:rPr>
        <w:t>
      Шанақ нөмірі _____________________________________________________</w:t>
      </w:r>
    </w:p>
    <w:p>
      <w:pPr>
        <w:spacing w:after="0"/>
        <w:ind w:left="0"/>
        <w:jc w:val="both"/>
      </w:pPr>
      <w:r>
        <w:rPr>
          <w:rFonts w:ascii="Times New Roman"/>
          <w:b w:val="false"/>
          <w:i w:val="false"/>
          <w:color w:val="000000"/>
          <w:sz w:val="28"/>
        </w:rPr>
        <w:t>
      Қозғалтқыш нөмірі ________________________________________________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w:t>
      </w:r>
    </w:p>
    <w:p>
      <w:pPr>
        <w:spacing w:after="0"/>
        <w:ind w:left="0"/>
        <w:jc w:val="both"/>
      </w:pPr>
      <w:r>
        <w:rPr>
          <w:rFonts w:ascii="Times New Roman"/>
          <w:b w:val="false"/>
          <w:i w:val="false"/>
          <w:color w:val="000000"/>
          <w:sz w:val="28"/>
        </w:rPr>
        <w:t xml:space="preserve">
      Сериясы ________ № _______________________________________________  </w:t>
      </w:r>
    </w:p>
    <w:p>
      <w:pPr>
        <w:spacing w:after="0"/>
        <w:ind w:left="0"/>
        <w:jc w:val="both"/>
      </w:pPr>
      <w:r>
        <w:rPr>
          <w:rFonts w:ascii="Times New Roman"/>
          <w:b w:val="false"/>
          <w:i w:val="false"/>
          <w:color w:val="000000"/>
          <w:sz w:val="28"/>
        </w:rPr>
        <w:t>
      (тіркеу құжаты)</w:t>
      </w:r>
    </w:p>
    <w:p>
      <w:pPr>
        <w:spacing w:after="0"/>
        <w:ind w:left="0"/>
        <w:jc w:val="both"/>
      </w:pPr>
      <w:r>
        <w:rPr>
          <w:rFonts w:ascii="Times New Roman"/>
          <w:b w:val="false"/>
          <w:i w:val="false"/>
          <w:color w:val="000000"/>
          <w:sz w:val="28"/>
        </w:rPr>
        <w:t xml:space="preserve">
      Сериясы _______ № ________________________________________________  </w:t>
      </w:r>
    </w:p>
    <w:p>
      <w:pPr>
        <w:spacing w:after="0"/>
        <w:ind w:left="0"/>
        <w:jc w:val="both"/>
      </w:pPr>
      <w:r>
        <w:rPr>
          <w:rFonts w:ascii="Times New Roman"/>
          <w:b w:val="false"/>
          <w:i w:val="false"/>
          <w:color w:val="000000"/>
          <w:sz w:val="28"/>
        </w:rPr>
        <w:t>
      (паспорт (формуляр)</w:t>
      </w:r>
    </w:p>
    <w:p>
      <w:pPr>
        <w:spacing w:after="0"/>
        <w:ind w:left="0"/>
        <w:jc w:val="both"/>
      </w:pPr>
      <w:r>
        <w:rPr>
          <w:rFonts w:ascii="Times New Roman"/>
          <w:b w:val="false"/>
          <w:i w:val="false"/>
          <w:color w:val="000000"/>
          <w:sz w:val="28"/>
        </w:rPr>
        <w:t xml:space="preserve">
      Тиесілігі _________________________________________________________  </w:t>
      </w:r>
    </w:p>
    <w:p>
      <w:pPr>
        <w:spacing w:after="0"/>
        <w:ind w:left="0"/>
        <w:jc w:val="both"/>
      </w:pPr>
      <w:r>
        <w:rPr>
          <w:rFonts w:ascii="Times New Roman"/>
          <w:b w:val="false"/>
          <w:i w:val="false"/>
          <w:color w:val="000000"/>
          <w:sz w:val="28"/>
        </w:rPr>
        <w:t>
      (әскери бөлім, мекеме)</w:t>
      </w:r>
    </w:p>
    <w:p>
      <w:pPr>
        <w:spacing w:after="0"/>
        <w:ind w:left="0"/>
        <w:jc w:val="both"/>
      </w:pPr>
      <w:r>
        <w:rPr>
          <w:rFonts w:ascii="Times New Roman"/>
          <w:b w:val="false"/>
          <w:i w:val="false"/>
          <w:color w:val="000000"/>
          <w:sz w:val="28"/>
        </w:rPr>
        <w:t>
      Көлік құралын қарап-тексеруге берген лауазымды адам 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әкесінің аты (бар болған кезде)</w:t>
      </w:r>
    </w:p>
    <w:p>
      <w:pPr>
        <w:spacing w:after="0"/>
        <w:ind w:left="0"/>
        <w:jc w:val="both"/>
      </w:pPr>
      <w:r>
        <w:rPr>
          <w:rFonts w:ascii="Times New Roman"/>
          <w:b w:val="false"/>
          <w:i w:val="false"/>
          <w:color w:val="000000"/>
          <w:sz w:val="28"/>
        </w:rPr>
        <w:t>
      Қарап-тексеруді жүргізген әскери полицияның уәкілетті әскери қызметшісі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(қарап-тексеруді жүргізген әскери қызметшінің лауазымы, әскери атағы,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Техникалық ақаулық анықталды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Автомобиль конструкциясына өзгерістер енгізілді: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құралының техникалық жай-күйі туралы қорытынды:_____________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(қарап-тексеруді жүргізген әскери қызметшінің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Күштерінің, </w:t>
            </w:r>
            <w:r>
              <w:br/>
            </w:r>
            <w:r>
              <w:rPr>
                <w:rFonts w:ascii="Times New Roman"/>
                <w:b w:val="false"/>
                <w:i w:val="false"/>
                <w:color w:val="000000"/>
                <w:sz w:val="20"/>
              </w:rPr>
              <w:t>басқа да әскерлері мен әскери құралымдарының</w:t>
            </w:r>
            <w:r>
              <w:br/>
            </w:r>
            <w:r>
              <w:rPr>
                <w:rFonts w:ascii="Times New Roman"/>
                <w:b w:val="false"/>
                <w:i w:val="false"/>
                <w:color w:val="000000"/>
                <w:sz w:val="20"/>
              </w:rPr>
              <w:t>механикалық көлік құралдары мен олардың</w:t>
            </w:r>
            <w:r>
              <w:br/>
            </w:r>
            <w:r>
              <w:rPr>
                <w:rFonts w:ascii="Times New Roman"/>
                <w:b w:val="false"/>
                <w:i w:val="false"/>
                <w:color w:val="000000"/>
                <w:sz w:val="20"/>
              </w:rPr>
              <w:t>тіркемелерін мемлекеттік тіркеу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 гарнизоны</w:t>
      </w:r>
    </w:p>
    <w:p>
      <w:pPr>
        <w:spacing w:after="0"/>
        <w:ind w:left="0"/>
        <w:jc w:val="both"/>
      </w:pPr>
      <w:r>
        <w:rPr>
          <w:rFonts w:ascii="Times New Roman"/>
          <w:b w:val="false"/>
          <w:i w:val="false"/>
          <w:color w:val="000000"/>
          <w:sz w:val="28"/>
        </w:rPr>
        <w:t>
      Әскери полиция бөлімінің бастығына</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 Қарулы Күштерінің механикалық көлік құралдары мен олардың тіркемелерін мемлекеттік тіркеу қағидаларын бекіту туралы" Қазақстан Республикасы Қорғаныс министрінің</w:t>
      </w:r>
    </w:p>
    <w:p>
      <w:pPr>
        <w:spacing w:after="0"/>
        <w:ind w:left="0"/>
        <w:jc w:val="both"/>
      </w:pPr>
      <w:r>
        <w:rPr>
          <w:rFonts w:ascii="Times New Roman"/>
          <w:b w:val="false"/>
          <w:i w:val="false"/>
          <w:color w:val="000000"/>
          <w:sz w:val="28"/>
        </w:rPr>
        <w:t>
      2015 жылғы "__" ___ №__ бұйрығының талаптарына сәйкес Сізден ________</w:t>
      </w:r>
    </w:p>
    <w:p>
      <w:pPr>
        <w:spacing w:after="0"/>
        <w:ind w:left="0"/>
        <w:jc w:val="both"/>
      </w:pPr>
      <w:r>
        <w:rPr>
          <w:rFonts w:ascii="Times New Roman"/>
          <w:b w:val="false"/>
          <w:i w:val="false"/>
          <w:color w:val="000000"/>
          <w:sz w:val="28"/>
        </w:rPr>
        <w:t>
                                                      (көлік құралының иесі)</w:t>
      </w:r>
    </w:p>
    <w:p>
      <w:pPr>
        <w:spacing w:after="0"/>
        <w:ind w:left="0"/>
        <w:jc w:val="both"/>
      </w:pPr>
      <w:r>
        <w:rPr>
          <w:rFonts w:ascii="Times New Roman"/>
          <w:b w:val="false"/>
          <w:i w:val="false"/>
          <w:color w:val="000000"/>
          <w:sz w:val="28"/>
        </w:rPr>
        <w:t>
      механикалық көлік құралдарының мемлекеттік тіркеуін (тіркеу туралы куәлігіне өзгерістер енгізуді, тіркеуден алуды) жүргізуді сұраймын.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(өтінімді беруге құзырлы адамның лауазымы,</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Күштерінің, </w:t>
            </w:r>
            <w:r>
              <w:br/>
            </w:r>
            <w:r>
              <w:rPr>
                <w:rFonts w:ascii="Times New Roman"/>
                <w:b w:val="false"/>
                <w:i w:val="false"/>
                <w:color w:val="000000"/>
                <w:sz w:val="20"/>
              </w:rPr>
              <w:t>басқа да әскерлері мен әскери құралымдарының</w:t>
            </w:r>
            <w:r>
              <w:br/>
            </w:r>
            <w:r>
              <w:rPr>
                <w:rFonts w:ascii="Times New Roman"/>
                <w:b w:val="false"/>
                <w:i w:val="false"/>
                <w:color w:val="000000"/>
                <w:sz w:val="20"/>
              </w:rPr>
              <w:t>механикалық көлік құралдары мен олардың</w:t>
            </w:r>
            <w:r>
              <w:br/>
            </w:r>
            <w:r>
              <w:rPr>
                <w:rFonts w:ascii="Times New Roman"/>
                <w:b w:val="false"/>
                <w:i w:val="false"/>
                <w:color w:val="000000"/>
                <w:sz w:val="20"/>
              </w:rPr>
              <w:t>тіркемелерін мемлекеттік тіркеу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 "__"___________ дейін жарамды</w:t>
      </w:r>
    </w:p>
    <w:p>
      <w:pPr>
        <w:spacing w:after="0"/>
        <w:ind w:left="0"/>
        <w:jc w:val="left"/>
      </w:pPr>
      <w:r>
        <w:rPr>
          <w:rFonts w:ascii="Times New Roman"/>
          <w:b/>
          <w:i w:val="false"/>
          <w:color w:val="000000"/>
        </w:rPr>
        <w:t xml:space="preserve"> НАРЯД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негізі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Берілсін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(қол қоюға құзырлы адамның лауазымы,    (қол қоюға құзырлы адамның</w:t>
      </w:r>
    </w:p>
    <w:p>
      <w:pPr>
        <w:spacing w:after="0"/>
        <w:ind w:left="0"/>
        <w:jc w:val="both"/>
      </w:pPr>
      <w:r>
        <w:rPr>
          <w:rFonts w:ascii="Times New Roman"/>
          <w:b w:val="false"/>
          <w:i w:val="false"/>
          <w:color w:val="000000"/>
          <w:sz w:val="28"/>
        </w:rPr>
        <w:t>
      әскери атағы, тегі, аты, әкесінің аты    лауазымы, әскери атағы,</w:t>
      </w:r>
    </w:p>
    <w:p>
      <w:pPr>
        <w:spacing w:after="0"/>
        <w:ind w:left="0"/>
        <w:jc w:val="both"/>
      </w:pPr>
      <w:r>
        <w:rPr>
          <w:rFonts w:ascii="Times New Roman"/>
          <w:b w:val="false"/>
          <w:i w:val="false"/>
          <w:color w:val="000000"/>
          <w:sz w:val="28"/>
        </w:rPr>
        <w:t>
      (ол бар болған кезде)                    тегі, аты, әкесінің аты</w:t>
      </w:r>
    </w:p>
    <w:p>
      <w:pPr>
        <w:spacing w:after="0"/>
        <w:ind w:left="0"/>
        <w:jc w:val="both"/>
      </w:pPr>
      <w:r>
        <w:rPr>
          <w:rFonts w:ascii="Times New Roman"/>
          <w:b w:val="false"/>
          <w:i w:val="false"/>
          <w:color w:val="000000"/>
          <w:sz w:val="28"/>
        </w:rPr>
        <w:t>
                                               (ол бар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Берген (тапсырған) __________________________________________________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болған кезде)</w:t>
      </w:r>
    </w:p>
    <w:p>
      <w:pPr>
        <w:spacing w:after="0"/>
        <w:ind w:left="0"/>
        <w:jc w:val="both"/>
      </w:pPr>
      <w:r>
        <w:rPr>
          <w:rFonts w:ascii="Times New Roman"/>
          <w:b w:val="false"/>
          <w:i w:val="false"/>
          <w:color w:val="000000"/>
          <w:sz w:val="28"/>
        </w:rPr>
        <w:t>
      Алған (қабылдаған) __________________________________________________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Күштерінің, </w:t>
            </w:r>
            <w:r>
              <w:br/>
            </w:r>
            <w:r>
              <w:rPr>
                <w:rFonts w:ascii="Times New Roman"/>
                <w:b w:val="false"/>
                <w:i w:val="false"/>
                <w:color w:val="000000"/>
                <w:sz w:val="20"/>
              </w:rPr>
              <w:t>басқа да әскерлері мен әскери құралымдарының</w:t>
            </w:r>
            <w:r>
              <w:br/>
            </w:r>
            <w:r>
              <w:rPr>
                <w:rFonts w:ascii="Times New Roman"/>
                <w:b w:val="false"/>
                <w:i w:val="false"/>
                <w:color w:val="000000"/>
                <w:sz w:val="20"/>
              </w:rPr>
              <w:t>механикалық көлік құралдары мен олардың</w:t>
            </w:r>
            <w:r>
              <w:br/>
            </w:r>
            <w:r>
              <w:rPr>
                <w:rFonts w:ascii="Times New Roman"/>
                <w:b w:val="false"/>
                <w:i w:val="false"/>
                <w:color w:val="000000"/>
                <w:sz w:val="20"/>
              </w:rPr>
              <w:t>тіркемелерін мемлекеттік тіркеу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Көлік құралын мемлекеттік тіркеу туралы куәлік</w:t>
      </w:r>
    </w:p>
    <w:p>
      <w:pPr>
        <w:spacing w:after="0"/>
        <w:ind w:left="0"/>
        <w:jc w:val="left"/>
      </w:pPr>
      <w:r>
        <w:br/>
      </w:r>
    </w:p>
    <w:p>
      <w:pPr>
        <w:spacing w:after="0"/>
        <w:ind w:left="0"/>
        <w:jc w:val="both"/>
      </w:pPr>
      <w:r>
        <w:drawing>
          <wp:inline distT="0" distB="0" distL="0" distR="0">
            <wp:extent cx="68072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