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7559" w14:textId="eed7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қарашадағы № А-11/537 қаулысы. Ақмола облысының Әділет департаментінде 2015 жылғы 30 желтоқсанда № 5164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Д.З.Әділбековке жүктелсін.</w:t>
      </w:r>
    </w:p>
    <w:bookmarkEnd w:id="6"/>
    <w:bookmarkStart w:name="z8" w:id="7"/>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оны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1"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(бұдан әрі – ауылдық округ әкімі);</w:t>
      </w:r>
      <w:r>
        <w:br/>
      </w:r>
      <w:r>
        <w:rPr>
          <w:rFonts w:ascii="Times New Roman"/>
          <w:b w:val="false"/>
          <w:i w:val="false"/>
          <w:color w:val="000000"/>
          <w:sz w:val="28"/>
        </w:rPr>
        <w:t xml:space="preserve">
      </w:t>
      </w:r>
      <w:r>
        <w:rPr>
          <w:rFonts w:ascii="Times New Roman"/>
          <w:b w:val="false"/>
          <w:i w:val="false"/>
          <w:color w:val="000000"/>
          <w:sz w:val="28"/>
        </w:rPr>
        <w:t xml:space="preserve">"Азаматтарға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p>
    <w:bookmarkEnd w:id="10"/>
    <w:bookmarkStart w:name="z20" w:id="11"/>
    <w:p>
      <w:pPr>
        <w:spacing w:after="0"/>
        <w:ind w:left="0"/>
        <w:jc w:val="both"/>
      </w:pPr>
      <w:r>
        <w:rPr>
          <w:rFonts w:ascii="Times New Roman"/>
          <w:b w:val="false"/>
          <w:i w:val="false"/>
          <w:color w:val="000000"/>
          <w:sz w:val="28"/>
        </w:rPr>
        <w:t xml:space="preserve">
      3. Азаматтық хал актісін мемлекеттік тіркеу туралы куәлік немесе Қазақстан Республикасы Әділет министрінің 2015 жылғы 17 сәуірдегі № 219 бұйрығымен бекітілген "Азаматтық хал актілерінің жазбаларын қалпына келтіру"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қызметті көрсетуден бас тарту туралы дәлелді жауап мемлекеттік көрсетілетін қызметтің нәтижесі болып табылады.</w:t>
      </w:r>
    </w:p>
    <w:bookmarkEnd w:id="11"/>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23" w:id="13"/>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2) басшы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жүргізеді,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 көрсету мерзіміне кірмейді),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r>
        <w:br/>
      </w:r>
      <w:r>
        <w:rPr>
          <w:rFonts w:ascii="Times New Roman"/>
          <w:b w:val="false"/>
          <w:i w:val="false"/>
          <w:color w:val="000000"/>
          <w:sz w:val="28"/>
        </w:rPr>
        <w:t>
      4) басшы құжаттармен танысады, мемлекеттік көрсетілетін қызметтің нәтижесіне қол қояды–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ауылдық округтің әкімінеөтініш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көрсетілетін қызметті алушыдан құжаттарды қабылдауды және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жүргізеді,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5 жұмыс күні (қабылдау күні мемлекеттік қызмет көрсету мерзіміне кірмейді),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13"/>
    <w:bookmarkStart w:name="z4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47" w:id="1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2) басшы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жүргізеді,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қызметті көрсету мерзіміне кірмейді),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немесе оның уәкілетті өкілі ауылдық округтің әкімінеөтініш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ауылдық округтің әкімі көрсетілетін қызметті алушыдан құжаттарды қабылдауды, оларды тіркеуді жүзеге асырады – 20 минут;</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актілік жазбаны қалпына келтіру немесе одан бас тарту туралы қорытындыны екі данада жасайды, ағымдағы тіркеу кітапшасында азаматтық хал (туудан басқа) актісін қалпына келтіру туралы жазбаны немесе туу туралы қалпына келтірілген актілерді тіркеу кітапшасында туу туралы қалпына келтірілген жазбаны тіркеуді жүргізуде,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5 жұмыс күні, басқа мемлекеттік органдарға сұраныстың қажеттілігі және қосымша зерттеуді немесе тексерісті өткізу кезінде қарау мерзімі 29 күнтізбелік күннен аспайтын уақытқа ұзартылады, осы туралы көрсетілетін қызметті алушыға қарау мерзімін ұзартқан сәттен бастап 3 күнтізбелік күн ішінде хабар беріледі;</w:t>
      </w:r>
      <w:r>
        <w:br/>
      </w:r>
      <w:r>
        <w:rPr>
          <w:rFonts w:ascii="Times New Roman"/>
          <w:b w:val="false"/>
          <w:i w:val="false"/>
          <w:color w:val="000000"/>
          <w:sz w:val="28"/>
        </w:rPr>
        <w:t xml:space="preserve">
      </w:t>
      </w:r>
      <w:r>
        <w:rPr>
          <w:rFonts w:ascii="Times New Roman"/>
          <w:b w:val="false"/>
          <w:i w:val="false"/>
          <w:color w:val="000000"/>
          <w:sz w:val="28"/>
        </w:rPr>
        <w:t>6)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End w:id="15"/>
    <w:bookmarkStart w:name="z68" w:id="1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тәртібінің ситапсамасы</w:t>
      </w:r>
    </w:p>
    <w:bookmarkEnd w:id="16"/>
    <w:bookmarkStart w:name="z69" w:id="17"/>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оның уәкілетті өкілі жүгінген кезде азаматтық хал актісі жазбасын қалпына келтіру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акт жазбасын қалпына келтіру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азаматтық хал актілерін тіркеу кітаптарында акті жазбасының жоқтығы туралы, жоғалтылған жазба болған жер бойынша облыстық (қалалық) азаматтық хал актілерін жазу мұрағатының анықтамасы;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 және оның жақын туыстары (ата-анасы, балалары, аға-інілері, апа-сіңлілері мен қарындастары) туралы деректер толық көрсетілген өмірбаян;</w:t>
      </w:r>
      <w:r>
        <w:br/>
      </w:r>
      <w:r>
        <w:rPr>
          <w:rFonts w:ascii="Times New Roman"/>
          <w:b w:val="false"/>
          <w:i w:val="false"/>
          <w:color w:val="000000"/>
          <w:sz w:val="28"/>
        </w:rPr>
        <w:t xml:space="preserve">
      </w:t>
      </w:r>
      <w:r>
        <w:rPr>
          <w:rFonts w:ascii="Times New Roman"/>
          <w:b w:val="false"/>
          <w:i w:val="false"/>
          <w:color w:val="000000"/>
          <w:sz w:val="28"/>
        </w:rPr>
        <w:t xml:space="preserve"> 5) еңбек кітапшасының көшірмесі не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басқа құжат, егер көрсетілетін қызметті алушы студент болса – оқу орнынан туған күні мен жері көрсетілген анықтама (бар болса);</w:t>
      </w:r>
      <w:r>
        <w:br/>
      </w:r>
      <w:r>
        <w:rPr>
          <w:rFonts w:ascii="Times New Roman"/>
          <w:b w:val="false"/>
          <w:i w:val="false"/>
          <w:color w:val="000000"/>
          <w:sz w:val="28"/>
        </w:rPr>
        <w:t xml:space="preserve">
      </w:t>
      </w:r>
      <w:r>
        <w:rPr>
          <w:rFonts w:ascii="Times New Roman"/>
          <w:b w:val="false"/>
          <w:i w:val="false"/>
          <w:color w:val="000000"/>
          <w:sz w:val="28"/>
        </w:rPr>
        <w:t>6) егер көрсетілетін қызметті алушы әскери міндетті болса, әскери билеттің көшірмесі (бар болса);</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3*4 см. мөлшердегі екі фотосуреті;</w:t>
      </w:r>
      <w:r>
        <w:br/>
      </w:r>
      <w:r>
        <w:rPr>
          <w:rFonts w:ascii="Times New Roman"/>
          <w:b w:val="false"/>
          <w:i w:val="false"/>
          <w:color w:val="000000"/>
          <w:sz w:val="28"/>
        </w:rPr>
        <w:t xml:space="preserve">
      </w:t>
      </w:r>
      <w:r>
        <w:rPr>
          <w:rFonts w:ascii="Times New Roman"/>
          <w:b w:val="false"/>
          <w:i w:val="false"/>
          <w:color w:val="000000"/>
          <w:sz w:val="28"/>
        </w:rPr>
        <w:t>8) мемлекеттік бажды бюджетке төлегенін растайтын құжат немесе салық жеңілдіктерін беруге негіз болып табылатын құжат.</w:t>
      </w:r>
      <w:r>
        <w:br/>
      </w:r>
      <w:r>
        <w:rPr>
          <w:rFonts w:ascii="Times New Roman"/>
          <w:b w:val="false"/>
          <w:i w:val="false"/>
          <w:color w:val="000000"/>
          <w:sz w:val="28"/>
        </w:rPr>
        <w:t xml:space="preserve">
      </w:t>
      </w:r>
      <w:r>
        <w:rPr>
          <w:rFonts w:ascii="Times New Roman"/>
          <w:b w:val="false"/>
          <w:i w:val="false"/>
          <w:color w:val="000000"/>
          <w:sz w:val="28"/>
        </w:rPr>
        <w:t>Қосымша мынадай құжаттардың көшірмелері ұсынылады (Қазақстан Республикасының аумағында 2008 жылдан кейін жүргізілген азаматтық хал актілері жазбаларын мемлекеттік тіркеу жағдайларынан басқа):</w:t>
      </w:r>
      <w:r>
        <w:br/>
      </w:r>
      <w:r>
        <w:rPr>
          <w:rFonts w:ascii="Times New Roman"/>
          <w:b w:val="false"/>
          <w:i w:val="false"/>
          <w:color w:val="000000"/>
          <w:sz w:val="28"/>
        </w:rPr>
        <w:t xml:space="preserve">
      </w:t>
      </w:r>
      <w:r>
        <w:rPr>
          <w:rFonts w:ascii="Times New Roman"/>
          <w:b w:val="false"/>
          <w:i w:val="false"/>
          <w:color w:val="000000"/>
          <w:sz w:val="28"/>
        </w:rPr>
        <w:t>9) егер некеде (ерлі-зайыптылықта) тұрған болса, неке қию (ерлі-зайыптылық) туралы куәлігінің көшірмесі;</w:t>
      </w:r>
      <w:r>
        <w:br/>
      </w:r>
      <w:r>
        <w:rPr>
          <w:rFonts w:ascii="Times New Roman"/>
          <w:b w:val="false"/>
          <w:i w:val="false"/>
          <w:color w:val="000000"/>
          <w:sz w:val="28"/>
        </w:rPr>
        <w:t xml:space="preserve">
      </w:t>
      </w:r>
      <w:r>
        <w:rPr>
          <w:rFonts w:ascii="Times New Roman"/>
          <w:b w:val="false"/>
          <w:i w:val="false"/>
          <w:color w:val="000000"/>
          <w:sz w:val="28"/>
        </w:rPr>
        <w:t>10) балалары бар болса, балаларының туу туралы куәліктерінің көшірмелері;</w:t>
      </w:r>
      <w:r>
        <w:br/>
      </w:r>
      <w:r>
        <w:rPr>
          <w:rFonts w:ascii="Times New Roman"/>
          <w:b w:val="false"/>
          <w:i w:val="false"/>
          <w:color w:val="000000"/>
          <w:sz w:val="28"/>
        </w:rPr>
        <w:t xml:space="preserve">
      </w:t>
      </w:r>
      <w:r>
        <w:rPr>
          <w:rFonts w:ascii="Times New Roman"/>
          <w:b w:val="false"/>
          <w:i w:val="false"/>
          <w:color w:val="000000"/>
          <w:sz w:val="28"/>
        </w:rPr>
        <w:t>11) ата-анасының жеке басын куәландыратын құжат (жеке басын сәйкестендіру үшін) не ата-анасының қайтыс болғаны туралы куәліктің көшірмесі;</w:t>
      </w:r>
      <w:r>
        <w:br/>
      </w:r>
      <w:r>
        <w:rPr>
          <w:rFonts w:ascii="Times New Roman"/>
          <w:b w:val="false"/>
          <w:i w:val="false"/>
          <w:color w:val="000000"/>
          <w:sz w:val="28"/>
        </w:rPr>
        <w:t xml:space="preserve">
      </w:t>
      </w:r>
      <w:r>
        <w:rPr>
          <w:rFonts w:ascii="Times New Roman"/>
          <w:b w:val="false"/>
          <w:i w:val="false"/>
          <w:color w:val="000000"/>
          <w:sz w:val="28"/>
        </w:rPr>
        <w:t>12) ата-анасының неке қию (ерлі-зайыптылық) туралы куәлігінің көшірмесі (бар болса);</w:t>
      </w:r>
      <w:r>
        <w:br/>
      </w:r>
      <w:r>
        <w:rPr>
          <w:rFonts w:ascii="Times New Roman"/>
          <w:b w:val="false"/>
          <w:i w:val="false"/>
          <w:color w:val="000000"/>
          <w:sz w:val="28"/>
        </w:rPr>
        <w:t xml:space="preserve">
      </w:t>
      </w:r>
      <w:r>
        <w:rPr>
          <w:rFonts w:ascii="Times New Roman"/>
          <w:b w:val="false"/>
          <w:i w:val="false"/>
          <w:color w:val="000000"/>
          <w:sz w:val="28"/>
        </w:rPr>
        <w:t>13) көрсетілетін қызметті алушының өкілі жүгінген жағдайда нотариалды куәландырылған сенімхат;</w:t>
      </w:r>
      <w:r>
        <w:br/>
      </w:r>
      <w:r>
        <w:rPr>
          <w:rFonts w:ascii="Times New Roman"/>
          <w:b w:val="false"/>
          <w:i w:val="false"/>
          <w:color w:val="000000"/>
          <w:sz w:val="28"/>
        </w:rPr>
        <w:t xml:space="preserve">
      </w:t>
      </w:r>
      <w:r>
        <w:rPr>
          <w:rFonts w:ascii="Times New Roman"/>
          <w:b w:val="false"/>
          <w:i w:val="false"/>
          <w:color w:val="000000"/>
          <w:sz w:val="28"/>
        </w:rPr>
        <w:t>14) егер көрсетілетін қызметті алушы зейнеткер болса, зейнеткер куәлігінің көшірмесі ұсынылады.</w:t>
      </w:r>
      <w:r>
        <w:br/>
      </w:r>
      <w:r>
        <w:rPr>
          <w:rFonts w:ascii="Times New Roman"/>
          <w:b w:val="false"/>
          <w:i w:val="false"/>
          <w:color w:val="000000"/>
          <w:sz w:val="28"/>
        </w:rPr>
        <w:t xml:space="preserve">
      </w:t>
      </w:r>
      <w:r>
        <w:rPr>
          <w:rFonts w:ascii="Times New Roman"/>
          <w:b w:val="false"/>
          <w:i w:val="false"/>
          <w:color w:val="000000"/>
          <w:sz w:val="28"/>
        </w:rPr>
        <w:t>Заңды күшіне енген сот шешімі негізінде мемлекеттік қызмет көрсету кезінде көрсетілетін қызметті алушы мыналарды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сот шешімі негізінде акт жазбасын қалпына келтіру туралы өтініш;</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куәлігі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3) мемлекеттік тіркеу орны мен уақыты көрсетілген актілік жазбаны қалпына келтіру туралы соттың заңды күшіне енген шешімі.</w:t>
      </w:r>
      <w:r>
        <w:br/>
      </w:r>
      <w:r>
        <w:rPr>
          <w:rFonts w:ascii="Times New Roman"/>
          <w:b w:val="false"/>
          <w:i w:val="false"/>
          <w:color w:val="000000"/>
          <w:sz w:val="28"/>
        </w:rPr>
        <w:t xml:space="preserve">
      </w:t>
      </w:r>
      <w:r>
        <w:rPr>
          <w:rFonts w:ascii="Times New Roman"/>
          <w:b w:val="false"/>
          <w:i w:val="false"/>
          <w:color w:val="000000"/>
          <w:sz w:val="28"/>
        </w:rPr>
        <w:t>Оралмандар Қазақстан Республикасына заңды көшіп келгені туралы және олардың Қазақстан Республикасының азаматтығын алу туралы өтінішхаттары туралы ішкі істер органдары берген құжаттарды қосымша тапсырады.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актілерінің жазбаларын қалпына келтіру үшін көрсетілетін қызметті алушы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корпорацияның қызметкері құжаттардың көшірмелерін тексереді, одан кейін түпнұсқаларын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мемлекеттіккөрсетілетін қызметті көрсету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108" w:id="18"/>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 регламенті</w:t>
      </w:r>
    </w:p>
    <w:bookmarkEnd w:id="1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10" w:id="19"/>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"электрондық үкімет": www.egov.kz веб-порталы (бұдан әрі – Портал)арқылы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Шетелден азаматтық хал актілерін тіркеу туралы қайталама куәліктерді немесе анықтамаларды сұратып алдырған кезде, көрсетілетін қызметті берушіге өтініш білдіру қажет.</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End w:id="19"/>
    <w:bookmarkStart w:name="z116" w:id="20"/>
    <w:p>
      <w:pPr>
        <w:spacing w:after="0"/>
        <w:ind w:left="0"/>
        <w:jc w:val="both"/>
      </w:pPr>
      <w:r>
        <w:rPr>
          <w:rFonts w:ascii="Times New Roman"/>
          <w:b w:val="false"/>
          <w:i w:val="false"/>
          <w:color w:val="000000"/>
          <w:sz w:val="28"/>
        </w:rPr>
        <w:t>
      3. Мемлекеттік көрсетілетін қызметтің нәтижесі:</w:t>
      </w:r>
    </w:p>
    <w:bookmarkEnd w:id="20"/>
    <w:p>
      <w:pPr>
        <w:spacing w:after="0"/>
        <w:ind w:left="0"/>
        <w:jc w:val="both"/>
      </w:pPr>
      <w:r>
        <w:rPr>
          <w:rFonts w:ascii="Times New Roman"/>
          <w:b w:val="false"/>
          <w:i w:val="false"/>
          <w:color w:val="000000"/>
          <w:sz w:val="28"/>
        </w:rPr>
        <w:t xml:space="preserve">
      1) Мемлекеттік корпорацияда – қайталама куәлікті немесе азаматтық хал актілерін тіркеу туралы анықтаманы не Қазақстан Республикасы Әділет министрінің 2015 жылғы 17 сәуірдегі № 219 бұйрығымен бекітілген "Азаматтық хал актілерін тіркеу туралы қайталама куәліктер немесе анықтамалар беру"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xml:space="preserve">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22"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123" w:id="22"/>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немесе оның уәкілетті өкілінен құжаттарды қабылдауды, оларды тіркеуді жүзеге асырады және басшыға жолдайды – 15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шығарады және тиісті куәлікті немесе анықтаманы қалыптастырады және басшыға қол қоюға жолдайды – 3 сағат;</w:t>
      </w:r>
      <w:r>
        <w:br/>
      </w:r>
      <w:r>
        <w:rPr>
          <w:rFonts w:ascii="Times New Roman"/>
          <w:b w:val="false"/>
          <w:i w:val="false"/>
          <w:color w:val="000000"/>
          <w:sz w:val="28"/>
        </w:rPr>
        <w:t xml:space="preserve">
      </w:t>
      </w:r>
      <w:r>
        <w:rPr>
          <w:rFonts w:ascii="Times New Roman"/>
          <w:b w:val="false"/>
          <w:i w:val="false"/>
          <w:color w:val="000000"/>
          <w:sz w:val="28"/>
        </w:rPr>
        <w:t>"АХАТ" тіркеу пункті ақпараттық жүйесінде акт жазбаларының электронды нұсқасы болған жағдайда және тіркеуші органның мұрағатында азаматтық хал актісі болған жағдайда мемлекеттік қызмет көрсетілетін қызмет алушымен қажетті құжаттарды тапсырған сәттен бастап 4 жұмыс күні ішінде көрсетіледі (құжаттарды қабылдау күні мемлекеттік көрсетілетінқызметтің мерзіміне кірмейді), дайын құжаттар 5 жұмыс күні беріледі, егер басқа тіркеуші органға сұраныс жолдау қажет болса, мемлекеттік қызмет көрсету мерзімі көрсетілетін қызметті алушыны 3 күнтізбелік күн ішінде хабардар ете отырып, 29 күнтізбелік күнге дейін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актісін басқа тіркеуші органда тіркеген кезде - 29 күнтізбелік күн (құжаттарды қабылдау күні мемлекеттік көрсетілетін 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22"/>
    <w:bookmarkStart w:name="z138"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139" w:id="24"/>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кеңсенің қызметкері көрсетілетін қызметті алушыдан немесе оның уәкілетті өкілінен құжаттарды қабылдауды, оларды тіркеуді жүзеге асырады және басшыға жолдайды – 15 минут; </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мәліметтерді "Азаматтық хал актілерінің жазбасы" ақпараттық жүйесіне енгізеді, актілік жазбаны шығарады және тиісті куәлікті немесе анықтаманы қалыптастырады және басшыға қол қоюға жолдайды – 3 сағат;</w:t>
      </w:r>
      <w:r>
        <w:br/>
      </w:r>
      <w:r>
        <w:rPr>
          <w:rFonts w:ascii="Times New Roman"/>
          <w:b w:val="false"/>
          <w:i w:val="false"/>
          <w:color w:val="000000"/>
          <w:sz w:val="28"/>
        </w:rPr>
        <w:t xml:space="preserve">
      </w:t>
      </w:r>
      <w:r>
        <w:rPr>
          <w:rFonts w:ascii="Times New Roman"/>
          <w:b w:val="false"/>
          <w:i w:val="false"/>
          <w:color w:val="000000"/>
          <w:sz w:val="28"/>
        </w:rPr>
        <w:t>"АХАТ" тіркеу пункті ақпараттық жүйесінде акт жазбаларының электронды нұсқасы болған жағдайда және тіркеуші органның мұрағатында азаматтық хал актісі болған жағдайда мемлекеттік қызмет көрсетілетін қызмет алушымен қажетті құжаттарды тапсырған сәттен бастап 4 жұмыс күні ішінде көрсетіледі (құжаттарды қабылдау күні мемлекеттік көрсетілетін қызметтің мерзіміне кірмейді), дайын құжаттар 5 жұмыс күні беріледі, егер басқа тіркеуші органға сұраныс жолдау қажет болса, мемлекеттік қызмет көрсету мерзімі көрсетілетін қызметті алушыны 3 күнтізбелік күн ішінде хабардар ете отырып, 29 күнтізбелік күнге дейін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актісін басқа тіркеуші органда тіркеген кезде - 29 күнтізбелік күн (құжаттарды қабылдау күні мемлекеттік көрсетілетін 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- 15 минут.</w:t>
      </w:r>
    </w:p>
    <w:bookmarkEnd w:id="24"/>
    <w:bookmarkStart w:name="z151" w:id="25"/>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152" w:id="26"/>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немесе уәкілетті өкілінің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қызмет көрсетудің рұқсат етілген ең ұзақ уақыты – 15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оның уәкілетті өкілі Мемлекеттік корпорацияға жүгінген кезде мемлекеттік қызметті алу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қызметті алушыға алуға қажетті құжат түріне байланысты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туу, неке қию, некені бұзу, әкелікті анықтау, бала асырап алу, тегін, атын, әкесінің атын өзгерту, қайтыс болу туралы қайталама куәлікті (анықтама) және некеге құқық қабілеттілігі туралы анықтама беру туралы өтініш;</w:t>
      </w:r>
      <w:r>
        <w:br/>
      </w:r>
      <w:r>
        <w:rPr>
          <w:rFonts w:ascii="Times New Roman"/>
          <w:b w:val="false"/>
          <w:i w:val="false"/>
          <w:color w:val="000000"/>
          <w:sz w:val="28"/>
        </w:rPr>
        <w:t>
      2) жеке басын куәландыратын құжат (сәйкестендіру үшін);</w:t>
      </w:r>
      <w:r>
        <w:br/>
      </w:r>
      <w:r>
        <w:rPr>
          <w:rFonts w:ascii="Times New Roman"/>
          <w:b w:val="false"/>
          <w:i w:val="false"/>
          <w:color w:val="000000"/>
          <w:sz w:val="28"/>
        </w:rPr>
        <w:t>
      3) бюджетке мемлекеттік баждың төленгенін растайтын құжат немесе ЭҮТШ арқылы төлемді қоспағанда, салық жеңілдіктерін беруге негіз болып табылатын құжаттың көшірмесі;</w:t>
      </w:r>
      <w:r>
        <w:br/>
      </w:r>
      <w:r>
        <w:rPr>
          <w:rFonts w:ascii="Times New Roman"/>
          <w:b w:val="false"/>
          <w:i w:val="false"/>
          <w:color w:val="000000"/>
          <w:sz w:val="28"/>
        </w:rPr>
        <w:t xml:space="preserve">
      </w:t>
      </w:r>
      <w:r>
        <w:rPr>
          <w:rFonts w:ascii="Times New Roman"/>
          <w:b w:val="false"/>
          <w:i w:val="false"/>
          <w:color w:val="000000"/>
          <w:sz w:val="28"/>
        </w:rPr>
        <w:t>4) қызметті алушының өкілі жүгінген жағдайда нотариат куәландырған сенімхат;</w:t>
      </w:r>
      <w:r>
        <w:br/>
      </w:r>
      <w:r>
        <w:rPr>
          <w:rFonts w:ascii="Times New Roman"/>
          <w:b w:val="false"/>
          <w:i w:val="false"/>
          <w:color w:val="000000"/>
          <w:sz w:val="28"/>
        </w:rPr>
        <w:t>
      Қайтыс болу туралы қайталама куәлік (анықтама) беру туралы өтініш берген кезде қайтыс болған адаммен туыстығын растайтын құжаттар қосымша ұсынылады.</w:t>
      </w:r>
      <w:r>
        <w:br/>
      </w:r>
      <w:r>
        <w:rPr>
          <w:rFonts w:ascii="Times New Roman"/>
          <w:b w:val="false"/>
          <w:i w:val="false"/>
          <w:color w:val="000000"/>
          <w:sz w:val="28"/>
        </w:rPr>
        <w:t xml:space="preserve">
      </w:t>
      </w:r>
      <w:r>
        <w:rPr>
          <w:rFonts w:ascii="Times New Roman"/>
          <w:b w:val="false"/>
          <w:i w:val="false"/>
          <w:color w:val="000000"/>
          <w:sz w:val="28"/>
        </w:rPr>
        <w:t xml:space="preserve">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көрсетілетін қызметті берушімен беріледі.</w:t>
      </w:r>
      <w:r>
        <w:br/>
      </w:r>
      <w:r>
        <w:rPr>
          <w:rFonts w:ascii="Times New Roman"/>
          <w:b w:val="false"/>
          <w:i w:val="false"/>
          <w:color w:val="000000"/>
          <w:sz w:val="28"/>
        </w:rPr>
        <w:t xml:space="preserve">
      </w:t>
      </w:r>
      <w:r>
        <w:rPr>
          <w:rFonts w:ascii="Times New Roman"/>
          <w:b w:val="false"/>
          <w:i w:val="false"/>
          <w:color w:val="000000"/>
          <w:sz w:val="28"/>
        </w:rPr>
        <w:t>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беріледі.</w:t>
      </w:r>
      <w:r>
        <w:br/>
      </w:r>
      <w:r>
        <w:rPr>
          <w:rFonts w:ascii="Times New Roman"/>
          <w:b w:val="false"/>
          <w:i w:val="false"/>
          <w:color w:val="000000"/>
          <w:sz w:val="28"/>
        </w:rPr>
        <w:t xml:space="preserve">
      </w:t>
      </w:r>
      <w:r>
        <w:rPr>
          <w:rFonts w:ascii="Times New Roman"/>
          <w:b w:val="false"/>
          <w:i w:val="false"/>
          <w:color w:val="000000"/>
          <w:sz w:val="28"/>
        </w:rPr>
        <w:t>Егер қызметті алушы некеде тұрса (ерлі-зайыпты болса), некеге құқық қабілеттілігі туралы анықтама алу үшін қосымша некені (ерлі-зайыптылықты) бұзу туралы куәлiгінің немесе жұбайының (зайыбының) қайтыс болуы туралы куәлiгінің көшірмесі қоса беріледі (Қазақстан Республикасының аумағында 2008 жылдан кейін тіркелген акт жазбалары негізінде берілген куәліктер ұсынылмайды).</w:t>
      </w:r>
      <w:r>
        <w:br/>
      </w:r>
      <w:r>
        <w:rPr>
          <w:rFonts w:ascii="Times New Roman"/>
          <w:b w:val="false"/>
          <w:i w:val="false"/>
          <w:color w:val="000000"/>
          <w:sz w:val="28"/>
        </w:rPr>
        <w:t>
      Мемлекеттік корпорацияның қызметкері құжаттарды қабылдаған кезде құжаттардың көшірмесін тексереді, содан кейін түпнұсқаларын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Егер тіркеу Қазақстан Республикасының аумағында 2008 жылдан кейін жүргізілген болса, азаматтық хал актілерін тіркеу туралы мәліметтер, сондай-ақ көрсетілетін қызметті алушымен бюджет есебіне баж сомасын төлегенін растаушы (ЭҮШП арқылы төлеген кезде)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Қайтыс болу туралы куәліктерден басқа, азаматтық хал актілерін тіркеу туралы қайталама куәліктер өздеріне қатысты тиісті акт жазбасы жасалған адамдарға, сондай-ақ осы адамның (сенім білдірушінің) атынан уәкілеттік берілген адамға (сенім білдірілген адамға) жазбаша (нотариатта куәландырылған сенімхат) өкілеттік берілген басқа тұлғаға (сенім білдірген өкілге) беріледі.</w:t>
      </w:r>
      <w:r>
        <w:br/>
      </w:r>
      <w:r>
        <w:rPr>
          <w:rFonts w:ascii="Times New Roman"/>
          <w:b w:val="false"/>
          <w:i w:val="false"/>
          <w:color w:val="000000"/>
          <w:sz w:val="28"/>
        </w:rPr>
        <w:t xml:space="preserve">
      </w:t>
      </w:r>
      <w:r>
        <w:rPr>
          <w:rFonts w:ascii="Times New Roman"/>
          <w:b w:val="false"/>
          <w:i w:val="false"/>
          <w:color w:val="000000"/>
          <w:sz w:val="28"/>
        </w:rPr>
        <w:t>Қайталама қайтыс болу туралы куәлік қайтыс болған адамның туыстарына, мұрагерлер тізіміне кіретін тұлғаларға беріледі.</w:t>
      </w:r>
      <w:r>
        <w:br/>
      </w:r>
      <w:r>
        <w:rPr>
          <w:rFonts w:ascii="Times New Roman"/>
          <w:b w:val="false"/>
          <w:i w:val="false"/>
          <w:color w:val="000000"/>
          <w:sz w:val="28"/>
        </w:rPr>
        <w:t xml:space="preserve">
      </w:t>
      </w:r>
      <w:r>
        <w:rPr>
          <w:rFonts w:ascii="Times New Roman"/>
          <w:b w:val="false"/>
          <w:i w:val="false"/>
          <w:color w:val="000000"/>
          <w:sz w:val="28"/>
        </w:rPr>
        <w:t>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сақталуын бір ай ішінде қамтамасыз етеді, содан кейін көрсетілетін қызметті берушіге одан әрі сақтау үшін жолдайды. Көрсетілетін қызметті алушы бір ай өткеннен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табыс ету үшін жолдайды.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экранға оныңқұрылымы мен пішімді талаптарын ескере отырып, қызметтерді көрсету үшін сұраныстың нысанынашығару және көрсетілетін қызметті алушымен нысанды толтыру (деректерді енгізу),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84" w:id="27"/>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 </w:t>
      </w:r>
    </w:p>
    <w:bookmarkEnd w:id="27"/>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0"/>
        <w:ind w:left="0"/>
        <w:jc w:val="left"/>
      </w:pPr>
      <w:r>
        <w:br/>
      </w:r>
    </w:p>
    <w:bookmarkStart w:name="z185" w:id="28"/>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 "электрондықүкімет": www.egov.kzвеб-порталы;</w:t>
      </w:r>
      <w:r>
        <w:br/>
      </w:r>
      <w:r>
        <w:rPr>
          <w:rFonts w:ascii="Times New Roman"/>
          <w:b w:val="false"/>
          <w:i w:val="false"/>
          <w:color w:val="000000"/>
          <w:sz w:val="28"/>
        </w:rPr>
        <w:t xml:space="preserve">
      </w:t>
      </w:r>
      <w:r>
        <w:rPr>
          <w:rFonts w:ascii="Times New Roman"/>
          <w:b w:val="false"/>
          <w:i w:val="false"/>
          <w:color w:val="000000"/>
          <w:sz w:val="28"/>
        </w:rPr>
        <w:t>ЭҮШ –"электрондықүкімет"шлюзы.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89" w:id="29"/>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қызметті көрсету бизнес-процестерінің анықтамалығы  </w:t>
      </w:r>
    </w:p>
    <w:bookmarkEnd w:id="2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71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389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192" w:id="30"/>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94" w:id="31"/>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 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(бұдан әрі – ауылдық округ әкімі);</w:t>
      </w:r>
      <w:r>
        <w:br/>
      </w:r>
      <w:r>
        <w:rPr>
          <w:rFonts w:ascii="Times New Roman"/>
          <w:b w:val="false"/>
          <w:i w:val="false"/>
          <w:color w:val="000000"/>
          <w:sz w:val="28"/>
        </w:rPr>
        <w:t xml:space="preserve">
      </w:t>
      </w:r>
      <w:r>
        <w:rPr>
          <w:rFonts w:ascii="Times New Roman"/>
          <w:b w:val="false"/>
          <w:i w:val="false"/>
          <w:color w:val="000000"/>
          <w:sz w:val="28"/>
        </w:rPr>
        <w:t xml:space="preserve">"Азаматтарға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End w:id="31"/>
    <w:bookmarkStart w:name="z201" w:id="32"/>
    <w:p>
      <w:pPr>
        <w:spacing w:after="0"/>
        <w:ind w:left="0"/>
        <w:jc w:val="both"/>
      </w:pPr>
      <w:r>
        <w:rPr>
          <w:rFonts w:ascii="Times New Roman"/>
          <w:b w:val="false"/>
          <w:i w:val="false"/>
          <w:color w:val="000000"/>
          <w:sz w:val="28"/>
        </w:rPr>
        <w:t>
      3. Мемлекеттік көрсетілетін қызметтің нәтижесі:</w:t>
      </w:r>
    </w:p>
    <w:bookmarkEnd w:id="32"/>
    <w:p>
      <w:pPr>
        <w:spacing w:after="0"/>
        <w:ind w:left="0"/>
        <w:jc w:val="both"/>
      </w:pPr>
      <w:r>
        <w:rPr>
          <w:rFonts w:ascii="Times New Roman"/>
          <w:b w:val="false"/>
          <w:i w:val="false"/>
          <w:color w:val="000000"/>
          <w:sz w:val="28"/>
        </w:rPr>
        <w:t xml:space="preserve">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Қазақстан Республикасы Әділет министрінің 2015 жылғы 17 сәуірдегі № 219 бұйрығымен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04" w:id="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3"/>
    <w:bookmarkStart w:name="z205" w:id="34"/>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p>
    <w:bookmarkEnd w:id="34"/>
    <w:bookmarkStart w:name="z210" w:id="35"/>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қызметті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35"/>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қызметті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–1 сағат;</w:t>
      </w:r>
      <w:r>
        <w:br/>
      </w:r>
      <w:r>
        <w:rPr>
          <w:rFonts w:ascii="Times New Roman"/>
          <w:b w:val="false"/>
          <w:i w:val="false"/>
          <w:color w:val="000000"/>
          <w:sz w:val="28"/>
        </w:rPr>
        <w:t>
</w:t>
      </w:r>
    </w:p>
    <w:bookmarkStart w:name="z219" w:id="36"/>
    <w:p>
      <w:pPr>
        <w:spacing w:after="0"/>
        <w:ind w:left="0"/>
        <w:jc w:val="both"/>
      </w:pPr>
      <w:r>
        <w:rPr>
          <w:rFonts w:ascii="Times New Roman"/>
          <w:b w:val="false"/>
          <w:i w:val="false"/>
          <w:color w:val="000000"/>
          <w:sz w:val="28"/>
        </w:rPr>
        <w:t>
      5)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5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36"/>
    <w:p>
      <w:pPr>
        <w:spacing w:after="0"/>
        <w:ind w:left="0"/>
        <w:jc w:val="left"/>
      </w:pPr>
      <w:r>
        <w:rPr>
          <w:rFonts w:ascii="Times New Roman"/>
          <w:b w:val="false"/>
          <w:i w:val="false"/>
          <w:color w:val="000000"/>
          <w:sz w:val="28"/>
        </w:rPr>
        <w:t>
      азаматтық хал акт жазбасына өзгерістер, толықтырулар мен түзетулер енгізу туралы өтініш – 5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көрсетілетінқызметті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 xml:space="preserve">5)мемлекеттік көрсетілетін қызметтің нәтижесін беру. </w:t>
      </w:r>
      <w:r>
        <w:br/>
      </w:r>
      <w:r>
        <w:rPr>
          <w:rFonts w:ascii="Times New Roman"/>
          <w:b w:val="false"/>
          <w:i w:val="false"/>
          <w:color w:val="000000"/>
          <w:sz w:val="28"/>
        </w:rPr>
        <w:t>
</w:t>
      </w:r>
    </w:p>
    <w:bookmarkStart w:name="z230"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231" w:id="38"/>
    <w:p>
      <w:pPr>
        <w:spacing w:after="0"/>
        <w:ind w:left="0"/>
        <w:jc w:val="both"/>
      </w:pPr>
      <w:r>
        <w:rPr>
          <w:rFonts w:ascii="Times New Roman"/>
          <w:b w:val="false"/>
          <w:i w:val="false"/>
          <w:color w:val="000000"/>
          <w:sz w:val="28"/>
        </w:rPr>
        <w:t>
      7. Мемлекеттік көрсетілетінқызмет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8.Әрбір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p>
    <w:bookmarkEnd w:id="38"/>
    <w:bookmarkStart w:name="z240" w:id="39"/>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p>
    <w:bookmarkEnd w:id="39"/>
    <w:p>
      <w:pPr>
        <w:spacing w:after="0"/>
        <w:ind w:left="0"/>
        <w:jc w:val="left"/>
      </w:pPr>
      <w:r>
        <w:rPr>
          <w:rFonts w:ascii="Times New Roman"/>
          <w:b w:val="false"/>
          <w:i w:val="false"/>
          <w:color w:val="000000"/>
          <w:sz w:val="28"/>
        </w:rPr>
        <w:t>
      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және жауапты орындаушыны белгілейді –1 сағат; </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қорытындыны жасайды, мәліметтерді "Азаматтық хал актілерінің жазбасы" ақпараттық жүйесіне енгізеді, тіркейді, актілік жазбаны екі данада шығарады және тиісті куәлікті қалыптастырады және басшыға қол қоюға жолдайды – 5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азаматтық хал акт жазбасына өзгерістер, толықтырулар мен түзетулер енгізу туралы өтініш – 13 күнтізбелік күн (қабылдау күні мемлекеттік көрсетілетінқызметтің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күнтізбелік күннен аспайтын уақытқа ұзартылады; </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54" w:id="4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255" w:id="41"/>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атын, әкесінің атын, тегін ауыстыруды мемлекеттік тіркеу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атын, әкесінің атын, тегін ауыстыруды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туу туралы куәлігінің түпнұсқасы мен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4) некені (ерлі-зайыптылықты) қию туралы куәліктің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5) егер көрсетілетін қызметті алушының кәмелетке толмаған балалары болса, баланың туу туралы куәлігінің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6) бала асырап алуды не әке болуды анықтау туралы куәліктің көшірмесі, егер оларды тіркеу органдары тіркесе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7) егер көрсетілетін қызметті алушы некені (ерлі-зайыптылықты) бұзуға байланысты өзіне некеге дейінгі тегін беру туралы өтініш жасаса, некені (ерлі-зайыптылықты) бұзу туралы куәліктің көшірмесі (егер акт жазбасы Қазақстан Республикасының аумағында 2008 жылдан кейін тіркелген болса, куәліктің көшірмесі ұсынылмайды);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алушының 3*4 см. көлеміндегі екі фотосуреті;</w:t>
      </w:r>
      <w:r>
        <w:br/>
      </w:r>
      <w:r>
        <w:rPr>
          <w:rFonts w:ascii="Times New Roman"/>
          <w:b w:val="false"/>
          <w:i w:val="false"/>
          <w:color w:val="000000"/>
          <w:sz w:val="28"/>
        </w:rPr>
        <w:t>
      9) ЭҮТШ арқылы төлеу жағдайларын қоспағанда, мемлекеттік баждың бюджетке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10) қажет болған жағдайда көрсетілетін қызметті берушінің қызметкері көрсетілетін қызметті алушы атын, әкесінің атын, тегін ауыстыруын өтінуіне байланысты себептерді растайтын қосымша құжаттарды талап етеді.</w:t>
      </w:r>
      <w:r>
        <w:br/>
      </w:r>
      <w:r>
        <w:rPr>
          <w:rFonts w:ascii="Times New Roman"/>
          <w:b w:val="false"/>
          <w:i w:val="false"/>
          <w:color w:val="000000"/>
          <w:sz w:val="28"/>
        </w:rPr>
        <w:t xml:space="preserve">
      </w:t>
      </w:r>
      <w:r>
        <w:rPr>
          <w:rFonts w:ascii="Times New Roman"/>
          <w:b w:val="false"/>
          <w:i w:val="false"/>
          <w:color w:val="000000"/>
          <w:sz w:val="28"/>
        </w:rPr>
        <w:t>Егер тіркеу Қазақстан Республикасының аумағында 2008 жылдан кейін жүргізілген болса, азаматтық хал актілерін тіркеу туралы мәліметтер, сондай-ақ қызмет алушымен бюджет есебіне баж сомасын төлегенін растаушы (ЭҮШП арқылы төлеген кезде)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атын, әкесінің атын, тегін ауыстыру туралы акт жазбасына өзгерістер, толықтырулар мен түзетулер енгізу үшін көрсетілетін қызметті берушіге немесе Мемлекеттік корпорацияға жүгінген кезде қажетті құжаттардың тізбесі: </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өзгерістер, толықтырулар мен түзетулер енгізу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3) азаматтық хал актісі жазбасына өзгерістер, толықтырулар мен түзетулер енгізуге байланысты айырбастауға жататын азаматтық хал актісін мемлекеттік тіркеу туралы куәліктің түпнұсқасы мен көшірмесі, куәліктің түпнұсқасы жоғалған жағдайда – азаматтық хал актісін тіркеу туралы анықтама;</w:t>
      </w:r>
      <w:r>
        <w:br/>
      </w:r>
      <w:r>
        <w:rPr>
          <w:rFonts w:ascii="Times New Roman"/>
          <w:b w:val="false"/>
          <w:i w:val="false"/>
          <w:color w:val="000000"/>
          <w:sz w:val="28"/>
        </w:rPr>
        <w:t xml:space="preserve">
      </w:t>
      </w:r>
      <w:r>
        <w:rPr>
          <w:rFonts w:ascii="Times New Roman"/>
          <w:b w:val="false"/>
          <w:i w:val="false"/>
          <w:color w:val="000000"/>
          <w:sz w:val="28"/>
        </w:rPr>
        <w:t>4) азаматтық хал актісі жазбасына өзгерістер, толықтырулар мен түзетулер енгізу үшін негіздеменің болуын растайтын құжат;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корпорацияның қызметкері құжаттардың көшірмелерін тексереді, одан кейін көрсетілетін қызметті алушыға түпнұсқасын қайтарады.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сақталуын бір ай ішінде қамтамасыз етеді, содан кейін оны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 xml:space="preserve">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 </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6" w:id="42"/>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 </w:t>
      </w:r>
    </w:p>
    <w:bookmarkEnd w:id="42"/>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32100"/>
                    </a:xfrm>
                    <a:prstGeom prst="rect">
                      <a:avLst/>
                    </a:prstGeom>
                  </pic:spPr>
                </pic:pic>
              </a:graphicData>
            </a:graphic>
          </wp:inline>
        </w:drawing>
      </w:r>
    </w:p>
    <w:p>
      <w:pPr>
        <w:spacing w:after="0"/>
        <w:ind w:left="0"/>
        <w:jc w:val="left"/>
      </w:pPr>
      <w:r>
        <w:br/>
      </w:r>
    </w:p>
    <w:bookmarkStart w:name="z297" w:id="43"/>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 "электрондықүкімет": www.egov.kzвеб-порталы;</w:t>
      </w:r>
      <w:r>
        <w:br/>
      </w:r>
      <w:r>
        <w:rPr>
          <w:rFonts w:ascii="Times New Roman"/>
          <w:b w:val="false"/>
          <w:i w:val="false"/>
          <w:color w:val="000000"/>
          <w:sz w:val="28"/>
        </w:rPr>
        <w:t xml:space="preserve">
      </w:t>
      </w:r>
      <w:r>
        <w:rPr>
          <w:rFonts w:ascii="Times New Roman"/>
          <w:b w:val="false"/>
          <w:i w:val="false"/>
          <w:color w:val="000000"/>
          <w:sz w:val="28"/>
        </w:rPr>
        <w:t>ЭҮШ – "электрондықүкімет" шлюзы.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02" w:id="44"/>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енгізу"мемлекеттік қызметті көрсету бизнес-процестерінің анықтамалығы</w:t>
      </w:r>
    </w:p>
    <w:bookmarkEnd w:id="44"/>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А-11/537 қаулысымен</w:t>
            </w:r>
            <w:r>
              <w:br/>
            </w:r>
            <w:r>
              <w:rPr>
                <w:rFonts w:ascii="Times New Roman"/>
                <w:b w:val="false"/>
                <w:i w:val="false"/>
                <w:color w:val="000000"/>
                <w:sz w:val="20"/>
              </w:rPr>
              <w:t>бекітілген</w:t>
            </w:r>
          </w:p>
        </w:tc>
      </w:tr>
    </w:tbl>
    <w:bookmarkStart w:name="z307" w:id="45"/>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регламенті</w:t>
      </w:r>
    </w:p>
    <w:bookmarkEnd w:id="4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А-5/189</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309" w:id="46"/>
    <w:p>
      <w:pPr>
        <w:spacing w:after="0"/>
        <w:ind w:left="0"/>
        <w:jc w:val="both"/>
      </w:pPr>
      <w:r>
        <w:rPr>
          <w:rFonts w:ascii="Times New Roman"/>
          <w:b w:val="false"/>
          <w:i w:val="false"/>
          <w:color w:val="000000"/>
          <w:sz w:val="28"/>
        </w:rPr>
        <w:t>
      1. "Некені (ерлі-зайыптылықты) бұзудытіркеу,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қызмет)азаматтық хал актілерін тіркеу саласындағы қызметті жүзеге асыратын аудандардың, облыстық маңызы бар қалалардың жергілікті атқарушы органдарының тиісті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кент, ауыл, ауылдық округ әкімі (бұдан әрі – ауылдық округ әкімі);</w:t>
      </w:r>
      <w:r>
        <w:br/>
      </w:r>
      <w:r>
        <w:rPr>
          <w:rFonts w:ascii="Times New Roman"/>
          <w:b w:val="false"/>
          <w:i w:val="false"/>
          <w:color w:val="000000"/>
          <w:sz w:val="28"/>
        </w:rPr>
        <w:t xml:space="preserve">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End w:id="46"/>
    <w:bookmarkStart w:name="z316" w:id="47"/>
    <w:p>
      <w:pPr>
        <w:spacing w:after="0"/>
        <w:ind w:left="0"/>
        <w:jc w:val="both"/>
      </w:pPr>
      <w:r>
        <w:rPr>
          <w:rFonts w:ascii="Times New Roman"/>
          <w:b w:val="false"/>
          <w:i w:val="false"/>
          <w:color w:val="000000"/>
          <w:sz w:val="28"/>
        </w:rPr>
        <w:t xml:space="preserve">
      3. Мемлекеттік көрсетілетін қызметтің нәтижесі: некені (ерлі-зайыптылықты) бұзуды мемлекеттік тіркеу туралы куәлік, енгізілген өзгерістермен, толықтырулармен және түзетулермен некені (ерлі-зайыптылықты) бұзу туралы қайталама куәлік не Қазақстан Республикасы Әділет министрінің 2015 жылғы 17 сәуірдегі № 219 бұйрығымен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w:t>
      </w:r>
      <w:r>
        <w:rPr>
          <w:rFonts w:ascii="Times New Roman"/>
          <w:b w:val="false"/>
          <w:i w:val="false"/>
          <w:color w:val="000000"/>
          <w:sz w:val="28"/>
        </w:rPr>
        <w:t>10-тармағыда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w:t>
      </w:r>
    </w:p>
    <w:bookmarkEnd w:id="47"/>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мемлекеттік қызмет көрсету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электронды құжат нысанында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19"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bookmarkStart w:name="z320" w:id="49"/>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26.12.2016 </w:t>
      </w:r>
      <w:r>
        <w:rPr>
          <w:rFonts w:ascii="Times New Roman"/>
          <w:b w:val="false"/>
          <w:i w:val="false"/>
          <w:color w:val="000000"/>
          <w:sz w:val="28"/>
        </w:rPr>
        <w:t>№ А-1/608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w:t>
      </w:r>
      <w:r>
        <w:br/>
      </w:r>
      <w:r>
        <w:rPr>
          <w:rFonts w:ascii="Times New Roman"/>
          <w:b w:val="false"/>
          <w:i w:val="false"/>
          <w:color w:val="000000"/>
          <w:sz w:val="28"/>
        </w:rPr>
        <w:t xml:space="preserve">
      </w:t>
      </w:r>
      <w:r>
        <w:rPr>
          <w:rFonts w:ascii="Times New Roman"/>
          <w:b w:val="false"/>
          <w:i w:val="false"/>
          <w:color w:val="000000"/>
          <w:sz w:val="28"/>
        </w:rPr>
        <w:t>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тіркеу – 44 күнтізбелік күн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көрсетілетінқызметтің мерзіміне кірмейді)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(үш)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мемлекеттік көрсетілетін қызметтің нәтижесіне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және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w:t>
      </w:r>
      <w:r>
        <w:br/>
      </w:r>
      <w:r>
        <w:rPr>
          <w:rFonts w:ascii="Times New Roman"/>
          <w:b w:val="false"/>
          <w:i w:val="false"/>
          <w:color w:val="000000"/>
          <w:sz w:val="28"/>
        </w:rPr>
        <w:t xml:space="preserve">
      </w:t>
      </w:r>
      <w:r>
        <w:rPr>
          <w:rFonts w:ascii="Times New Roman"/>
          <w:b w:val="false"/>
          <w:i w:val="false"/>
          <w:color w:val="000000"/>
          <w:sz w:val="28"/>
        </w:rPr>
        <w:t>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тіркеу – 44 күнтізбелік күні (құжаттарды қабылдау күні мемлекеттік көрсетілетінқызметтің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 қызметтің мерзіміне кірмейді)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 үшін негіз болып табылатын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туралы белгі қою;</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нәтижесін даярлау;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нәтижесіне қол қою;</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қызметтің нәтижесін беру.</w:t>
      </w:r>
    </w:p>
    <w:bookmarkEnd w:id="49"/>
    <w:bookmarkStart w:name="z353"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0"/>
    <w:bookmarkStart w:name="z354" w:id="51"/>
    <w:p>
      <w:pPr>
        <w:spacing w:after="0"/>
        <w:ind w:left="0"/>
        <w:jc w:val="both"/>
      </w:pPr>
      <w:r>
        <w:rPr>
          <w:rFonts w:ascii="Times New Roman"/>
          <w:b w:val="false"/>
          <w:i w:val="false"/>
          <w:color w:val="000000"/>
          <w:sz w:val="28"/>
        </w:rPr>
        <w:t>
      7. Мемлекеттік көрсетілетінқызмет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4) ауылдық округтің әкімі.</w:t>
      </w:r>
      <w:r>
        <w:br/>
      </w:r>
      <w:r>
        <w:rPr>
          <w:rFonts w:ascii="Times New Roman"/>
          <w:b w:val="false"/>
          <w:i w:val="false"/>
          <w:color w:val="000000"/>
          <w:sz w:val="28"/>
        </w:rPr>
        <w:t xml:space="preserve">
      </w:t>
      </w:r>
      <w:r>
        <w:rPr>
          <w:rFonts w:ascii="Times New Roman"/>
          <w:b w:val="false"/>
          <w:i w:val="false"/>
          <w:color w:val="000000"/>
          <w:sz w:val="28"/>
        </w:rPr>
        <w:t xml:space="preserve">8. Әрбіррәсімнің (іс-қимылдың) ұзақтығынкөрсетеотырып, құрылымдықбөлімшелер (қызметкерлер) арасындағырәсімдердің (іс-қимылдардың) реттілігінсипаттау: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өтініш білдірген кезде:</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көрсетілетін қызметті алушыдан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w:t>
      </w:r>
      <w:r>
        <w:br/>
      </w:r>
      <w:r>
        <w:rPr>
          <w:rFonts w:ascii="Times New Roman"/>
          <w:b w:val="false"/>
          <w:i w:val="false"/>
          <w:color w:val="000000"/>
          <w:sz w:val="28"/>
        </w:rPr>
        <w:t xml:space="preserve">
      </w:t>
      </w:r>
      <w:r>
        <w:rPr>
          <w:rFonts w:ascii="Times New Roman"/>
          <w:b w:val="false"/>
          <w:i w:val="false"/>
          <w:color w:val="000000"/>
          <w:sz w:val="28"/>
        </w:rPr>
        <w:t>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тіркеу - 44 күнтізбелік күн (құжаттарды қабылдау күні мемлекеттік көрсетілетінқызметтің мерзіміне кірмейді)көрсетіледі;</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 қызметтің мерзіміне кірмейді)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(үш)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4)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ауылдық округтің әкіміне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округтің әкімі көрсетілетін қызметті алушыдан құжаттарды қабылдауды және оларды тіркеуді жүзеге асырады – 20 минут; </w:t>
      </w:r>
      <w:r>
        <w:br/>
      </w:r>
      <w:r>
        <w:rPr>
          <w:rFonts w:ascii="Times New Roman"/>
          <w:b w:val="false"/>
          <w:i w:val="false"/>
          <w:color w:val="000000"/>
          <w:sz w:val="28"/>
        </w:rPr>
        <w:t xml:space="preserve">
      </w:t>
      </w:r>
      <w:r>
        <w:rPr>
          <w:rFonts w:ascii="Times New Roman"/>
          <w:b w:val="false"/>
          <w:i w:val="false"/>
          <w:color w:val="000000"/>
          <w:sz w:val="28"/>
        </w:rPr>
        <w:t>2) ауылдық округтің әкімі көрсетілетін қызметті берушіге құжаттарды жолдайды – 1 күнтізбелік күн;</w:t>
      </w:r>
      <w:r>
        <w:br/>
      </w:r>
      <w:r>
        <w:rPr>
          <w:rFonts w:ascii="Times New Roman"/>
          <w:b w:val="false"/>
          <w:i w:val="false"/>
          <w:color w:val="000000"/>
          <w:sz w:val="28"/>
        </w:rPr>
        <w:t xml:space="preserve">
      </w:t>
      </w:r>
      <w:r>
        <w:rPr>
          <w:rFonts w:ascii="Times New Roman"/>
          <w:b w:val="false"/>
          <w:i w:val="false"/>
          <w:color w:val="000000"/>
          <w:sz w:val="28"/>
        </w:rPr>
        <w:t>3) кеңсенің қызметкері құжаттарды қабылдауды, оларды тіркеуді жүзеге асырады және басшыға жолдайды – 20 минут;</w:t>
      </w:r>
      <w:r>
        <w:br/>
      </w:r>
      <w:r>
        <w:rPr>
          <w:rFonts w:ascii="Times New Roman"/>
          <w:b w:val="false"/>
          <w:i w:val="false"/>
          <w:color w:val="000000"/>
          <w:sz w:val="28"/>
        </w:rPr>
        <w:t xml:space="preserve">
      </w:t>
      </w:r>
      <w:r>
        <w:rPr>
          <w:rFonts w:ascii="Times New Roman"/>
          <w:b w:val="false"/>
          <w:i w:val="false"/>
          <w:color w:val="000000"/>
          <w:sz w:val="28"/>
        </w:rPr>
        <w:t>4) басшы құжаттармен танысады және жауапты орындаушыны белгілейді –1 сағат;</w:t>
      </w:r>
      <w:r>
        <w:br/>
      </w:r>
      <w:r>
        <w:rPr>
          <w:rFonts w:ascii="Times New Roman"/>
          <w:b w:val="false"/>
          <w:i w:val="false"/>
          <w:color w:val="000000"/>
          <w:sz w:val="28"/>
        </w:rPr>
        <w:t xml:space="preserve">
      </w:t>
      </w:r>
      <w:r>
        <w:rPr>
          <w:rFonts w:ascii="Times New Roman"/>
          <w:b w:val="false"/>
          <w:i w:val="false"/>
          <w:color w:val="000000"/>
          <w:sz w:val="28"/>
        </w:rPr>
        <w:t>5) жауапты орындаушы құжаттардың толықтығын тексеруді жүзеге асырады, өтінішті есеп беру журналына тіркейді, мәліметтерді "Азаматтық хал актілерінің жазбасы" ақпараттық жүйесіне енгізеді, актілік жазбаны екі данада шығарады және тиісті куәлікті қалыптастырады және басшыға қол қоюға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басқа аумақтық бірлікте шығару орны бойынша заңды күшіне енген сот шешімінің негізінде, неке бұзуды тіркеу туралы өтінішті жолдау қажет болған кезде – 29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44 күнтізбелік күні (құжаттарды қабылдау күні мемлекеттік көрсетілетін қызметтің мерзіміне кірмейді)көрсетіледі; </w:t>
      </w:r>
      <w:r>
        <w:br/>
      </w:r>
      <w:r>
        <w:rPr>
          <w:rFonts w:ascii="Times New Roman"/>
          <w:b w:val="false"/>
          <w:i w:val="false"/>
          <w:color w:val="000000"/>
          <w:sz w:val="28"/>
        </w:rPr>
        <w:t xml:space="preserve">
      </w:t>
      </w:r>
      <w:r>
        <w:rPr>
          <w:rFonts w:ascii="Times New Roman"/>
          <w:b w:val="false"/>
          <w:i w:val="false"/>
          <w:color w:val="000000"/>
          <w:sz w:val="28"/>
        </w:rPr>
        <w:t>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көрсетілетін қызметтің мерзіміне кірмейді) көрсетіледі ;</w:t>
      </w:r>
      <w:r>
        <w:br/>
      </w:r>
      <w:r>
        <w:rPr>
          <w:rFonts w:ascii="Times New Roman"/>
          <w:b w:val="false"/>
          <w:i w:val="false"/>
          <w:color w:val="000000"/>
          <w:sz w:val="28"/>
        </w:rPr>
        <w:t xml:space="preserve">
      </w:t>
      </w:r>
      <w:r>
        <w:rPr>
          <w:rFonts w:ascii="Times New Roman"/>
          <w:b w:val="false"/>
          <w:i w:val="false"/>
          <w:color w:val="000000"/>
          <w:sz w:val="28"/>
        </w:rPr>
        <w:t>құжаттарды қосымша тексеру қажет болған кезде, қызмет көрсету мерзімі қарау мерзімін ұзартқан сәттен бастап көрсетілетін қызметті алушыны 3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азаматтық хал акт жазбасына өзгерістер, толықтырулар мен түзетулер енгізу туралы өтініш – 6 жұмыс күні (қабылдау күні мемлекеттік қызмет көрсету мерзіміне кірмейді), басқа мемлекеттік органдарға сұраныс қажет болған кезде қызмет көрсету мерзімі көрсетілетін қызметті алушыны 3 (үш) күнтізбелік күн ішінде хабардар ете отырып, 29 күнтiзбелiк күннен аспайтын уақытқа ұзартылады</w:t>
      </w:r>
      <w:r>
        <w:br/>
      </w:r>
      <w:r>
        <w:rPr>
          <w:rFonts w:ascii="Times New Roman"/>
          <w:b w:val="false"/>
          <w:i w:val="false"/>
          <w:color w:val="000000"/>
          <w:sz w:val="28"/>
        </w:rPr>
        <w:t xml:space="preserve">
      </w:t>
      </w:r>
      <w:r>
        <w:rPr>
          <w:rFonts w:ascii="Times New Roman"/>
          <w:b w:val="false"/>
          <w:i w:val="false"/>
          <w:color w:val="000000"/>
          <w:sz w:val="28"/>
        </w:rPr>
        <w:t xml:space="preserve">6) басшы құжаттармен танысады, мемлекеттік көрсетілетін қызметтің нәтижесіне қол қояды – 1 сағат; </w:t>
      </w:r>
      <w:r>
        <w:br/>
      </w:r>
      <w:r>
        <w:rPr>
          <w:rFonts w:ascii="Times New Roman"/>
          <w:b w:val="false"/>
          <w:i w:val="false"/>
          <w:color w:val="000000"/>
          <w:sz w:val="28"/>
        </w:rPr>
        <w:t xml:space="preserve">
      </w:t>
      </w:r>
      <w:r>
        <w:rPr>
          <w:rFonts w:ascii="Times New Roman"/>
          <w:b w:val="false"/>
          <w:i w:val="false"/>
          <w:color w:val="000000"/>
          <w:sz w:val="28"/>
        </w:rPr>
        <w:t xml:space="preserve">7) кеңсенің қызметкері ауылдық округтің әкіміне мемлекеттік көрсетілетін қызметтің нәтижесін жолдайды – 1 күнтізбелік күн; </w:t>
      </w:r>
      <w:r>
        <w:br/>
      </w:r>
      <w:r>
        <w:rPr>
          <w:rFonts w:ascii="Times New Roman"/>
          <w:b w:val="false"/>
          <w:i w:val="false"/>
          <w:color w:val="000000"/>
          <w:sz w:val="28"/>
        </w:rPr>
        <w:t xml:space="preserve">
      </w:t>
      </w:r>
      <w:r>
        <w:rPr>
          <w:rFonts w:ascii="Times New Roman"/>
          <w:b w:val="false"/>
          <w:i w:val="false"/>
          <w:color w:val="000000"/>
          <w:sz w:val="28"/>
        </w:rPr>
        <w:t>8) ауылдық округтің әкімі көрсетілетін қызметті алушыға мемлекеттік көрсетілетін қызметтің нәтижесін береді - 20 минут.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bookmarkEnd w:id="51"/>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сондай-ақмемлекеттік қызмет көрсету процесінде ақпараттық жүйелерді пайдалану тәртібін сипаттау</w:t>
      </w:r>
    </w:p>
    <w:bookmarkStart w:name="z386" w:id="52"/>
    <w:p>
      <w:pPr>
        <w:spacing w:after="0"/>
        <w:ind w:left="0"/>
        <w:jc w:val="both"/>
      </w:pPr>
      <w:r>
        <w:rPr>
          <w:rFonts w:ascii="Times New Roman"/>
          <w:b w:val="false"/>
          <w:i w:val="false"/>
          <w:color w:val="000000"/>
          <w:sz w:val="28"/>
        </w:rPr>
        <w:t xml:space="preserve">
      9. "Азаматтарға арналған үкімет"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 </w:t>
      </w:r>
      <w:r>
        <w:br/>
      </w:r>
      <w:r>
        <w:rPr>
          <w:rFonts w:ascii="Times New Roman"/>
          <w:b w:val="false"/>
          <w:i w:val="false"/>
          <w:color w:val="000000"/>
          <w:sz w:val="28"/>
        </w:rPr>
        <w:t xml:space="preserve">
      </w:t>
      </w:r>
      <w:r>
        <w:rPr>
          <w:rFonts w:ascii="Times New Roman"/>
          <w:b w:val="false"/>
          <w:i w:val="false"/>
          <w:color w:val="000000"/>
          <w:sz w:val="28"/>
        </w:rPr>
        <w:t>1-процесс –Мемлекеттік корпорацияның қызметкері ұсынылған құжаттарды тексереді, көрсетілетін қызметті алушының өтінішін қабылдайды және тіркейді,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өтінішті қабылдаған Мемлекеттік корпорация қызметкерінің тегі, аты, әкесінің аты көрсетіле отырып,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қабылдауға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корпорацияғажүгінген кезде құжаттарды қабылдау күні мемлекеттік көрсетілетінқызметтікөрсетудің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қызмет көрсетудің рұқсат етілген ең ұзақ уақыты – 15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некені (ерлі-зайыптылықты) бұзуды тіркеу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некені (ерлі-зайыптылықты) бұзуды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(сәйкестендіру үшін);</w:t>
      </w:r>
      <w:r>
        <w:br/>
      </w:r>
      <w:r>
        <w:rPr>
          <w:rFonts w:ascii="Times New Roman"/>
          <w:b w:val="false"/>
          <w:i w:val="false"/>
          <w:color w:val="000000"/>
          <w:sz w:val="28"/>
        </w:rPr>
        <w:t>
      3) некені (ерлі-зайыптылықты) бұзу туралы сот шешімінің көшірмесі;</w:t>
      </w:r>
      <w:r>
        <w:br/>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 кәмелетке толмаған балалары жоқ ерлі-зайыптылардың өзара келісімі бойынша некені (ерлі-зайыптылықты) бұзуды тіркеу үшін:</w:t>
      </w:r>
      <w:r>
        <w:br/>
      </w: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некені (ерлі-зайыптылықты) бұзу туралы өтініш;</w:t>
      </w:r>
      <w:r>
        <w:br/>
      </w:r>
      <w:r>
        <w:rPr>
          <w:rFonts w:ascii="Times New Roman"/>
          <w:b w:val="false"/>
          <w:i w:val="false"/>
          <w:color w:val="000000"/>
          <w:sz w:val="28"/>
        </w:rPr>
        <w:t>
      2)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некені қию (ерлі-зайыптылық) туралы куәлік;</w:t>
      </w:r>
      <w:r>
        <w:br/>
      </w:r>
      <w:r>
        <w:rPr>
          <w:rFonts w:ascii="Times New Roman"/>
          <w:b w:val="false"/>
          <w:i w:val="false"/>
          <w:color w:val="000000"/>
          <w:sz w:val="28"/>
        </w:rPr>
        <w:t xml:space="preserve">
      </w:t>
      </w:r>
      <w:r>
        <w:rPr>
          <w:rFonts w:ascii="Times New Roman"/>
          <w:b w:val="false"/>
          <w:i w:val="false"/>
          <w:color w:val="000000"/>
          <w:sz w:val="28"/>
        </w:rPr>
        <w:t>4) бюджетке мемлекеттік баждың төленгенін растайтын құжат. Сот шешімінің негізінде белгіленген тәртіпппен хабарсыз кеткен немесе жан күйзелісі сырқаты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r>
        <w:br/>
      </w:r>
      <w:r>
        <w:rPr>
          <w:rFonts w:ascii="Times New Roman"/>
          <w:b w:val="false"/>
          <w:i w:val="false"/>
          <w:color w:val="000000"/>
          <w:sz w:val="28"/>
        </w:rPr>
        <w:t xml:space="preserve">
      </w:t>
      </w:r>
      <w:r>
        <w:rPr>
          <w:rFonts w:ascii="Times New Roman"/>
          <w:b w:val="false"/>
          <w:i w:val="false"/>
          <w:color w:val="000000"/>
          <w:sz w:val="28"/>
        </w:rPr>
        <w:t xml:space="preserve">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жұбайын хабар-ошарсыз кеткен не әрекетке қабілетсіз деп тану туралы заңды күшіне енген сот шешімінің, сондай-ақ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сот шешімінің немесе сот үкімінің көшірмесі;</w:t>
      </w:r>
      <w:r>
        <w:br/>
      </w:r>
      <w:r>
        <w:rPr>
          <w:rFonts w:ascii="Times New Roman"/>
          <w:b w:val="false"/>
          <w:i w:val="false"/>
          <w:color w:val="000000"/>
          <w:sz w:val="28"/>
        </w:rPr>
        <w:t xml:space="preserve">
      </w:t>
      </w:r>
      <w:r>
        <w:rPr>
          <w:rFonts w:ascii="Times New Roman"/>
          <w:b w:val="false"/>
          <w:i w:val="false"/>
          <w:color w:val="000000"/>
          <w:sz w:val="28"/>
        </w:rPr>
        <w:t>неке қию (ерлі-зайыптылық) туралы куәлік;</w:t>
      </w:r>
      <w:r>
        <w:br/>
      </w:r>
      <w:r>
        <w:rPr>
          <w:rFonts w:ascii="Times New Roman"/>
          <w:b w:val="false"/>
          <w:i w:val="false"/>
          <w:color w:val="000000"/>
          <w:sz w:val="28"/>
        </w:rPr>
        <w:t xml:space="preserve">
      </w:t>
      </w:r>
      <w:r>
        <w:rPr>
          <w:rFonts w:ascii="Times New Roman"/>
          <w:b w:val="false"/>
          <w:i w:val="false"/>
          <w:color w:val="000000"/>
          <w:sz w:val="28"/>
        </w:rPr>
        <w:t>бюджетке мемлекеттік баждың төленгенін растайтын құжат;</w:t>
      </w:r>
      <w:r>
        <w:br/>
      </w:r>
      <w:r>
        <w:rPr>
          <w:rFonts w:ascii="Times New Roman"/>
          <w:b w:val="false"/>
          <w:i w:val="false"/>
          <w:color w:val="000000"/>
          <w:sz w:val="28"/>
        </w:rPr>
        <w:t>6) көрсетілетін қызмет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немесе Мемлекеттік корпорацияға жүгінген кезде некені (ерлі-зайыптылықты) бұзу туралы акт жазбасына өзгерістер, толықтырулар мен түзетулер енгізу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бойыша өзгерістер, толықтырулар мен түзетулер енгізу туралы өтініш;</w:t>
      </w:r>
      <w:r>
        <w:br/>
      </w: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(сәйкестендіру үшін);</w:t>
      </w:r>
      <w:r>
        <w:br/>
      </w:r>
      <w:r>
        <w:rPr>
          <w:rFonts w:ascii="Times New Roman"/>
          <w:b w:val="false"/>
          <w:i w:val="false"/>
          <w:color w:val="000000"/>
          <w:sz w:val="28"/>
        </w:rPr>
        <w:t xml:space="preserve">
      </w:t>
      </w:r>
      <w:r>
        <w:rPr>
          <w:rFonts w:ascii="Times New Roman"/>
          <w:b w:val="false"/>
          <w:i w:val="false"/>
          <w:color w:val="000000"/>
          <w:sz w:val="28"/>
        </w:rPr>
        <w:t>3) некені (ерлі-зайыптылықты) бұзу туралы куәлік, егер куәліктің түпнұсқасы жоғалған болса – некені (ерлі-зайыптылықты) бұзу туралы анықтама;</w:t>
      </w:r>
      <w:r>
        <w:br/>
      </w:r>
      <w:r>
        <w:rPr>
          <w:rFonts w:ascii="Times New Roman"/>
          <w:b w:val="false"/>
          <w:i w:val="false"/>
          <w:color w:val="000000"/>
          <w:sz w:val="28"/>
        </w:rPr>
        <w:t xml:space="preserve">
      </w:t>
      </w:r>
      <w:r>
        <w:rPr>
          <w:rFonts w:ascii="Times New Roman"/>
          <w:b w:val="false"/>
          <w:i w:val="false"/>
          <w:color w:val="000000"/>
          <w:sz w:val="28"/>
        </w:rPr>
        <w:t>4) бюджетке мемлекеттік баждың төленгенін растайтын құжат;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өкілі жүгінген жағдайда нотариат куәландырған сенімхат.</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Мемлекеттік корпорацияның қызметкері құжаттардың көшірмелерін тексереді, одан кейін көрсетілетін қызметті берушіге түпнұсқасын қайтарады.</w:t>
      </w:r>
      <w:r>
        <w:br/>
      </w:r>
      <w:r>
        <w:rPr>
          <w:rFonts w:ascii="Times New Roman"/>
          <w:b w:val="false"/>
          <w:i w:val="false"/>
          <w:color w:val="000000"/>
          <w:sz w:val="28"/>
        </w:rPr>
        <w:t xml:space="preserve">
      </w:t>
      </w:r>
      <w:r>
        <w:rPr>
          <w:rFonts w:ascii="Times New Roman"/>
          <w:b w:val="false"/>
          <w:i w:val="false"/>
          <w:color w:val="000000"/>
          <w:sz w:val="28"/>
        </w:rPr>
        <w:t>Егер тіркеу Қазақстан Республикасының аумағында 2008 жылдан кейін жүргізілген болса, азаматтық хал актілерін тіркеу туралы мәліметтер, сондай-ақ қызмет алушымен бюджет есебіне баж сомасын төлегенін растаушы (ЭҮШП арқылы төлеген кезде) жеке басын куәландыратын құжаттар көрсетілетін қызметті берушіге немесе Мемлекеттік корпорация қызметкеріне "электрондық үкімет" шлюзі арқылы тиісті мемлекеттік ақпараттық жүйелерден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нәтиженің бір ай бойы сақталуын қамтамасыз етеді, содан кейін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әкімдігінің 25.12.2017 </w:t>
      </w:r>
      <w:r>
        <w:rPr>
          <w:rFonts w:ascii="Times New Roman"/>
          <w:b w:val="false"/>
          <w:i w:val="false"/>
          <w:color w:val="00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бұзушылықтардың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құжатын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алушымен мемлекеттік қызмет көрсету нәтижесін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w:t>
            </w:r>
            <w:r>
              <w:br/>
            </w:r>
            <w:r>
              <w:rPr>
                <w:rFonts w:ascii="Times New Roman"/>
                <w:b w:val="false"/>
                <w:i w:val="false"/>
                <w:color w:val="000000"/>
                <w:sz w:val="20"/>
              </w:rPr>
              <w:t>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29" w:id="53"/>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 </w:t>
      </w:r>
    </w:p>
    <w:bookmarkEnd w:id="53"/>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70200"/>
                    </a:xfrm>
                    <a:prstGeom prst="rect">
                      <a:avLst/>
                    </a:prstGeom>
                  </pic:spPr>
                </pic:pic>
              </a:graphicData>
            </a:graphic>
          </wp:inline>
        </w:drawing>
      </w:r>
    </w:p>
    <w:p>
      <w:pPr>
        <w:spacing w:after="0"/>
        <w:ind w:left="0"/>
        <w:jc w:val="left"/>
      </w:pPr>
      <w:r>
        <w:br/>
      </w:r>
    </w:p>
    <w:bookmarkStart w:name="z430" w:id="54"/>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Портал – "электрондықүкімет": www.egov.kzвеб-порталы;</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үкімет"шлюзы.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w:t>
            </w:r>
            <w:r>
              <w:br/>
            </w:r>
            <w:r>
              <w:rPr>
                <w:rFonts w:ascii="Times New Roman"/>
                <w:b w:val="false"/>
                <w:i w:val="false"/>
                <w:color w:val="000000"/>
                <w:sz w:val="20"/>
              </w:rPr>
              <w:t>бұзуды тіркеу, оның ішінде</w:t>
            </w:r>
            <w:r>
              <w:br/>
            </w: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w:t>
            </w:r>
            <w:r>
              <w:br/>
            </w:r>
            <w:r>
              <w:rPr>
                <w:rFonts w:ascii="Times New Roman"/>
                <w:b w:val="false"/>
                <w:i w:val="false"/>
                <w:color w:val="000000"/>
                <w:sz w:val="20"/>
              </w:rPr>
              <w:t>түзетулеренгізу"мемлекеттік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34" w:id="55"/>
    <w:p>
      <w:pPr>
        <w:spacing w:after="0"/>
        <w:ind w:left="0"/>
        <w:jc w:val="left"/>
      </w:pPr>
      <w:r>
        <w:rPr>
          <w:rFonts w:ascii="Times New Roman"/>
          <w:b/>
          <w:i w:val="false"/>
          <w:color w:val="000000"/>
        </w:rPr>
        <w:t xml:space="preserve"> "Некені (ерлі-зайыптылықты) бұзуды тіркеу, оның ішінде азаматтық хал актілері жазбаларына өзгерістер, толықтырулар мен түзетулер енгізу"мемлекеттік қызметті көрсету бизнес-процестерінің анықтамалығы</w:t>
      </w:r>
    </w:p>
    <w:bookmarkEnd w:id="55"/>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25.12.2017 </w:t>
      </w:r>
      <w:r>
        <w:rPr>
          <w:rFonts w:ascii="Times New Roman"/>
          <w:b w:val="false"/>
          <w:i w:val="false"/>
          <w:color w:val="ff0000"/>
          <w:sz w:val="28"/>
        </w:rPr>
        <w:t>№ А-1/599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жүгінген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067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