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114" w14:textId="54a8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қарашадағы № А-11/534 қаулысы. Ақмола облысының Әділет департаментінде 2015 жылғы 30 желтоқсанда № 5162 болып тіркелді. Күші жойылды - Ақмола облысы әкімдігінің 2020 жылғы 3 ақпандағы № А-2/40 қаулысымен</w:t>
      </w:r>
    </w:p>
    <w:p>
      <w:pPr>
        <w:spacing w:after="0"/>
        <w:ind w:left="0"/>
        <w:jc w:val="both"/>
      </w:pPr>
      <w:bookmarkStart w:name="z4" w:id="0"/>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End w:id="0"/>
    <w:bookmarkStart w:name="z6"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1. Қоса ұсынылып отырған: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"Мүгедек-балаларды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4)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2" w:id="6"/>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Д.З.Әділбековке жүктелсін.</w:t>
      </w:r>
    </w:p>
    <w:bookmarkEnd w:id="6"/>
    <w:bookmarkStart w:name="z13" w:id="7"/>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17.05.2018 </w:t>
      </w:r>
      <w:r>
        <w:rPr>
          <w:rFonts w:ascii="Times New Roman"/>
          <w:b w:val="false"/>
          <w:i w:val="false"/>
          <w:color w:val="ff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116" w:id="9"/>
    <w:p>
      <w:pPr>
        <w:spacing w:after="0"/>
        <w:ind w:left="0"/>
        <w:jc w:val="left"/>
      </w:pPr>
      <w:r>
        <w:rPr>
          <w:rFonts w:ascii="Times New Roman"/>
          <w:b/>
          <w:i w:val="false"/>
          <w:color w:val="000000"/>
        </w:rPr>
        <w:t xml:space="preserve"> "Мүгедек-балаларды үйде оқытуға жұмсалған шығындарды өтеу" мемлекеттік көрсетілетін қызмет регламенті</w:t>
      </w:r>
    </w:p>
    <w:bookmarkEnd w:id="9"/>
    <w:bookmarkStart w:name="z118" w:id="10"/>
    <w:p>
      <w:pPr>
        <w:spacing w:after="0"/>
        <w:ind w:left="0"/>
        <w:jc w:val="left"/>
      </w:pPr>
      <w:r>
        <w:rPr>
          <w:rFonts w:ascii="Times New Roman"/>
          <w:b/>
          <w:i w:val="false"/>
          <w:color w:val="000000"/>
        </w:rPr>
        <w:t xml:space="preserve"> 1. Жалпы ережелер</w:t>
      </w:r>
    </w:p>
    <w:bookmarkEnd w:id="10"/>
    <w:bookmarkStart w:name="z119"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"Мүгедек-балаларды үйде оқытуға жұмсалған шығындарды өтеу" мемлекеттік көрсетілетін қызмет (бұдан әрі – мемлекеттік көрсетілетін қызмет) Ақмола облысы аудандарының,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2. Мемлекеттік көрсетілетін қызмет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Жәрдемақы тағайындау туралы хабарлама мемлекеттік көрсетілетін қызмет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беру нысаны – электрондық және (немесе) қағаз түрінде.</w:t>
      </w:r>
      <w:r>
        <w:br/>
      </w:r>
      <w:r>
        <w:rPr>
          <w:rFonts w:ascii="Times New Roman"/>
          <w:b w:val="false"/>
          <w:i w:val="false"/>
          <w:color w:val="000000"/>
          <w:sz w:val="28"/>
        </w:rPr>
        <w:t>
</w:t>
      </w:r>
    </w:p>
    <w:bookmarkStart w:name="z127"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28" w:id="1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"Мүгедек-балаларды үйде оқытуға жұмсалған шығындарды өтеу"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жәрдемақы тағайындау туралы хабарламаны даярлайды – 8 жұмыс күні;</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және кеңсеге жолдайды – 1 сағат;</w:t>
      </w:r>
      <w:r>
        <w:br/>
      </w:r>
      <w:r>
        <w:rPr>
          <w:rFonts w:ascii="Times New Roman"/>
          <w:b w:val="false"/>
          <w:i w:val="false"/>
          <w:color w:val="000000"/>
          <w:sz w:val="28"/>
        </w:rPr>
        <w:t xml:space="preserve">
      </w:t>
      </w:r>
      <w:r>
        <w:rPr>
          <w:rFonts w:ascii="Times New Roman"/>
          <w:b w:val="false"/>
          <w:i w:val="false"/>
          <w:color w:val="000000"/>
          <w:sz w:val="28"/>
        </w:rPr>
        <w:t>5) кеңсе қызметкері хабарламаны береді - 30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үзбелі талонын беру;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хабарламаны даярлау;</w:t>
      </w:r>
      <w:r>
        <w:br/>
      </w:r>
      <w:r>
        <w:rPr>
          <w:rFonts w:ascii="Times New Roman"/>
          <w:b w:val="false"/>
          <w:i w:val="false"/>
          <w:color w:val="000000"/>
          <w:sz w:val="28"/>
        </w:rPr>
        <w:t xml:space="preserve">
      </w:t>
      </w:r>
      <w:r>
        <w:rPr>
          <w:rFonts w:ascii="Times New Roman"/>
          <w:b w:val="false"/>
          <w:i w:val="false"/>
          <w:color w:val="000000"/>
          <w:sz w:val="28"/>
        </w:rPr>
        <w:t>4) хабарламаға қол қою;</w:t>
      </w:r>
      <w:r>
        <w:br/>
      </w:r>
      <w:r>
        <w:rPr>
          <w:rFonts w:ascii="Times New Roman"/>
          <w:b w:val="false"/>
          <w:i w:val="false"/>
          <w:color w:val="000000"/>
          <w:sz w:val="28"/>
        </w:rPr>
        <w:t xml:space="preserve">
      </w:t>
      </w:r>
      <w:r>
        <w:rPr>
          <w:rFonts w:ascii="Times New Roman"/>
          <w:b w:val="false"/>
          <w:i w:val="false"/>
          <w:color w:val="000000"/>
          <w:sz w:val="28"/>
        </w:rPr>
        <w:t>5) хабарламаны беру.</w:t>
      </w:r>
    </w:p>
    <w:bookmarkEnd w:id="13"/>
    <w:bookmarkStart w:name="z141"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42" w:id="1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жәрдемақы тағайындау туралы хабарламаны даярлайды – 8 жұмыс күні;</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және кеңсеге жолдайды – 1 сағат;</w:t>
      </w:r>
      <w:r>
        <w:br/>
      </w:r>
      <w:r>
        <w:rPr>
          <w:rFonts w:ascii="Times New Roman"/>
          <w:b w:val="false"/>
          <w:i w:val="false"/>
          <w:color w:val="000000"/>
          <w:sz w:val="28"/>
        </w:rPr>
        <w:t xml:space="preserve">
      </w:t>
      </w:r>
      <w:r>
        <w:rPr>
          <w:rFonts w:ascii="Times New Roman"/>
          <w:b w:val="false"/>
          <w:i w:val="false"/>
          <w:color w:val="000000"/>
          <w:sz w:val="28"/>
        </w:rPr>
        <w:t>5) кеңсе қызметкері хабарламаны береді - 30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p>
    <w:bookmarkEnd w:id="15"/>
    <w:bookmarkStart w:name="z152" w:id="1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53" w:id="17"/>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bookmarkEnd w:id="17"/>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(не нотариат куәландырған сенімхат бойынша оның өкілі) Мемлекеттік корпорацияға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әкімінің анықтамасы);</w:t>
      </w:r>
    </w:p>
    <w:p>
      <w:pPr>
        <w:spacing w:after="0"/>
        <w:ind w:left="0"/>
        <w:jc w:val="both"/>
      </w:pPr>
      <w:r>
        <w:rPr>
          <w:rFonts w:ascii="Times New Roman"/>
          <w:b w:val="false"/>
          <w:i w:val="false"/>
          <w:color w:val="000000"/>
          <w:sz w:val="28"/>
        </w:rPr>
        <w:t>
      психологиялық – медициналық - педагогикалық консультацияның қорытындысы;</w:t>
      </w:r>
    </w:p>
    <w:p>
      <w:pPr>
        <w:spacing w:after="0"/>
        <w:ind w:left="0"/>
        <w:jc w:val="both"/>
      </w:pPr>
      <w:r>
        <w:rPr>
          <w:rFonts w:ascii="Times New Roman"/>
          <w:b w:val="false"/>
          <w:i w:val="false"/>
          <w:color w:val="000000"/>
          <w:sz w:val="28"/>
        </w:rPr>
        <w:t xml:space="preserve">
      4) "Медициналық-әлеуметтік сараптама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бекітілген нысан бойынша мүгедектігі туралы анықтама;</w:t>
      </w:r>
    </w:p>
    <w:p>
      <w:pPr>
        <w:spacing w:after="0"/>
        <w:ind w:left="0"/>
        <w:jc w:val="both"/>
      </w:pPr>
      <w:r>
        <w:rPr>
          <w:rFonts w:ascii="Times New Roman"/>
          <w:b w:val="false"/>
          <w:i w:val="false"/>
          <w:color w:val="000000"/>
          <w:sz w:val="28"/>
        </w:rPr>
        <w:t>
      5) банк шотының нөмірі туралы мәліметтерді растайтын құжат;</w:t>
      </w:r>
    </w:p>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мүгедек баланы үйде оқыту фактісін растайтын оқу орнының анықтамасы.</w:t>
      </w:r>
    </w:p>
    <w:p>
      <w:pPr>
        <w:spacing w:after="0"/>
        <w:ind w:left="0"/>
        <w:jc w:val="both"/>
      </w:pPr>
      <w:r>
        <w:rPr>
          <w:rFonts w:ascii="Times New Roman"/>
          <w:b w:val="false"/>
          <w:i w:val="false"/>
          <w:color w:val="000000"/>
          <w:sz w:val="28"/>
        </w:rPr>
        <w:t>
      Құжаттарды тексеру үшін түпнұсқа және көшірме түрлерінде беріледі, одан кейін түпнұсқасы қызмет алушыға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30.12.2016 </w:t>
      </w:r>
      <w:r>
        <w:rPr>
          <w:rFonts w:ascii="Times New Roman"/>
          <w:b w:val="false"/>
          <w:i w:val="false"/>
          <w:color w:val="000000"/>
          <w:sz w:val="28"/>
        </w:rPr>
        <w:t>№ А-1/621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алушымен осы регламентте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4" w:id="1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w:t>
      </w:r>
    </w:p>
    <w:bookmarkEnd w:id="18"/>
    <w:bookmarkStart w:name="z185"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АЖ Портал – ақпараттық жүйесі;</w:t>
      </w:r>
      <w:r>
        <w:br/>
      </w:r>
      <w:r>
        <w:rPr>
          <w:rFonts w:ascii="Times New Roman"/>
          <w:b w:val="false"/>
          <w:i w:val="false"/>
          <w:color w:val="000000"/>
          <w:sz w:val="28"/>
        </w:rPr>
        <w:t xml:space="preserve">
      </w:t>
      </w:r>
      <w:r>
        <w:rPr>
          <w:rFonts w:ascii="Times New Roman"/>
          <w:b w:val="false"/>
          <w:i w:val="false"/>
          <w:color w:val="000000"/>
          <w:sz w:val="28"/>
        </w:rPr>
        <w:t>ЭҮӨШ АЖО – "электрондық үкімет" өңірлік шлюзының автоматтандырылған жұмыс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0" w:id="20"/>
    <w:p>
      <w:pPr>
        <w:spacing w:after="0"/>
        <w:ind w:left="0"/>
        <w:jc w:val="left"/>
      </w:pPr>
      <w:r>
        <w:rPr>
          <w:rFonts w:ascii="Times New Roman"/>
          <w:b/>
          <w:i w:val="false"/>
          <w:color w:val="000000"/>
        </w:rPr>
        <w:t xml:space="preserve"> "Мүгедек-балаларды үйде оқытуға жұмсалған шығындарды өтеу" мемлекеттік қызметті көрсету бизнес-процестерінің анықтамалығы</w:t>
      </w:r>
    </w:p>
    <w:bookmarkEnd w:id="20"/>
    <w:bookmarkStart w:name="z192" w:id="21"/>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17.05.2018 </w:t>
      </w:r>
      <w:r>
        <w:rPr>
          <w:rFonts w:ascii="Times New Roman"/>
          <w:b w:val="false"/>
          <w:i w:val="false"/>
          <w:color w:val="ff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194" w:id="2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2"/>
    <w:bookmarkStart w:name="z195" w:id="2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А-5/188</w:t>
      </w:r>
      <w:r>
        <w:rPr>
          <w:rFonts w:ascii="Times New Roman"/>
          <w:b w:val="false"/>
          <w:i w:val="false"/>
          <w:color w:val="ff0000"/>
          <w:sz w:val="28"/>
        </w:rPr>
        <w:t xml:space="preserve"> (ресми жарияланған күнінен бастап қолданысқа енгізіледі) қаулысымен.</w:t>
      </w:r>
    </w:p>
    <w:bookmarkEnd w:id="23"/>
    <w:bookmarkStart w:name="z196" w:id="24"/>
    <w:p>
      <w:pPr>
        <w:spacing w:after="0"/>
        <w:ind w:left="0"/>
        <w:jc w:val="left"/>
      </w:pPr>
      <w:r>
        <w:rPr>
          <w:rFonts w:ascii="Times New Roman"/>
          <w:b/>
          <w:i w:val="false"/>
          <w:color w:val="000000"/>
        </w:rPr>
        <w:t xml:space="preserve"> 1. Жалпы ережелер</w:t>
      </w:r>
    </w:p>
    <w:bookmarkEnd w:id="24"/>
    <w:bookmarkStart w:name="z197"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Ақмола облысы аудандарының, Көкшетау және Степногорск қалаларының жұмыспен қамту және әлеуметтік бағдарламалар бөлімдерімен және кент, ауыл, ауылдық округ әкімдерімен (бұдан әрі – көрсетілетін қызметті беруші) көрсетіледі.</w:t>
      </w:r>
    </w:p>
    <w:bookmarkEnd w:id="2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"электрондық үкімет": www.egov.kz веб-порталы (бұдан әрі – Портал);</w:t>
      </w:r>
    </w:p>
    <w:p>
      <w:pPr>
        <w:spacing w:after="0"/>
        <w:ind w:left="0"/>
        <w:jc w:val="left"/>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 және (немесе) электрондық (ішінара автоматтандырылған).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атаулы әлеуметтік көмек алушыларға тиесілігін (не тиесілі еместігін) растайтын анықтама мемлекеттік көрсетілетін қызмет нәтижесі болып табылады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беру нысаны – қағаз түрінде және (немесе) электрондық.</w:t>
      </w:r>
      <w:r>
        <w:br/>
      </w:r>
      <w:r>
        <w:rPr>
          <w:rFonts w:ascii="Times New Roman"/>
          <w:b w:val="false"/>
          <w:i w:val="false"/>
          <w:color w:val="000000"/>
          <w:sz w:val="28"/>
        </w:rPr>
        <w:t>
</w:t>
      </w:r>
    </w:p>
    <w:bookmarkStart w:name="z206"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207" w:id="2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нотариалдық расталған сенімхаты бойынша оның өкілімен) ұсынылған құжаттар мемлекеттік көрсетілетін қызмет жөніндегі рәсімді (іс-қимылды) бастау үшін негіз болып табылады (бұдан әрі - Стандарт).</w:t>
      </w:r>
    </w:p>
    <w:bookmarkEnd w:id="27"/>
    <w:bookmarkStart w:name="z208"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әрбір құрылымдық бөлімшелердің бөлінісінде орындаудың ұзақтығы:</w:t>
      </w:r>
    </w:p>
    <w:bookmarkEnd w:id="28"/>
    <w:p>
      <w:pPr>
        <w:spacing w:after="0"/>
        <w:ind w:left="0"/>
        <w:jc w:val="both"/>
      </w:pPr>
      <w:r>
        <w:rPr>
          <w:rFonts w:ascii="Times New Roman"/>
          <w:b w:val="false"/>
          <w:i w:val="false"/>
          <w:color w:val="000000"/>
          <w:sz w:val="28"/>
        </w:rPr>
        <w:t>
      1) жауапты орындаушы құжаттарды қабылдауды жүзеге асырады, тексереді, тіркейді және анықтаманы дайындайды – 5 минут;</w:t>
      </w:r>
    </w:p>
    <w:p>
      <w:pPr>
        <w:spacing w:after="0"/>
        <w:ind w:left="0"/>
        <w:jc w:val="both"/>
      </w:pPr>
      <w:r>
        <w:rPr>
          <w:rFonts w:ascii="Times New Roman"/>
          <w:b w:val="false"/>
          <w:i w:val="false"/>
          <w:color w:val="000000"/>
          <w:sz w:val="28"/>
        </w:rPr>
        <w:t>
      2) басшы атаулы әлеуметтік көмек алушыларға тиесілігін (не тиесілі еместігін) растайтын көрсетілетін қызметті алушының анықтамасына қол қояды – 5 минут;</w:t>
      </w:r>
    </w:p>
    <w:p>
      <w:pPr>
        <w:spacing w:after="0"/>
        <w:ind w:left="0"/>
        <w:jc w:val="left"/>
      </w:pP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 береді – 5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анықтаманы даярлау;</w:t>
      </w:r>
      <w:r>
        <w:br/>
      </w:r>
      <w:r>
        <w:rPr>
          <w:rFonts w:ascii="Times New Roman"/>
          <w:b w:val="false"/>
          <w:i w:val="false"/>
          <w:color w:val="000000"/>
          <w:sz w:val="28"/>
        </w:rPr>
        <w:t xml:space="preserve">
      </w:t>
      </w:r>
      <w:r>
        <w:rPr>
          <w:rFonts w:ascii="Times New Roman"/>
          <w:b w:val="false"/>
          <w:i w:val="false"/>
          <w:color w:val="000000"/>
          <w:sz w:val="28"/>
        </w:rPr>
        <w:t>2) анықтамаға қол қою;</w:t>
      </w:r>
      <w:r>
        <w:br/>
      </w:r>
      <w:r>
        <w:rPr>
          <w:rFonts w:ascii="Times New Roman"/>
          <w:b w:val="false"/>
          <w:i w:val="false"/>
          <w:color w:val="000000"/>
          <w:sz w:val="28"/>
        </w:rPr>
        <w:t xml:space="preserve">
      </w:t>
      </w:r>
      <w:r>
        <w:rPr>
          <w:rFonts w:ascii="Times New Roman"/>
          <w:b w:val="false"/>
          <w:i w:val="false"/>
          <w:color w:val="000000"/>
          <w:sz w:val="28"/>
        </w:rPr>
        <w:t>3) анықтаманы беру.</w:t>
      </w:r>
      <w:r>
        <w:br/>
      </w:r>
      <w:r>
        <w:rPr>
          <w:rFonts w:ascii="Times New Roman"/>
          <w:b w:val="false"/>
          <w:i w:val="false"/>
          <w:color w:val="000000"/>
          <w:sz w:val="28"/>
        </w:rPr>
        <w:t>
</w:t>
      </w:r>
    </w:p>
    <w:bookmarkStart w:name="z221"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222"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жауапты орындаушы;</w:t>
      </w:r>
    </w:p>
    <w:p>
      <w:pPr>
        <w:spacing w:after="0"/>
        <w:ind w:left="0"/>
        <w:jc w:val="left"/>
      </w:pP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26"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бөлімшелердің (қызметкерлердің) арасында рәсімдердің (іс-қимылдардың) кезеңділігін сипаттау:</w:t>
      </w:r>
    </w:p>
    <w:bookmarkEnd w:id="31"/>
    <w:p>
      <w:pPr>
        <w:spacing w:after="0"/>
        <w:ind w:left="0"/>
        <w:jc w:val="both"/>
      </w:pPr>
      <w:r>
        <w:rPr>
          <w:rFonts w:ascii="Times New Roman"/>
          <w:b w:val="false"/>
          <w:i w:val="false"/>
          <w:color w:val="000000"/>
          <w:sz w:val="28"/>
        </w:rPr>
        <w:t>
      1) жауапты орындаушы құжаттарды қабылдауды жүзеге асырады, тексереді, тіркейді және анықтаманы дайындайды – 5 минут;</w:t>
      </w:r>
    </w:p>
    <w:p>
      <w:pPr>
        <w:spacing w:after="0"/>
        <w:ind w:left="0"/>
        <w:jc w:val="both"/>
      </w:pPr>
      <w:r>
        <w:rPr>
          <w:rFonts w:ascii="Times New Roman"/>
          <w:b w:val="false"/>
          <w:i w:val="false"/>
          <w:color w:val="000000"/>
          <w:sz w:val="28"/>
        </w:rPr>
        <w:t>
      2) басшы көрсетілетін қызметті алушының атаулы әлеуметтік көмек алушыларға тиесілігін (не тиесілі еместігін) растайтын анықтамасына қол қояды – 5 минут;</w:t>
      </w:r>
    </w:p>
    <w:p>
      <w:pPr>
        <w:spacing w:after="0"/>
        <w:ind w:left="0"/>
        <w:jc w:val="left"/>
      </w:pP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 береді – 5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17.05.2018 </w:t>
      </w:r>
      <w:r>
        <w:rPr>
          <w:rFonts w:ascii="Times New Roman"/>
          <w:b w:val="false"/>
          <w:i w:val="false"/>
          <w:color w:val="00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35" w:id="3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236" w:id="33"/>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bookmarkEnd w:id="3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xml:space="preserve">
      Көрсетілетін қызметті алушы (немесе нотариат куәландырған сенімхат бойынша оның өкілі) мемлекеттік қызметті көрсету үшін жүгінген кезде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жеке басын куәландыратын құжатты ұсынады.</w:t>
      </w:r>
    </w:p>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p>
      <w:pPr>
        <w:spacing w:after="0"/>
        <w:ind w:left="0"/>
        <w:jc w:val="both"/>
      </w:pPr>
      <w:r>
        <w:rPr>
          <w:rFonts w:ascii="Times New Roman"/>
          <w:b w:val="false"/>
          <w:i w:val="false"/>
          <w:color w:val="000000"/>
          <w:sz w:val="28"/>
        </w:rPr>
        <w:t>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30.12.2016 </w:t>
      </w:r>
      <w:r>
        <w:rPr>
          <w:rFonts w:ascii="Times New Roman"/>
          <w:b w:val="false"/>
          <w:i w:val="false"/>
          <w:color w:val="000000"/>
          <w:sz w:val="28"/>
        </w:rPr>
        <w:t>№ А-1/621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алушымен осы регламентте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61" w:id="34"/>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w:t>
      </w:r>
    </w:p>
    <w:bookmarkEnd w:id="34"/>
    <w:bookmarkStart w:name="z26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АЖ Портал – ақпараттық жүйесі;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67" w:id="3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w:t>
      </w:r>
    </w:p>
    <w:bookmarkEnd w:id="36"/>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17.05.2018 </w:t>
      </w:r>
      <w:r>
        <w:rPr>
          <w:rFonts w:ascii="Times New Roman"/>
          <w:b w:val="false"/>
          <w:i w:val="false"/>
          <w:color w:val="ff0000"/>
          <w:sz w:val="28"/>
        </w:rPr>
        <w:t>№ А-5/220</w:t>
      </w:r>
      <w:r>
        <w:rPr>
          <w:rFonts w:ascii="Times New Roman"/>
          <w:b w:val="false"/>
          <w:i w:val="false"/>
          <w:color w:val="ff0000"/>
          <w:sz w:val="28"/>
        </w:rPr>
        <w:t xml:space="preserve"> (ресми жарияланған күнінен бастап қолданысқа енгізіледі) қаулысымен.</w:t>
      </w:r>
    </w:p>
    <w:bookmarkStart w:name="z27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429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3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w:t>
      </w:r>
    </w:p>
    <w:bookmarkEnd w:id="38"/>
    <w:bookmarkStart w:name="z27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302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қарашадығы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276" w:id="40"/>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әлеуметтiк көмек тағайындау" мемлекеттік көрсетілетін қызмет регламенті</w:t>
      </w:r>
      <w:r>
        <w:br/>
      </w:r>
      <w:r>
        <w:rPr>
          <w:rFonts w:ascii="Times New Roman"/>
          <w:b/>
          <w:i w:val="false"/>
          <w:color w:val="000000"/>
        </w:rPr>
        <w:t>1. Жалпы ережелер</w:t>
      </w:r>
    </w:p>
    <w:bookmarkEnd w:id="40"/>
    <w:bookmarkStart w:name="z277" w:id="41"/>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әлеуметтiк көмек тағайындау"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беруші)көрсетіледі.</w:t>
      </w:r>
    </w:p>
    <w:bookmarkEnd w:id="41"/>
    <w:bookmarkStart w:name="z278" w:id="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2"/>
    <w:bookmarkStart w:name="z279" w:id="43"/>
    <w:p>
      <w:pPr>
        <w:spacing w:after="0"/>
        <w:ind w:left="0"/>
        <w:jc w:val="both"/>
      </w:pPr>
      <w:r>
        <w:rPr>
          <w:rFonts w:ascii="Times New Roman"/>
          <w:b w:val="false"/>
          <w:i w:val="false"/>
          <w:color w:val="000000"/>
          <w:sz w:val="28"/>
        </w:rPr>
        <w:t>
      1) көрсетілетін қызметті беруші;</w:t>
      </w:r>
    </w:p>
    <w:bookmarkEnd w:id="43"/>
    <w:bookmarkStart w:name="z280" w:id="44"/>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44"/>
    <w:bookmarkStart w:name="z281" w:id="45"/>
    <w:p>
      <w:pPr>
        <w:spacing w:after="0"/>
        <w:ind w:left="0"/>
        <w:jc w:val="both"/>
      </w:pPr>
      <w:r>
        <w:rPr>
          <w:rFonts w:ascii="Times New Roman"/>
          <w:b w:val="false"/>
          <w:i w:val="false"/>
          <w:color w:val="000000"/>
          <w:sz w:val="28"/>
        </w:rPr>
        <w:t>
      3) мүгедектер мен әлеуметтік маңызды аурулары бар адамдар - "электрондық үкімет": www.egov.kz веб-порталы (бұдан әрі – Портал) арқылы жүзеге асырылады.</w:t>
      </w:r>
    </w:p>
    <w:bookmarkEnd w:id="45"/>
    <w:bookmarkStart w:name="z282" w:id="4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6"/>
    <w:bookmarkStart w:name="z283" w:id="47"/>
    <w:p>
      <w:pPr>
        <w:spacing w:after="0"/>
        <w:ind w:left="0"/>
        <w:jc w:val="both"/>
      </w:pPr>
      <w:r>
        <w:rPr>
          <w:rFonts w:ascii="Times New Roman"/>
          <w:b w:val="false"/>
          <w:i w:val="false"/>
          <w:color w:val="000000"/>
          <w:sz w:val="28"/>
        </w:rPr>
        <w:t>
      3. Әлеуметтік көмекті тағайындау туралы хабарлама мемлекеттік қызмет көрсету нәтижесі болып табылады (бұдан әрі – хабарлама).</w:t>
      </w:r>
    </w:p>
    <w:bookmarkEnd w:id="47"/>
    <w:bookmarkStart w:name="z284" w:id="48"/>
    <w:p>
      <w:pPr>
        <w:spacing w:after="0"/>
        <w:ind w:left="0"/>
        <w:jc w:val="both"/>
      </w:pPr>
      <w:r>
        <w:rPr>
          <w:rFonts w:ascii="Times New Roman"/>
          <w:b w:val="false"/>
          <w:i w:val="false"/>
          <w:color w:val="000000"/>
          <w:sz w:val="28"/>
        </w:rPr>
        <w:t>
      Мемлекеттік қызмет көрсету нәтижесін беру нысаны – электрондық және (немесе) қағаз түрінде.</w:t>
      </w:r>
    </w:p>
    <w:bookmarkEnd w:id="48"/>
    <w:bookmarkStart w:name="z285"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286" w:id="5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"Жергілікті өкілді органдардың шешімдері бойынша мұқтаж азаматтардың жекелеген санаттарына әлеуметтiк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қызметті көрсету жөніндегі рәсімді (іс-қимылды) бастау үшін негіз болып табылады (бұдан әрі - Стандарт).</w:t>
      </w:r>
    </w:p>
    <w:bookmarkEnd w:id="50"/>
    <w:bookmarkStart w:name="z287" w:id="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51"/>
    <w:bookmarkStart w:name="z288" w:id="5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2"/>
    <w:bookmarkStart w:name="z289" w:id="53"/>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және басшыға құжаттарды ұсынады - 30 минут;</w:t>
      </w:r>
    </w:p>
    <w:bookmarkEnd w:id="53"/>
    <w:bookmarkStart w:name="z290" w:id="54"/>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54"/>
    <w:bookmarkStart w:name="z291" w:id="55"/>
    <w:p>
      <w:pPr>
        <w:spacing w:after="0"/>
        <w:ind w:left="0"/>
        <w:jc w:val="both"/>
      </w:pPr>
      <w:r>
        <w:rPr>
          <w:rFonts w:ascii="Times New Roman"/>
          <w:b w:val="false"/>
          <w:i w:val="false"/>
          <w:color w:val="000000"/>
          <w:sz w:val="28"/>
        </w:rPr>
        <w:t>
      3) жауапты орындаушы құжаттарды қарайды және тұлғаның (отбасының)материалдық жағдайын тексеруді өткізу үшін учаскелік комиссияға құжаттарды жолдайды – 1 жұмыс күні;</w:t>
      </w:r>
    </w:p>
    <w:bookmarkEnd w:id="55"/>
    <w:bookmarkStart w:name="z292" w:id="56"/>
    <w:p>
      <w:pPr>
        <w:spacing w:after="0"/>
        <w:ind w:left="0"/>
        <w:jc w:val="both"/>
      </w:pPr>
      <w:r>
        <w:rPr>
          <w:rFonts w:ascii="Times New Roman"/>
          <w:b w:val="false"/>
          <w:i w:val="false"/>
          <w:color w:val="000000"/>
          <w:sz w:val="28"/>
        </w:rPr>
        <w:t>
      4) учаскелік комиссия көрсетілетін қызметті берушіден құжаттарды алған күнінен бастап өтініш берушіні тексеруді жүргізеді, осының нәтижесінде тұлғаның (отбасының) материалдық жағдайы туралы актіні құрастырады, тұлғаның (отбасының) әлеуметтік көмекке мұқтаждығы туралы қорытындыны даярлайды және оны көрсетілетін қызметті берушіге жолдайды – 2 жұмыс күні;</w:t>
      </w:r>
    </w:p>
    <w:bookmarkEnd w:id="56"/>
    <w:bookmarkStart w:name="z293" w:id="57"/>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 және учаскелік комиссияның қорытындысы негізінде Қазақстан Республикасының заңнамасына сәйкес тұлғаның (отбасының) жан басына шаққандағы табысының есебін жасайды және арнаулы комиссияның қарауына құжаттардың толық топтамасын ұсынады – 1 жұмыс күні;</w:t>
      </w:r>
    </w:p>
    <w:bookmarkEnd w:id="57"/>
    <w:bookmarkStart w:name="z294" w:id="58"/>
    <w:p>
      <w:pPr>
        <w:spacing w:after="0"/>
        <w:ind w:left="0"/>
        <w:jc w:val="both"/>
      </w:pPr>
      <w:r>
        <w:rPr>
          <w:rFonts w:ascii="Times New Roman"/>
          <w:b w:val="false"/>
          <w:i w:val="false"/>
          <w:color w:val="000000"/>
          <w:sz w:val="28"/>
        </w:rPr>
        <w:t>
      6) арнаулы комиссия құжаттардың түскен күнінен бастап әлеуметтік көмекті көрсету қажеттілігі туралы қорытындыны шығарады, оң қорытындысы кезде әлеуметтік көмектің мөлшерін көрсетеді және көрсетілетін қызметті берушіге жолдайды – 2 жұмыс күні;</w:t>
      </w:r>
    </w:p>
    <w:bookmarkEnd w:id="58"/>
    <w:bookmarkStart w:name="z295" w:id="59"/>
    <w:p>
      <w:pPr>
        <w:spacing w:after="0"/>
        <w:ind w:left="0"/>
        <w:jc w:val="both"/>
      </w:pPr>
      <w:r>
        <w:rPr>
          <w:rFonts w:ascii="Times New Roman"/>
          <w:b w:val="false"/>
          <w:i w:val="false"/>
          <w:color w:val="000000"/>
          <w:sz w:val="28"/>
        </w:rPr>
        <w:t>
      7) жауапты орындаушы қабылданған құжаттары және арнаулы комиссияның әлеуметтік көмекті көрсету қажеттілігі туралы қорытындысы негізінде мемлекеттік көрсетілетін қызметтің нәтижесін даярлайды және басшыға жолдайды – 1 жұмыс күні;</w:t>
      </w:r>
    </w:p>
    <w:bookmarkEnd w:id="59"/>
    <w:bookmarkStart w:name="z296" w:id="60"/>
    <w:p>
      <w:pPr>
        <w:spacing w:after="0"/>
        <w:ind w:left="0"/>
        <w:jc w:val="both"/>
      </w:pP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p>
    <w:bookmarkEnd w:id="60"/>
    <w:bookmarkStart w:name="z297" w:id="61"/>
    <w:p>
      <w:pPr>
        <w:spacing w:after="0"/>
        <w:ind w:left="0"/>
        <w:jc w:val="both"/>
      </w:pPr>
      <w:r>
        <w:rPr>
          <w:rFonts w:ascii="Times New Roman"/>
          <w:b w:val="false"/>
          <w:i w:val="false"/>
          <w:color w:val="000000"/>
          <w:sz w:val="28"/>
        </w:rPr>
        <w:t>
      9) кеңсенің қызметкері мемлекеттік көрсетілетін қызметтің нәтижесін тіркейді және көрсетілетін қызметті алушыға береді – 30 минут.</w:t>
      </w:r>
    </w:p>
    <w:bookmarkEnd w:id="61"/>
    <w:bookmarkStart w:name="z298" w:id="62"/>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End w:id="62"/>
    <w:bookmarkStart w:name="z299" w:id="63"/>
    <w:p>
      <w:pPr>
        <w:spacing w:after="0"/>
        <w:ind w:left="0"/>
        <w:jc w:val="both"/>
      </w:pPr>
      <w:r>
        <w:rPr>
          <w:rFonts w:ascii="Times New Roman"/>
          <w:b w:val="false"/>
          <w:i w:val="false"/>
          <w:color w:val="000000"/>
          <w:sz w:val="28"/>
        </w:rPr>
        <w:t>
      1) ауылдық округтің әкімі құжаттарды қабылдауды жүзеге асырады, тіркейді және көрсетілетін қызметті алушыға құжаттарды қабылдау туралы белгісімен қоса өтініштің үзбелі талонын береді – 30 минут;</w:t>
      </w:r>
    </w:p>
    <w:bookmarkEnd w:id="63"/>
    <w:bookmarkStart w:name="z300" w:id="64"/>
    <w:p>
      <w:pPr>
        <w:spacing w:after="0"/>
        <w:ind w:left="0"/>
        <w:jc w:val="both"/>
      </w:pPr>
      <w:r>
        <w:rPr>
          <w:rFonts w:ascii="Times New Roman"/>
          <w:b w:val="false"/>
          <w:i w:val="false"/>
          <w:color w:val="000000"/>
          <w:sz w:val="28"/>
        </w:rPr>
        <w:t>
      2) ауылдық округтің әкімі тұлғаның (отбасының) материалдық жағдайын тексеруді өткізу үшін учаскелік комиссияға құжаттарды жолдайды – 1 жұмыс күні;</w:t>
      </w:r>
    </w:p>
    <w:bookmarkEnd w:id="64"/>
    <w:bookmarkStart w:name="z301" w:id="65"/>
    <w:p>
      <w:pPr>
        <w:spacing w:after="0"/>
        <w:ind w:left="0"/>
        <w:jc w:val="both"/>
      </w:pPr>
      <w:r>
        <w:rPr>
          <w:rFonts w:ascii="Times New Roman"/>
          <w:b w:val="false"/>
          <w:i w:val="false"/>
          <w:color w:val="000000"/>
          <w:sz w:val="28"/>
        </w:rPr>
        <w:t>
      3) учаскелік комиссия құжаттарды алған күнінен бастап өтініш берушіні тексеруді жүргізеді, осының нәтижесінде тұлғаның (отбасының) материалдық жағдайы туралы актіні құрастырады, тұлғаның (отбасының) әлеуметтік көмекке мұқтаждығы туралы қорытындыны даярлайды және оны ауылдық округтің әкіміне жолдайды – 2 жұмыс күні;</w:t>
      </w:r>
    </w:p>
    <w:bookmarkEnd w:id="65"/>
    <w:bookmarkStart w:name="z302" w:id="66"/>
    <w:p>
      <w:pPr>
        <w:spacing w:after="0"/>
        <w:ind w:left="0"/>
        <w:jc w:val="both"/>
      </w:pPr>
      <w:r>
        <w:rPr>
          <w:rFonts w:ascii="Times New Roman"/>
          <w:b w:val="false"/>
          <w:i w:val="false"/>
          <w:color w:val="000000"/>
          <w:sz w:val="28"/>
        </w:rPr>
        <w:t>
      4) ауылдық округтің әкімі актіні және учаскелік комиссияның қорытындысын алған күнінен бастап оларды ұсынылған құжаттармен қоса көрсетілетін қызметті берушіге жолдайды – 1 жұмыс күні;</w:t>
      </w:r>
    </w:p>
    <w:bookmarkEnd w:id="66"/>
    <w:bookmarkStart w:name="z303" w:id="67"/>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 және учаскелік комиссияның қорытындысы негізінде Қазақстан Республикасының заңнамасына сәйкес тұлғаның (отбасының) жан басына шаққандағы табысының есебін жасайды және арнаулы комиссияның қарауына құжаттардың толық топтамасын ұсынады – 1 жұмыс күні;</w:t>
      </w:r>
    </w:p>
    <w:bookmarkEnd w:id="67"/>
    <w:bookmarkStart w:name="z304" w:id="68"/>
    <w:p>
      <w:pPr>
        <w:spacing w:after="0"/>
        <w:ind w:left="0"/>
        <w:jc w:val="both"/>
      </w:pPr>
      <w:r>
        <w:rPr>
          <w:rFonts w:ascii="Times New Roman"/>
          <w:b w:val="false"/>
          <w:i w:val="false"/>
          <w:color w:val="000000"/>
          <w:sz w:val="28"/>
        </w:rPr>
        <w:t>
      6) арнаулы комиссия құжаттардың түскен күнінен бастап әлеуметтік көмекті көрсету қажеттілігі туралы қорытындыны шығарады, оң қорытындысы кезде әлеуметтік көмектің мөлшерін көрсетеді және көрсетілетін қызметті берушіге жолдайды – 2 жұмыс күні;</w:t>
      </w:r>
    </w:p>
    <w:bookmarkEnd w:id="68"/>
    <w:bookmarkStart w:name="z305" w:id="69"/>
    <w:p>
      <w:pPr>
        <w:spacing w:after="0"/>
        <w:ind w:left="0"/>
        <w:jc w:val="both"/>
      </w:pPr>
      <w:r>
        <w:rPr>
          <w:rFonts w:ascii="Times New Roman"/>
          <w:b w:val="false"/>
          <w:i w:val="false"/>
          <w:color w:val="000000"/>
          <w:sz w:val="28"/>
        </w:rPr>
        <w:t>
      7) жауапты орындаушы қабылданған құжаттары және арнаулы комиссияның әлеуметтік көмекті көрсету қажеттілігі туралы қорытындысы негізінде мемлекеттік көрсетілетін қызметтің нәтижесін даярлайды және басшыға жолдайды – 1 сағат;</w:t>
      </w:r>
    </w:p>
    <w:bookmarkEnd w:id="69"/>
    <w:bookmarkStart w:name="z306" w:id="70"/>
    <w:p>
      <w:pPr>
        <w:spacing w:after="0"/>
        <w:ind w:left="0"/>
        <w:jc w:val="both"/>
      </w:pP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p>
    <w:bookmarkEnd w:id="70"/>
    <w:bookmarkStart w:name="z307" w:id="71"/>
    <w:p>
      <w:pPr>
        <w:spacing w:after="0"/>
        <w:ind w:left="0"/>
        <w:jc w:val="both"/>
      </w:pPr>
      <w:r>
        <w:rPr>
          <w:rFonts w:ascii="Times New Roman"/>
          <w:b w:val="false"/>
          <w:i w:val="false"/>
          <w:color w:val="000000"/>
          <w:sz w:val="28"/>
        </w:rPr>
        <w:t>
      9) кеңсенің қызметкері мемлекеттік көрсетілетін қызметтің нәтижесін тіркейді және ауылдық округтің әкіміне жолдайды – 1 жұмыс күні;</w:t>
      </w:r>
    </w:p>
    <w:bookmarkEnd w:id="71"/>
    <w:bookmarkStart w:name="z308" w:id="72"/>
    <w:p>
      <w:pPr>
        <w:spacing w:after="0"/>
        <w:ind w:left="0"/>
        <w:jc w:val="both"/>
      </w:pPr>
      <w:r>
        <w:rPr>
          <w:rFonts w:ascii="Times New Roman"/>
          <w:b w:val="false"/>
          <w:i w:val="false"/>
          <w:color w:val="000000"/>
          <w:sz w:val="28"/>
        </w:rPr>
        <w:t>
      10) ауылдық округтің әкімі мемлекеттік көрсетілетін қызметтің нәтижесін береді – 30 минут.</w:t>
      </w:r>
    </w:p>
    <w:bookmarkEnd w:id="72"/>
    <w:bookmarkStart w:name="z309" w:id="73"/>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жұмыс күні.</w:t>
      </w:r>
    </w:p>
    <w:bookmarkEnd w:id="73"/>
    <w:bookmarkStart w:name="z310" w:id="74"/>
    <w:p>
      <w:pPr>
        <w:spacing w:after="0"/>
        <w:ind w:left="0"/>
        <w:jc w:val="both"/>
      </w:pPr>
      <w:r>
        <w:rPr>
          <w:rFonts w:ascii="Times New Roman"/>
          <w:b w:val="false"/>
          <w:i w:val="false"/>
          <w:color w:val="000000"/>
          <w:sz w:val="28"/>
        </w:rPr>
        <w:t>
      6. Келесі рәсімді (іс-қимылды) орындау үшін негіз болып табылатын мемлекеттік қызметті көрсету бойынша рәсімнің (іс-қимылдың) нәтижесі:</w:t>
      </w:r>
    </w:p>
    <w:bookmarkEnd w:id="74"/>
    <w:bookmarkStart w:name="z311" w:id="75"/>
    <w:p>
      <w:pPr>
        <w:spacing w:after="0"/>
        <w:ind w:left="0"/>
        <w:jc w:val="both"/>
      </w:pPr>
      <w:r>
        <w:rPr>
          <w:rFonts w:ascii="Times New Roman"/>
          <w:b w:val="false"/>
          <w:i w:val="false"/>
          <w:color w:val="000000"/>
          <w:sz w:val="28"/>
        </w:rPr>
        <w:t>
      1) құжаттарды қабылдау және тіркеу;</w:t>
      </w:r>
    </w:p>
    <w:bookmarkEnd w:id="75"/>
    <w:bookmarkStart w:name="z312" w:id="76"/>
    <w:p>
      <w:pPr>
        <w:spacing w:after="0"/>
        <w:ind w:left="0"/>
        <w:jc w:val="both"/>
      </w:pPr>
      <w:r>
        <w:rPr>
          <w:rFonts w:ascii="Times New Roman"/>
          <w:b w:val="false"/>
          <w:i w:val="false"/>
          <w:color w:val="000000"/>
          <w:sz w:val="28"/>
        </w:rPr>
        <w:t>
      2) жауапты орындаушыны белгілеу;</w:t>
      </w:r>
    </w:p>
    <w:bookmarkEnd w:id="76"/>
    <w:bookmarkStart w:name="z313" w:id="77"/>
    <w:p>
      <w:pPr>
        <w:spacing w:after="0"/>
        <w:ind w:left="0"/>
        <w:jc w:val="both"/>
      </w:pPr>
      <w:r>
        <w:rPr>
          <w:rFonts w:ascii="Times New Roman"/>
          <w:b w:val="false"/>
          <w:i w:val="false"/>
          <w:color w:val="000000"/>
          <w:sz w:val="28"/>
        </w:rPr>
        <w:t>
      3) учаскелік комиссияға құжаттарды жолдау;</w:t>
      </w:r>
    </w:p>
    <w:bookmarkEnd w:id="77"/>
    <w:bookmarkStart w:name="z314" w:id="78"/>
    <w:p>
      <w:pPr>
        <w:spacing w:after="0"/>
        <w:ind w:left="0"/>
        <w:jc w:val="both"/>
      </w:pPr>
      <w:r>
        <w:rPr>
          <w:rFonts w:ascii="Times New Roman"/>
          <w:b w:val="false"/>
          <w:i w:val="false"/>
          <w:color w:val="000000"/>
          <w:sz w:val="28"/>
        </w:rPr>
        <w:t>
      4) учаскелік комиссиямен қорытындыны даярлау;</w:t>
      </w:r>
    </w:p>
    <w:bookmarkEnd w:id="78"/>
    <w:bookmarkStart w:name="z315" w:id="79"/>
    <w:p>
      <w:pPr>
        <w:spacing w:after="0"/>
        <w:ind w:left="0"/>
        <w:jc w:val="both"/>
      </w:pPr>
      <w:r>
        <w:rPr>
          <w:rFonts w:ascii="Times New Roman"/>
          <w:b w:val="false"/>
          <w:i w:val="false"/>
          <w:color w:val="000000"/>
          <w:sz w:val="28"/>
        </w:rPr>
        <w:t>
      5) арнаулы комиссияға құжаттарды жолдау;</w:t>
      </w:r>
    </w:p>
    <w:bookmarkEnd w:id="79"/>
    <w:bookmarkStart w:name="z316" w:id="80"/>
    <w:p>
      <w:pPr>
        <w:spacing w:after="0"/>
        <w:ind w:left="0"/>
        <w:jc w:val="both"/>
      </w:pPr>
      <w:r>
        <w:rPr>
          <w:rFonts w:ascii="Times New Roman"/>
          <w:b w:val="false"/>
          <w:i w:val="false"/>
          <w:color w:val="000000"/>
          <w:sz w:val="28"/>
        </w:rPr>
        <w:t>
      6) әлеуметтік көмекті көрсету қажеттілігі туралы қорытынды;</w:t>
      </w:r>
    </w:p>
    <w:bookmarkEnd w:id="80"/>
    <w:bookmarkStart w:name="z317" w:id="81"/>
    <w:p>
      <w:pPr>
        <w:spacing w:after="0"/>
        <w:ind w:left="0"/>
        <w:jc w:val="both"/>
      </w:pPr>
      <w:r>
        <w:rPr>
          <w:rFonts w:ascii="Times New Roman"/>
          <w:b w:val="false"/>
          <w:i w:val="false"/>
          <w:color w:val="000000"/>
          <w:sz w:val="28"/>
        </w:rPr>
        <w:t>
      7) мемлекеттік көрсетілетін қызметтің нәтижесін даярлау;</w:t>
      </w:r>
    </w:p>
    <w:bookmarkEnd w:id="81"/>
    <w:bookmarkStart w:name="z318" w:id="82"/>
    <w:p>
      <w:pPr>
        <w:spacing w:after="0"/>
        <w:ind w:left="0"/>
        <w:jc w:val="both"/>
      </w:pPr>
      <w:r>
        <w:rPr>
          <w:rFonts w:ascii="Times New Roman"/>
          <w:b w:val="false"/>
          <w:i w:val="false"/>
          <w:color w:val="000000"/>
          <w:sz w:val="28"/>
        </w:rPr>
        <w:t>
      8) мемлекеттік көрсетілетін қызметтің нәтижесіне қол қою;</w:t>
      </w:r>
    </w:p>
    <w:bookmarkEnd w:id="82"/>
    <w:bookmarkStart w:name="z319" w:id="83"/>
    <w:p>
      <w:pPr>
        <w:spacing w:after="0"/>
        <w:ind w:left="0"/>
        <w:jc w:val="both"/>
      </w:pPr>
      <w:r>
        <w:rPr>
          <w:rFonts w:ascii="Times New Roman"/>
          <w:b w:val="false"/>
          <w:i w:val="false"/>
          <w:color w:val="000000"/>
          <w:sz w:val="28"/>
        </w:rPr>
        <w:t>
      9) мемлекеттік көрсетілетін қызметтің нәтижесін беру.</w:t>
      </w:r>
    </w:p>
    <w:bookmarkEnd w:id="83"/>
    <w:bookmarkStart w:name="z320" w:id="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4"/>
    <w:bookmarkStart w:name="z321" w:id="8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5"/>
    <w:bookmarkStart w:name="z322" w:id="86"/>
    <w:p>
      <w:pPr>
        <w:spacing w:after="0"/>
        <w:ind w:left="0"/>
        <w:jc w:val="both"/>
      </w:pPr>
      <w:r>
        <w:rPr>
          <w:rFonts w:ascii="Times New Roman"/>
          <w:b w:val="false"/>
          <w:i w:val="false"/>
          <w:color w:val="000000"/>
          <w:sz w:val="28"/>
        </w:rPr>
        <w:t>
      1) кеңсенің қызметкері;</w:t>
      </w:r>
    </w:p>
    <w:bookmarkEnd w:id="86"/>
    <w:bookmarkStart w:name="z323" w:id="87"/>
    <w:p>
      <w:pPr>
        <w:spacing w:after="0"/>
        <w:ind w:left="0"/>
        <w:jc w:val="both"/>
      </w:pPr>
      <w:r>
        <w:rPr>
          <w:rFonts w:ascii="Times New Roman"/>
          <w:b w:val="false"/>
          <w:i w:val="false"/>
          <w:color w:val="000000"/>
          <w:sz w:val="28"/>
        </w:rPr>
        <w:t>
      2) басшы;</w:t>
      </w:r>
    </w:p>
    <w:bookmarkEnd w:id="87"/>
    <w:bookmarkStart w:name="z324" w:id="88"/>
    <w:p>
      <w:pPr>
        <w:spacing w:after="0"/>
        <w:ind w:left="0"/>
        <w:jc w:val="both"/>
      </w:pPr>
      <w:r>
        <w:rPr>
          <w:rFonts w:ascii="Times New Roman"/>
          <w:b w:val="false"/>
          <w:i w:val="false"/>
          <w:color w:val="000000"/>
          <w:sz w:val="28"/>
        </w:rPr>
        <w:t>
      3) жауапты орындаушы;</w:t>
      </w:r>
    </w:p>
    <w:bookmarkEnd w:id="88"/>
    <w:bookmarkStart w:name="z325" w:id="89"/>
    <w:p>
      <w:pPr>
        <w:spacing w:after="0"/>
        <w:ind w:left="0"/>
        <w:jc w:val="both"/>
      </w:pPr>
      <w:r>
        <w:rPr>
          <w:rFonts w:ascii="Times New Roman"/>
          <w:b w:val="false"/>
          <w:i w:val="false"/>
          <w:color w:val="000000"/>
          <w:sz w:val="28"/>
        </w:rPr>
        <w:t>
      4) учаскелік комиссия;</w:t>
      </w:r>
    </w:p>
    <w:bookmarkEnd w:id="89"/>
    <w:bookmarkStart w:name="z326" w:id="90"/>
    <w:p>
      <w:pPr>
        <w:spacing w:after="0"/>
        <w:ind w:left="0"/>
        <w:jc w:val="both"/>
      </w:pPr>
      <w:r>
        <w:rPr>
          <w:rFonts w:ascii="Times New Roman"/>
          <w:b w:val="false"/>
          <w:i w:val="false"/>
          <w:color w:val="000000"/>
          <w:sz w:val="28"/>
        </w:rPr>
        <w:t>
      5) арнаулы комиссия;</w:t>
      </w:r>
    </w:p>
    <w:bookmarkEnd w:id="90"/>
    <w:bookmarkStart w:name="z327" w:id="91"/>
    <w:p>
      <w:pPr>
        <w:spacing w:after="0"/>
        <w:ind w:left="0"/>
        <w:jc w:val="both"/>
      </w:pPr>
      <w:r>
        <w:rPr>
          <w:rFonts w:ascii="Times New Roman"/>
          <w:b w:val="false"/>
          <w:i w:val="false"/>
          <w:color w:val="000000"/>
          <w:sz w:val="28"/>
        </w:rPr>
        <w:t>
      6) ауылдық округтің әкімі.</w:t>
      </w:r>
    </w:p>
    <w:bookmarkEnd w:id="91"/>
    <w:bookmarkStart w:name="z328" w:id="9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92"/>
    <w:bookmarkStart w:name="z329" w:id="9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93"/>
    <w:bookmarkStart w:name="z330" w:id="94"/>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және басшыға құжаттарды ұсынады - 30 минут;</w:t>
      </w:r>
    </w:p>
    <w:bookmarkEnd w:id="94"/>
    <w:bookmarkStart w:name="z331" w:id="95"/>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95"/>
    <w:bookmarkStart w:name="z332" w:id="96"/>
    <w:p>
      <w:pPr>
        <w:spacing w:after="0"/>
        <w:ind w:left="0"/>
        <w:jc w:val="both"/>
      </w:pPr>
      <w:r>
        <w:rPr>
          <w:rFonts w:ascii="Times New Roman"/>
          <w:b w:val="false"/>
          <w:i w:val="false"/>
          <w:color w:val="000000"/>
          <w:sz w:val="28"/>
        </w:rPr>
        <w:t>
      3) жауапты орындаушы құжаттарды қарайды және тұлғаның (отбасының) материалдық жағдайын тексеруді өткізу үшін учаскелік комиссияға құжаттарды жолдайды – 1 жұмыс күні;</w:t>
      </w:r>
    </w:p>
    <w:bookmarkEnd w:id="96"/>
    <w:bookmarkStart w:name="z333" w:id="97"/>
    <w:p>
      <w:pPr>
        <w:spacing w:after="0"/>
        <w:ind w:left="0"/>
        <w:jc w:val="both"/>
      </w:pPr>
      <w:r>
        <w:rPr>
          <w:rFonts w:ascii="Times New Roman"/>
          <w:b w:val="false"/>
          <w:i w:val="false"/>
          <w:color w:val="000000"/>
          <w:sz w:val="28"/>
        </w:rPr>
        <w:t>
      4) учаскелік комиссия көрсетілетін қызметті берушіден құжаттарды алған күнінен бастап өтініш берушіні тексеруді жүргізеді, осының нәтижесінде тұлғаның (отбасының) материалдық жағдайы туралы актіні құрастырады, тұлғаның (отбасының) әлеуметтік көмекке мұқтаждығы туралы қорытындыны даярлайды және оны көрсетілетін қызметті берушіге жолдайды – 2 жұмыс күні;</w:t>
      </w:r>
    </w:p>
    <w:bookmarkEnd w:id="97"/>
    <w:bookmarkStart w:name="z334" w:id="98"/>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 және учаскелік комиссияның қорытындысы негізінде Қазақстан Республикасының заңнамасына сәйкес тұлғаның (отбасының) жан басына шаққандағы табысының есебін жасайды және арнаулы комиссияның қарауына құжаттардың толық топтамасын ұсынады – 1 жұмыс күні;</w:t>
      </w:r>
    </w:p>
    <w:bookmarkEnd w:id="98"/>
    <w:bookmarkStart w:name="z335" w:id="99"/>
    <w:p>
      <w:pPr>
        <w:spacing w:after="0"/>
        <w:ind w:left="0"/>
        <w:jc w:val="both"/>
      </w:pPr>
      <w:r>
        <w:rPr>
          <w:rFonts w:ascii="Times New Roman"/>
          <w:b w:val="false"/>
          <w:i w:val="false"/>
          <w:color w:val="000000"/>
          <w:sz w:val="28"/>
        </w:rPr>
        <w:t>
      6) арнаулы комиссия құжаттардың түскен күнінен бастап әлеуметтік көмекті көрсету қажеттілігі туралы қорытындыны шығарады, оң қорытындысы кезде әлеуметтік көмектің мөлшерін көрсетеді және көрсетілетін қызметті берушіге жолдайды – 2 жұмыс күні;</w:t>
      </w:r>
    </w:p>
    <w:bookmarkEnd w:id="99"/>
    <w:bookmarkStart w:name="z336" w:id="100"/>
    <w:p>
      <w:pPr>
        <w:spacing w:after="0"/>
        <w:ind w:left="0"/>
        <w:jc w:val="both"/>
      </w:pPr>
      <w:r>
        <w:rPr>
          <w:rFonts w:ascii="Times New Roman"/>
          <w:b w:val="false"/>
          <w:i w:val="false"/>
          <w:color w:val="000000"/>
          <w:sz w:val="28"/>
        </w:rPr>
        <w:t>
      7) жауапты орындаушы қабылданған құжаттары және арнаулы комиссияның әлеуметтік көмекті көрсету қажеттілігі туралы қорытындысы негізінде мемлекеттік көрсетілетін қызметтің нәтижесін даярлайды және басшыға жолдайды – 1 жұмыс күні;</w:t>
      </w:r>
    </w:p>
    <w:bookmarkEnd w:id="100"/>
    <w:bookmarkStart w:name="z337" w:id="101"/>
    <w:p>
      <w:pPr>
        <w:spacing w:after="0"/>
        <w:ind w:left="0"/>
        <w:jc w:val="both"/>
      </w:pP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p>
    <w:bookmarkEnd w:id="101"/>
    <w:bookmarkStart w:name="z338" w:id="102"/>
    <w:p>
      <w:pPr>
        <w:spacing w:after="0"/>
        <w:ind w:left="0"/>
        <w:jc w:val="both"/>
      </w:pPr>
      <w:r>
        <w:rPr>
          <w:rFonts w:ascii="Times New Roman"/>
          <w:b w:val="false"/>
          <w:i w:val="false"/>
          <w:color w:val="000000"/>
          <w:sz w:val="28"/>
        </w:rPr>
        <w:t>
      9) кеңсенің қызметкері мемлекеттік көрсетілетін қызметтің нәтижесін тіркейді және көрсетілетін қызметті алушыға береді – 30 минут.</w:t>
      </w:r>
    </w:p>
    <w:bookmarkEnd w:id="102"/>
    <w:bookmarkStart w:name="z339" w:id="103"/>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End w:id="103"/>
    <w:bookmarkStart w:name="z340" w:id="104"/>
    <w:p>
      <w:pPr>
        <w:spacing w:after="0"/>
        <w:ind w:left="0"/>
        <w:jc w:val="both"/>
      </w:pPr>
      <w:r>
        <w:rPr>
          <w:rFonts w:ascii="Times New Roman"/>
          <w:b w:val="false"/>
          <w:i w:val="false"/>
          <w:color w:val="000000"/>
          <w:sz w:val="28"/>
        </w:rPr>
        <w:t>
      1) ауылдық округтің әкімі құжаттарды қабылдауды жүзеге асырады, тіркейді және көрсетілетін қызметті алушыға құжаттарды қабылдау туралы белгісімен қоса өтініштің үзбелі талонын береді – 30 минут;</w:t>
      </w:r>
    </w:p>
    <w:bookmarkEnd w:id="104"/>
    <w:bookmarkStart w:name="z341" w:id="105"/>
    <w:p>
      <w:pPr>
        <w:spacing w:after="0"/>
        <w:ind w:left="0"/>
        <w:jc w:val="both"/>
      </w:pPr>
      <w:r>
        <w:rPr>
          <w:rFonts w:ascii="Times New Roman"/>
          <w:b w:val="false"/>
          <w:i w:val="false"/>
          <w:color w:val="000000"/>
          <w:sz w:val="28"/>
        </w:rPr>
        <w:t>
      2) ауылдық округтің әкімі тұлғаның (отбасының) материалдық жағдайын тексеруді өткізу үшін учаскелік комиссияға құжаттарды жолдайды – 1 жұмыс күні;</w:t>
      </w:r>
    </w:p>
    <w:bookmarkEnd w:id="105"/>
    <w:bookmarkStart w:name="z342" w:id="106"/>
    <w:p>
      <w:pPr>
        <w:spacing w:after="0"/>
        <w:ind w:left="0"/>
        <w:jc w:val="both"/>
      </w:pPr>
      <w:r>
        <w:rPr>
          <w:rFonts w:ascii="Times New Roman"/>
          <w:b w:val="false"/>
          <w:i w:val="false"/>
          <w:color w:val="000000"/>
          <w:sz w:val="28"/>
        </w:rPr>
        <w:t>
      3) учаскелік комиссия құжаттарды алған күнінен бастап өтініш берушіні тексеруді жүргізеді, осының нәтижесінде тұлғаның (отбасының) материалдық жағдайы туралы актіні құрастырады, тұлғаның (отбасының) әлеуметтік көмекке мұқтаждығы туралы қорытындыны даярлайды және оны ауылдық округтің әкіміне жолдайды – 2 жұмыс күні;</w:t>
      </w:r>
    </w:p>
    <w:bookmarkEnd w:id="106"/>
    <w:bookmarkStart w:name="z343" w:id="107"/>
    <w:p>
      <w:pPr>
        <w:spacing w:after="0"/>
        <w:ind w:left="0"/>
        <w:jc w:val="both"/>
      </w:pPr>
      <w:r>
        <w:rPr>
          <w:rFonts w:ascii="Times New Roman"/>
          <w:b w:val="false"/>
          <w:i w:val="false"/>
          <w:color w:val="000000"/>
          <w:sz w:val="28"/>
        </w:rPr>
        <w:t>
      4) ауылдық округтің әкімі актіні және учаскелік комиссияның қорытындысын алған күнінен бастап оларды ұсынылған құжаттармен қоса көрсетілетін қызметті берушіге жолдайды – 1 жұмыс күні;</w:t>
      </w:r>
    </w:p>
    <w:bookmarkEnd w:id="107"/>
    <w:bookmarkStart w:name="z344" w:id="108"/>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 және учаскелік комиссияның қорытындысы негізінде Қазақстан Республикасының заңнамасына сәйкес тұлғаның (отбасының) жан басына шаққандағы табысының есебін жасайды және арнаулы комиссияның қарауына құжаттардың толық топтамасын ұсынады – 1 жұмыс күні;</w:t>
      </w:r>
    </w:p>
    <w:bookmarkEnd w:id="108"/>
    <w:bookmarkStart w:name="z345" w:id="109"/>
    <w:p>
      <w:pPr>
        <w:spacing w:after="0"/>
        <w:ind w:left="0"/>
        <w:jc w:val="both"/>
      </w:pPr>
      <w:r>
        <w:rPr>
          <w:rFonts w:ascii="Times New Roman"/>
          <w:b w:val="false"/>
          <w:i w:val="false"/>
          <w:color w:val="000000"/>
          <w:sz w:val="28"/>
        </w:rPr>
        <w:t>
      6) арнаулы комиссия құжаттардың түскен күнінен бастап әлеуметтік көмекті көрсету қажеттілігі туралы қорытындыны шығарады, оң қорытындысы кезде әлеуметтік көмектің мөлшерін көрсетеді және көрсетілетін қызметті берушіге жолдайды – 2 жұмыс күні;</w:t>
      </w:r>
    </w:p>
    <w:bookmarkEnd w:id="109"/>
    <w:bookmarkStart w:name="z346" w:id="110"/>
    <w:p>
      <w:pPr>
        <w:spacing w:after="0"/>
        <w:ind w:left="0"/>
        <w:jc w:val="both"/>
      </w:pPr>
      <w:r>
        <w:rPr>
          <w:rFonts w:ascii="Times New Roman"/>
          <w:b w:val="false"/>
          <w:i w:val="false"/>
          <w:color w:val="000000"/>
          <w:sz w:val="28"/>
        </w:rPr>
        <w:t>
      7) жауапты орындаушы қабылданған құжаттары және арнаулы комиссияның әлеуметтік көмекті көрсету қажеттілігі туралы қорытындысы негізінде мемлекеттік көрсетілетін қызметтің нәтижесін даярлайды және басшыға жолдайды – 1 сағат;</w:t>
      </w:r>
    </w:p>
    <w:bookmarkEnd w:id="110"/>
    <w:bookmarkStart w:name="z347" w:id="111"/>
    <w:p>
      <w:pPr>
        <w:spacing w:after="0"/>
        <w:ind w:left="0"/>
        <w:jc w:val="both"/>
      </w:pP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p>
    <w:bookmarkEnd w:id="111"/>
    <w:bookmarkStart w:name="z348" w:id="112"/>
    <w:p>
      <w:pPr>
        <w:spacing w:after="0"/>
        <w:ind w:left="0"/>
        <w:jc w:val="both"/>
      </w:pPr>
      <w:r>
        <w:rPr>
          <w:rFonts w:ascii="Times New Roman"/>
          <w:b w:val="false"/>
          <w:i w:val="false"/>
          <w:color w:val="000000"/>
          <w:sz w:val="28"/>
        </w:rPr>
        <w:t>
      9) кеңсенің қызметкері мемлекеттік көрсетілетін қызметтің нәтижесін тіркейді және ауылдық округтің әкіміне жолдайды – 1 жұмыс күні;</w:t>
      </w:r>
    </w:p>
    <w:bookmarkEnd w:id="112"/>
    <w:bookmarkStart w:name="z349" w:id="113"/>
    <w:p>
      <w:pPr>
        <w:spacing w:after="0"/>
        <w:ind w:left="0"/>
        <w:jc w:val="both"/>
      </w:pPr>
      <w:r>
        <w:rPr>
          <w:rFonts w:ascii="Times New Roman"/>
          <w:b w:val="false"/>
          <w:i w:val="false"/>
          <w:color w:val="000000"/>
          <w:sz w:val="28"/>
        </w:rPr>
        <w:t>
      10) ауылдық округтің әкімі мемлекеттік көрсетілетін қызметтің нәтижесін береді – 30 минут.</w:t>
      </w:r>
    </w:p>
    <w:bookmarkEnd w:id="113"/>
    <w:bookmarkStart w:name="z350" w:id="11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14"/>
    <w:bookmarkStart w:name="z351" w:id="11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115"/>
    <w:bookmarkStart w:name="z352" w:id="11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116"/>
    <w:bookmarkStart w:name="z353" w:id="117"/>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p>
    <w:bookmarkEnd w:id="117"/>
    <w:bookmarkStart w:name="z354" w:id="118"/>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bookmarkEnd w:id="118"/>
    <w:bookmarkStart w:name="z355" w:id="119"/>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119"/>
    <w:bookmarkStart w:name="z356" w:id="120"/>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bookmarkEnd w:id="120"/>
    <w:bookmarkStart w:name="z357" w:id="121"/>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bookmarkEnd w:id="121"/>
    <w:bookmarkStart w:name="z358" w:id="122"/>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bookmarkEnd w:id="122"/>
    <w:bookmarkStart w:name="z359" w:id="123"/>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bookmarkEnd w:id="123"/>
    <w:bookmarkStart w:name="z360" w:id="124"/>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124"/>
    <w:bookmarkStart w:name="z361" w:id="125"/>
    <w:p>
      <w:pPr>
        <w:spacing w:after="0"/>
        <w:ind w:left="0"/>
        <w:jc w:val="both"/>
      </w:pPr>
      <w:r>
        <w:rPr>
          <w:rFonts w:ascii="Times New Roman"/>
          <w:b w:val="false"/>
          <w:i w:val="false"/>
          <w:color w:val="000000"/>
          <w:sz w:val="28"/>
        </w:rPr>
        <w:t>
      7-процесс - "ХҚКО" АЖ қалыптастырылған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bookmarkEnd w:id="125"/>
    <w:bookmarkStart w:name="z362" w:id="12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6"/>
    <w:bookmarkStart w:name="z363" w:id="127"/>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халыққа қызмет көрсету орталығымен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әлеуметтiк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365" w:id="12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w:t>
      </w:r>
    </w:p>
    <w:bookmarkEnd w:id="128"/>
    <w:bookmarkStart w:name="z36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130"/>
    <w:p>
      <w:pPr>
        <w:spacing w:after="0"/>
        <w:ind w:left="0"/>
        <w:jc w:val="both"/>
      </w:pPr>
      <w:r>
        <w:rPr>
          <w:rFonts w:ascii="Times New Roman"/>
          <w:b w:val="false"/>
          <w:i w:val="false"/>
          <w:color w:val="000000"/>
          <w:sz w:val="28"/>
        </w:rPr>
        <w:t>
      Аббревиатуралардың толық жазылуы:</w:t>
      </w:r>
    </w:p>
    <w:bookmarkEnd w:id="130"/>
    <w:bookmarkStart w:name="z368" w:id="131"/>
    <w:p>
      <w:pPr>
        <w:spacing w:after="0"/>
        <w:ind w:left="0"/>
        <w:jc w:val="both"/>
      </w:pPr>
      <w:r>
        <w:rPr>
          <w:rFonts w:ascii="Times New Roman"/>
          <w:b w:val="false"/>
          <w:i w:val="false"/>
          <w:color w:val="000000"/>
          <w:sz w:val="28"/>
        </w:rPr>
        <w:t>
      АЖ Портал – ақпараттық жүйесі;</w:t>
      </w:r>
    </w:p>
    <w:bookmarkEnd w:id="131"/>
    <w:bookmarkStart w:name="z369" w:id="132"/>
    <w:p>
      <w:pPr>
        <w:spacing w:after="0"/>
        <w:ind w:left="0"/>
        <w:jc w:val="both"/>
      </w:pPr>
      <w:r>
        <w:rPr>
          <w:rFonts w:ascii="Times New Roman"/>
          <w:b w:val="false"/>
          <w:i w:val="false"/>
          <w:color w:val="000000"/>
          <w:sz w:val="28"/>
        </w:rPr>
        <w:t>
      ЭҮӨШ АЖО – "электрондық үкімет" өңірлік шлюзының автоматтандырылған жұмыс орны.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әлеуметтiк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371" w:id="133"/>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әлеуметтiк көмек тағайындау" мемлекеттік қызметті көрсету бизнес-процестерінің анықтамалығы</w:t>
      </w:r>
      <w:r>
        <w:br/>
      </w:r>
      <w:r>
        <w:rPr>
          <w:rFonts w:ascii="Times New Roman"/>
          <w:b/>
          <w:i w:val="false"/>
          <w:color w:val="000000"/>
        </w:rPr>
        <w:t>Көрсетілетін қызметті алушы көрсетілетін қызметті берушіге жүгінген кезде</w:t>
      </w:r>
    </w:p>
    <w:bookmarkEnd w:id="133"/>
    <w:bookmarkStart w:name="z37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048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13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әлеуметтiк көмек тағайындау" мемлекеттік қызметті көрсету бизнес-процестерінің анықтамалығы</w:t>
      </w:r>
      <w:r>
        <w:br/>
      </w:r>
      <w:r>
        <w:rPr>
          <w:rFonts w:ascii="Times New Roman"/>
          <w:b/>
          <w:i w:val="false"/>
          <w:color w:val="000000"/>
        </w:rPr>
        <w:t>Көрсетілетін қызметті алушы ауылдық округтің әкіміне жүгінген кезде</w:t>
      </w:r>
    </w:p>
    <w:bookmarkEnd w:id="136"/>
    <w:bookmarkStart w:name="z37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5778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78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