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df09" w14:textId="c8ad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 шегінде объект салу үшін жер учаскесін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15 қыркүйектегі № А-9/434 қаулысы. Ақмола облысының Әділет департаментінде 2015 жылғы 22 қазанда № 5021 болып тіркелді. Күші жойылды - Ақмола облысы әкімдігінің 2020 жылғы 10 ақпандағы № А-2/54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10.02.2020 </w:t>
      </w:r>
      <w:r>
        <w:rPr>
          <w:rFonts w:ascii="Times New Roman"/>
          <w:b w:val="false"/>
          <w:i w:val="false"/>
          <w:color w:val="ff0000"/>
          <w:sz w:val="28"/>
        </w:rPr>
        <w:t>№ А-2/54</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16-бабындағы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"Елді мекен шегінде объект салу үшін жер учаскесін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 Қ.М. Отаровқа жүктелсін.</w:t>
      </w:r>
    </w:p>
    <w:bookmarkEnd w:id="2"/>
    <w:bookmarkStart w:name="z4" w:id="3"/>
    <w:p>
      <w:pPr>
        <w:spacing w:after="0"/>
        <w:ind w:left="0"/>
        <w:jc w:val="both"/>
      </w:pPr>
      <w:r>
        <w:rPr>
          <w:rFonts w:ascii="Times New Roman"/>
          <w:b w:val="false"/>
          <w:i w:val="false"/>
          <w:color w:val="000000"/>
          <w:sz w:val="28"/>
        </w:rPr>
        <w:t>
      3. Облыс әкімдігінің осы қаулысы Ақмола облысының Әділет департаментінде мемлекеттік тіркеуден өткен күнінен бастап күшіне енеді және ресми жарияланғаннан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қыркүйектегі № А-9/435</w:t>
            </w:r>
            <w:r>
              <w:br/>
            </w:r>
            <w:r>
              <w:rPr>
                <w:rFonts w:ascii="Times New Roman"/>
                <w:b w:val="false"/>
                <w:i w:val="false"/>
                <w:color w:val="000000"/>
                <w:sz w:val="20"/>
              </w:rPr>
              <w:t>қаулысымен бекітілді</w:t>
            </w:r>
          </w:p>
        </w:tc>
      </w:tr>
    </w:tbl>
    <w:bookmarkStart w:name="z6" w:id="4"/>
    <w:p>
      <w:pPr>
        <w:spacing w:after="0"/>
        <w:ind w:left="0"/>
        <w:jc w:val="left"/>
      </w:pPr>
      <w:r>
        <w:rPr>
          <w:rFonts w:ascii="Times New Roman"/>
          <w:b/>
          <w:i w:val="false"/>
          <w:color w:val="000000"/>
        </w:rPr>
        <w:t xml:space="preserve"> "Елді мекен шегінде объект салу үшін жер учаскесін беру"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13.05.2016 </w:t>
      </w:r>
      <w:r>
        <w:rPr>
          <w:rFonts w:ascii="Times New Roman"/>
          <w:b w:val="false"/>
          <w:i w:val="false"/>
          <w:color w:val="ff0000"/>
          <w:sz w:val="28"/>
        </w:rPr>
        <w:t>№ А-6/215</w:t>
      </w:r>
      <w:r>
        <w:rPr>
          <w:rFonts w:ascii="Times New Roman"/>
          <w:b w:val="false"/>
          <w:i w:val="false"/>
          <w:color w:val="ff0000"/>
          <w:sz w:val="28"/>
        </w:rPr>
        <w:t xml:space="preserve"> (ресми жарияланған күнінен бастап қолданысқа енгізіледі) қаулысымен; өзгерістер енгізілді - Ақмола облысы әкімдігінің 06.05.2019 </w:t>
      </w:r>
      <w:r>
        <w:rPr>
          <w:rFonts w:ascii="Times New Roman"/>
          <w:b w:val="false"/>
          <w:i w:val="false"/>
          <w:color w:val="ff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"Елді мекен шегінде объект салу үшін жер учаскесін беру" мемлекеттік көрсетілетін қызмет (бұдан әрі – мемлекеттік көрсетілетін қызмет) облыстың, аудандардың, Көкшетау, Степногорск қалаларының жергілікті атқарушы органдарымен, аудандық маңызы бар қалалардың, кенттердің, ауылдардың, ауылдық округтердің әкімдерімен (бұдан әрі–көрсетілетін қызметті беруші) көрсетіледі. </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корпорациясы);</w:t>
      </w:r>
      <w:r>
        <w:br/>
      </w:r>
      <w:r>
        <w:rPr>
          <w:rFonts w:ascii="Times New Roman"/>
          <w:b w:val="false"/>
          <w:i w:val="false"/>
          <w:color w:val="000000"/>
          <w:sz w:val="28"/>
        </w:rPr>
        <w:t xml:space="preserve">
      </w:t>
      </w:r>
      <w:r>
        <w:rPr>
          <w:rFonts w:ascii="Times New Roman"/>
          <w:b w:val="false"/>
          <w:i w:val="false"/>
          <w:color w:val="000000"/>
          <w:sz w:val="28"/>
        </w:rPr>
        <w:t>2) "электрондық үкімет" www.egov.kz веб-порталы (бұдан әрі-Портал)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әкімдігінің 06.05.2019 </w:t>
      </w:r>
      <w:r>
        <w:rPr>
          <w:rFonts w:ascii="Times New Roman"/>
          <w:b w:val="false"/>
          <w:i w:val="false"/>
          <w:color w:val="00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p>
    <w:bookmarkEnd w:id="6"/>
    <w:bookmarkStart w:name="z12" w:id="7"/>
    <w:p>
      <w:pPr>
        <w:spacing w:after="0"/>
        <w:ind w:left="0"/>
        <w:jc w:val="both"/>
      </w:pPr>
      <w:r>
        <w:rPr>
          <w:rFonts w:ascii="Times New Roman"/>
          <w:b w:val="false"/>
          <w:i w:val="false"/>
          <w:color w:val="000000"/>
          <w:sz w:val="28"/>
        </w:rPr>
        <w:t xml:space="preserve">
      3. Мемлекеттік қызметті көрсету нәтижесі – жер-кадастр жоспарын қоса бере отырып, жер учаскесіне жер пайдалану құқығын беру туралы көрсетілетін қызметті берушінің шешімі немесе Қазақстан Республикасы Ұлттық экономика министрінің міндетін атқарушының 2015 жылғы 27 наурыздағы № 270 бұйрығымен бекітілген "Елді мекен шегінде объект салу үшін жер учаскесін беру" мемлекеттік көрсетілетін қызмет стандартының (Нормативтік құқықтық актілерді мемлекеттік тіркеу тізілімінде № 11051 болып тіркелген)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7"/>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06.05.2019 </w:t>
      </w:r>
      <w:r>
        <w:rPr>
          <w:rFonts w:ascii="Times New Roman"/>
          <w:b w:val="false"/>
          <w:i w:val="false"/>
          <w:color w:val="00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8"/>
    <w:bookmarkStart w:name="z14" w:id="9"/>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құжаттарды көрсетілетін қызметті алушының ұсынуы мемлекеттік қызметті көрсету бойынша рәсімді (іс-қимылды) бастау үшін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1-кезең-келісім беретін органдар мен ұйымдардың оң қорытындылары менжер учаскесін таңдау актісін дайындау: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қызметкері тиісті құжаттарды көрсетілетін қызметті алушы ұсынған сәттен бастап құжаттарды қабылдауды, оларды тіркеуді іске асырады және басшыға бұрыштама қою үшін жолдайды-15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сәулет және қала құрылысы саласындағы уәкілетті органның басшысына құзыреттілігі бойынша орындау үшін құжаттарды жібереді - 1 сағат;</w:t>
      </w:r>
      <w:r>
        <w:br/>
      </w:r>
      <w:r>
        <w:rPr>
          <w:rFonts w:ascii="Times New Roman"/>
          <w:b w:val="false"/>
          <w:i w:val="false"/>
          <w:color w:val="000000"/>
          <w:sz w:val="28"/>
        </w:rPr>
        <w:t xml:space="preserve">
      </w:t>
      </w:r>
      <w:r>
        <w:rPr>
          <w:rFonts w:ascii="Times New Roman"/>
          <w:b w:val="false"/>
          <w:i w:val="false"/>
          <w:color w:val="000000"/>
          <w:sz w:val="28"/>
        </w:rPr>
        <w:t>3) сәулет және қала құрылысы саласындағы уәкілетті органның басшысы құжаттарды қарайды және жауапты орындаушыны анықтайды-1 сағат;</w:t>
      </w:r>
      <w:r>
        <w:br/>
      </w:r>
      <w:r>
        <w:rPr>
          <w:rFonts w:ascii="Times New Roman"/>
          <w:b w:val="false"/>
          <w:i w:val="false"/>
          <w:color w:val="000000"/>
          <w:sz w:val="28"/>
        </w:rPr>
        <w:t>
      ұсынылған құжаттардың толық болмау фактісі анықталған жағдайда:</w:t>
      </w:r>
      <w:r>
        <w:br/>
      </w:r>
      <w:r>
        <w:rPr>
          <w:rFonts w:ascii="Times New Roman"/>
          <w:b w:val="false"/>
          <w:i w:val="false"/>
          <w:color w:val="000000"/>
          <w:sz w:val="28"/>
        </w:rPr>
        <w:t xml:space="preserve">
      </w:t>
      </w:r>
      <w:r>
        <w:rPr>
          <w:rFonts w:ascii="Times New Roman"/>
          <w:b w:val="false"/>
          <w:i w:val="false"/>
          <w:color w:val="000000"/>
          <w:sz w:val="28"/>
        </w:rPr>
        <w:t>4) уәкілетті органның жауапты орындаушысы өтінішті бұдан әрі қараудан бас тарту туралы дәлелді жауапты дайындайды-1 жұмыс күні;</w:t>
      </w:r>
      <w:r>
        <w:br/>
      </w:r>
      <w:r>
        <w:rPr>
          <w:rFonts w:ascii="Times New Roman"/>
          <w:b w:val="false"/>
          <w:i w:val="false"/>
          <w:color w:val="000000"/>
          <w:sz w:val="28"/>
        </w:rPr>
        <w:t xml:space="preserve">
      </w:t>
      </w:r>
      <w:r>
        <w:rPr>
          <w:rFonts w:ascii="Times New Roman"/>
          <w:b w:val="false"/>
          <w:i w:val="false"/>
          <w:color w:val="000000"/>
          <w:sz w:val="28"/>
        </w:rPr>
        <w:t>5) сәулет және қала құрылысы саласындағы уәкілетті органның басшысы өтінішті бұдан әрі қараудан бас тарту туралы дәлелді жауапқа қол қояды;</w:t>
      </w:r>
      <w:r>
        <w:br/>
      </w: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талаптарына құжаттар сәйкес келген жағдайда:</w:t>
      </w:r>
      <w:r>
        <w:br/>
      </w:r>
      <w:r>
        <w:rPr>
          <w:rFonts w:ascii="Times New Roman"/>
          <w:b w:val="false"/>
          <w:i w:val="false"/>
          <w:color w:val="000000"/>
          <w:sz w:val="28"/>
        </w:rPr>
        <w:t xml:space="preserve">
      </w:t>
      </w:r>
      <w:r>
        <w:rPr>
          <w:rFonts w:ascii="Times New Roman"/>
          <w:b w:val="false"/>
          <w:i w:val="false"/>
          <w:color w:val="000000"/>
          <w:sz w:val="28"/>
        </w:rPr>
        <w:t xml:space="preserve">6) жауапты орындаушы келісім алу үшін мүдделі мемлекеттік органдарға (бұдан әрі-келісім беретін органдар) және жер кадастрын жүргізетін, мамандандырылған мемлекеттік кәсіпорынға (бұдан әрі-кәсіпорын) құжаттарды жібереді-7 жұмыс күні; </w:t>
      </w:r>
      <w:r>
        <w:br/>
      </w:r>
      <w:r>
        <w:rPr>
          <w:rFonts w:ascii="Times New Roman"/>
          <w:b w:val="false"/>
          <w:i w:val="false"/>
          <w:color w:val="000000"/>
          <w:sz w:val="28"/>
        </w:rPr>
        <w:t xml:space="preserve">
      </w:t>
      </w:r>
      <w:r>
        <w:rPr>
          <w:rFonts w:ascii="Times New Roman"/>
          <w:b w:val="false"/>
          <w:i w:val="false"/>
          <w:color w:val="000000"/>
          <w:sz w:val="28"/>
        </w:rPr>
        <w:t>7) өтініште көрсетілген нысаналы мақсаты бойынша учаскені беру мүмкіндігіне қатысты құжаттарды келісімін беретін органдар-12 жұмыс күні, кәсіпорындар-3 жұмыс күні қарайды;</w:t>
      </w:r>
      <w:r>
        <w:br/>
      </w:r>
      <w:r>
        <w:rPr>
          <w:rFonts w:ascii="Times New Roman"/>
          <w:b w:val="false"/>
          <w:i w:val="false"/>
          <w:color w:val="000000"/>
          <w:sz w:val="28"/>
        </w:rPr>
        <w:t>
      сұраныс салынған жер учаскесі бос болмаған жағдайда:</w:t>
      </w:r>
      <w:r>
        <w:br/>
      </w:r>
      <w:r>
        <w:rPr>
          <w:rFonts w:ascii="Times New Roman"/>
          <w:b w:val="false"/>
          <w:i w:val="false"/>
          <w:color w:val="000000"/>
          <w:sz w:val="28"/>
        </w:rPr>
        <w:t xml:space="preserve">
      </w:t>
      </w:r>
      <w:r>
        <w:rPr>
          <w:rFonts w:ascii="Times New Roman"/>
          <w:b w:val="false"/>
          <w:i w:val="false"/>
          <w:color w:val="000000"/>
          <w:sz w:val="28"/>
        </w:rPr>
        <w:t>8) мемлекеттік жер кадастрын жүргізетін, мамандандырылған мемлекеттік кәсіпорны сәйкес келетін ақпаратты сәулет және қала құрылысы саласындағы уәкілетті органның басшысына жібереді, осы ақпарат жер учаскесіне құқық беруден бас тарту үшін негіз болады-3 жұмыс күні;</w:t>
      </w:r>
      <w:r>
        <w:br/>
      </w:r>
      <w:r>
        <w:rPr>
          <w:rFonts w:ascii="Times New Roman"/>
          <w:b w:val="false"/>
          <w:i w:val="false"/>
          <w:color w:val="000000"/>
          <w:sz w:val="28"/>
        </w:rPr>
        <w:t xml:space="preserve">
      </w:t>
      </w:r>
      <w:r>
        <w:rPr>
          <w:rFonts w:ascii="Times New Roman"/>
          <w:b w:val="false"/>
          <w:i w:val="false"/>
          <w:color w:val="000000"/>
          <w:sz w:val="28"/>
        </w:rPr>
        <w:t>9) уәкілетті органның жауапты орындаушысы жер учаскесін беруден бас тарту туралы дәлелді жауапты дайындайды-2 жұмыс күні;</w:t>
      </w:r>
      <w:r>
        <w:br/>
      </w:r>
      <w:r>
        <w:rPr>
          <w:rFonts w:ascii="Times New Roman"/>
          <w:b w:val="false"/>
          <w:i w:val="false"/>
          <w:color w:val="000000"/>
          <w:sz w:val="28"/>
        </w:rPr>
        <w:t xml:space="preserve">
      </w:t>
      </w:r>
      <w:r>
        <w:rPr>
          <w:rFonts w:ascii="Times New Roman"/>
          <w:b w:val="false"/>
          <w:i w:val="false"/>
          <w:color w:val="000000"/>
          <w:sz w:val="28"/>
        </w:rPr>
        <w:t>10) сәулет және қала құрылысы саласындағы уәкілетті органның басшысы жер учаскесін беруден бас тарту туралы дәлелді жауапқа қол қояды- 1 сағат;</w:t>
      </w:r>
      <w:r>
        <w:br/>
      </w:r>
      <w:r>
        <w:rPr>
          <w:rFonts w:ascii="Times New Roman"/>
          <w:b w:val="false"/>
          <w:i w:val="false"/>
          <w:color w:val="000000"/>
          <w:sz w:val="28"/>
        </w:rPr>
        <w:t>
      келісім беретін органдар мен кәсіпорындар оң қорытынды берген жағдайда:</w:t>
      </w:r>
      <w:r>
        <w:br/>
      </w:r>
      <w:r>
        <w:rPr>
          <w:rFonts w:ascii="Times New Roman"/>
          <w:b w:val="false"/>
          <w:i w:val="false"/>
          <w:color w:val="000000"/>
          <w:sz w:val="28"/>
        </w:rPr>
        <w:t xml:space="preserve">
      </w:t>
      </w:r>
      <w:r>
        <w:rPr>
          <w:rFonts w:ascii="Times New Roman"/>
          <w:b w:val="false"/>
          <w:i w:val="false"/>
          <w:color w:val="000000"/>
          <w:sz w:val="28"/>
        </w:rPr>
        <w:t>11) сәулет және қала құрылысы саласындағы уәкілетті органның басшысы ұсынылған қорытындылармен танысады және таңдау актісін келісім алу үшін көрсетілетін қызметті алушыға жібереді – 1 сағат;</w:t>
      </w:r>
      <w:r>
        <w:br/>
      </w:r>
      <w:r>
        <w:rPr>
          <w:rFonts w:ascii="Times New Roman"/>
          <w:b w:val="false"/>
          <w:i w:val="false"/>
          <w:color w:val="000000"/>
          <w:sz w:val="28"/>
        </w:rPr>
        <w:t>
      уәкілетті органның кеңсесі көрсетілетін қызметті алушыға таңдау актісін береді-1 жұмыс күні;</w:t>
      </w:r>
      <w:r>
        <w:br/>
      </w:r>
      <w:r>
        <w:rPr>
          <w:rFonts w:ascii="Times New Roman"/>
          <w:b w:val="false"/>
          <w:i w:val="false"/>
          <w:color w:val="000000"/>
          <w:sz w:val="28"/>
        </w:rPr>
        <w:t>
      2-кезең-жер учаскесіне жер пайдалану құқығын беру туралы шешім шығару:</w:t>
      </w:r>
      <w:r>
        <w:br/>
      </w:r>
      <w:r>
        <w:rPr>
          <w:rFonts w:ascii="Times New Roman"/>
          <w:b w:val="false"/>
          <w:i w:val="false"/>
          <w:color w:val="000000"/>
          <w:sz w:val="28"/>
        </w:rPr>
        <w:t xml:space="preserve">
      </w:t>
      </w:r>
      <w:r>
        <w:rPr>
          <w:rFonts w:ascii="Times New Roman"/>
          <w:b w:val="false"/>
          <w:i w:val="false"/>
          <w:color w:val="000000"/>
          <w:sz w:val="28"/>
        </w:rPr>
        <w:t>1) уәкілетті органның кеңсесі келісім алынған таңдау актісін, жер-кадастрлық жұмысына қызмет көрсеткені үшін төлемақыны көрсетілетін қызметті алушының төлегенін растайтын құжатты қабылдауды іске асырады және кәсіпорынға жібереді-3 жұмыс күні;</w:t>
      </w:r>
      <w:r>
        <w:br/>
      </w:r>
      <w:r>
        <w:rPr>
          <w:rFonts w:ascii="Times New Roman"/>
          <w:b w:val="false"/>
          <w:i w:val="false"/>
          <w:color w:val="000000"/>
          <w:sz w:val="28"/>
        </w:rPr>
        <w:t xml:space="preserve">
      </w:t>
      </w:r>
      <w:r>
        <w:rPr>
          <w:rFonts w:ascii="Times New Roman"/>
          <w:b w:val="false"/>
          <w:i w:val="false"/>
          <w:color w:val="000000"/>
          <w:sz w:val="28"/>
        </w:rPr>
        <w:t>2) кәсіпорын жер-кадастрлық жоспар құрастырады және жер қатынастары саласындағы уәкілетті органның басшысына жібереді-10 жұмыс күні;</w:t>
      </w:r>
      <w:r>
        <w:br/>
      </w:r>
      <w:r>
        <w:rPr>
          <w:rFonts w:ascii="Times New Roman"/>
          <w:b w:val="false"/>
          <w:i w:val="false"/>
          <w:color w:val="000000"/>
          <w:sz w:val="28"/>
        </w:rPr>
        <w:t xml:space="preserve">
      </w:t>
      </w:r>
      <w:r>
        <w:rPr>
          <w:rFonts w:ascii="Times New Roman"/>
          <w:b w:val="false"/>
          <w:i w:val="false"/>
          <w:color w:val="000000"/>
          <w:sz w:val="28"/>
        </w:rPr>
        <w:t>3) жер қатынастары саласындағы уәкілетті органның басшысы құжаттарды қарайды, жер-кадастрлық жоспарды бекітеді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4) уәкілетті органның жауапты орындаушысы шешімнің жобасын дайындайды және оны бекітуге жолдайды-1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шешімнің жобасын қарайды және қол қояды-1 сағат;</w:t>
      </w:r>
      <w:r>
        <w:br/>
      </w:r>
      <w:r>
        <w:rPr>
          <w:rFonts w:ascii="Times New Roman"/>
          <w:b w:val="false"/>
          <w:i w:val="false"/>
          <w:color w:val="000000"/>
          <w:sz w:val="28"/>
        </w:rPr>
        <w:t xml:space="preserve">
      </w:t>
      </w:r>
      <w:r>
        <w:rPr>
          <w:rFonts w:ascii="Times New Roman"/>
          <w:b w:val="false"/>
          <w:i w:val="false"/>
          <w:color w:val="000000"/>
          <w:sz w:val="28"/>
        </w:rPr>
        <w:t>6) уәкілетті органның жауапты орындаушысы шарттың жобасын дайындайды- 6 жұмыс күні;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қызметкері шешімді және жалдау шартының жобасын қол қою үшін көрсетілетін қызметті алушыға ұсынады-1 сағат.</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(іс-қимылды) орындауды бастау үшін негіз болатын мемлекеттік қызметті көрсету бойынша рәсімнің (іс-қимылдың) нәтижелері:</w:t>
      </w:r>
      <w:r>
        <w:br/>
      </w:r>
      <w:r>
        <w:rPr>
          <w:rFonts w:ascii="Times New Roman"/>
          <w:b w:val="false"/>
          <w:i w:val="false"/>
          <w:color w:val="000000"/>
          <w:sz w:val="28"/>
        </w:rPr>
        <w:t>
      1-кезең-келісім беретін органдар мен кәсіпорындардың оң қорытындыларымен жер учаскесінің таңдау актісін дайындау:</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w:t>
      </w:r>
      <w:r>
        <w:br/>
      </w:r>
      <w:r>
        <w:rPr>
          <w:rFonts w:ascii="Times New Roman"/>
          <w:b w:val="false"/>
          <w:i w:val="false"/>
          <w:color w:val="000000"/>
          <w:sz w:val="28"/>
        </w:rPr>
        <w:t xml:space="preserve">
      </w:t>
      </w:r>
      <w:r>
        <w:rPr>
          <w:rFonts w:ascii="Times New Roman"/>
          <w:b w:val="false"/>
          <w:i w:val="false"/>
          <w:color w:val="000000"/>
          <w:sz w:val="28"/>
        </w:rPr>
        <w:t xml:space="preserve">2) құжаттарды қарау және орындау үшін жолдау; </w:t>
      </w:r>
      <w:r>
        <w:br/>
      </w:r>
      <w:r>
        <w:rPr>
          <w:rFonts w:ascii="Times New Roman"/>
          <w:b w:val="false"/>
          <w:i w:val="false"/>
          <w:color w:val="000000"/>
          <w:sz w:val="28"/>
        </w:rPr>
        <w:t xml:space="preserve">
      </w:t>
      </w:r>
      <w:r>
        <w:rPr>
          <w:rFonts w:ascii="Times New Roman"/>
          <w:b w:val="false"/>
          <w:i w:val="false"/>
          <w:color w:val="000000"/>
          <w:sz w:val="28"/>
        </w:rPr>
        <w:t>3)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4) ұсынылған құжаттардың толықтығын тексеру, ұсынылған құжаттардың толық болмау фактісі анықталған жағдайда өтінішті бұдан әрі қараудан бас тарту туралы дәлелді жауап дайындау;</w:t>
      </w:r>
      <w:r>
        <w:br/>
      </w:r>
      <w:r>
        <w:rPr>
          <w:rFonts w:ascii="Times New Roman"/>
          <w:b w:val="false"/>
          <w:i w:val="false"/>
          <w:color w:val="000000"/>
          <w:sz w:val="28"/>
        </w:rPr>
        <w:t xml:space="preserve">
      </w:t>
      </w:r>
      <w:r>
        <w:rPr>
          <w:rFonts w:ascii="Times New Roman"/>
          <w:b w:val="false"/>
          <w:i w:val="false"/>
          <w:color w:val="000000"/>
          <w:sz w:val="28"/>
        </w:rPr>
        <w:t>5) өтінішті бұдан әрі қараудан бас тарту туралы дәлелді жауапқа қол қою;</w:t>
      </w:r>
      <w:r>
        <w:br/>
      </w:r>
      <w:r>
        <w:rPr>
          <w:rFonts w:ascii="Times New Roman"/>
          <w:b w:val="false"/>
          <w:i w:val="false"/>
          <w:color w:val="000000"/>
          <w:sz w:val="28"/>
        </w:rPr>
        <w:t>
      6) құжаттарды келісім алу үшін жіберу;</w:t>
      </w:r>
      <w:r>
        <w:br/>
      </w:r>
      <w:r>
        <w:rPr>
          <w:rFonts w:ascii="Times New Roman"/>
          <w:b w:val="false"/>
          <w:i w:val="false"/>
          <w:color w:val="000000"/>
          <w:sz w:val="28"/>
        </w:rPr>
        <w:t xml:space="preserve">
      </w:t>
      </w:r>
      <w:r>
        <w:rPr>
          <w:rFonts w:ascii="Times New Roman"/>
          <w:b w:val="false"/>
          <w:i w:val="false"/>
          <w:color w:val="000000"/>
          <w:sz w:val="28"/>
        </w:rPr>
        <w:t>7) өтініш білдірілген нысаналы мақсаты бойынша учаскені беру мүмкіндігінің бар болуы немесе жоқ болуы туралы тиісті қорытындыны шығару;</w:t>
      </w:r>
      <w:r>
        <w:br/>
      </w:r>
      <w:r>
        <w:rPr>
          <w:rFonts w:ascii="Times New Roman"/>
          <w:b w:val="false"/>
          <w:i w:val="false"/>
          <w:color w:val="000000"/>
          <w:sz w:val="28"/>
        </w:rPr>
        <w:t xml:space="preserve">
      </w:t>
      </w:r>
      <w:r>
        <w:rPr>
          <w:rFonts w:ascii="Times New Roman"/>
          <w:b w:val="false"/>
          <w:i w:val="false"/>
          <w:color w:val="000000"/>
          <w:sz w:val="28"/>
        </w:rPr>
        <w:t>8) таңдау актісін келісім алу үшін жолдау;</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алушыға таңдау актісін беру;</w:t>
      </w:r>
      <w:r>
        <w:br/>
      </w:r>
      <w:r>
        <w:rPr>
          <w:rFonts w:ascii="Times New Roman"/>
          <w:b w:val="false"/>
          <w:i w:val="false"/>
          <w:color w:val="000000"/>
          <w:sz w:val="28"/>
        </w:rPr>
        <w:t>
      2-кезең-жер учаскесіне жер пайдалану құқығын беру туралы шешім шығару:</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w:t>
      </w:r>
      <w:r>
        <w:br/>
      </w:r>
      <w:r>
        <w:rPr>
          <w:rFonts w:ascii="Times New Roman"/>
          <w:b w:val="false"/>
          <w:i w:val="false"/>
          <w:color w:val="000000"/>
          <w:sz w:val="28"/>
        </w:rPr>
        <w:t xml:space="preserve">
      </w:t>
      </w:r>
      <w:r>
        <w:rPr>
          <w:rFonts w:ascii="Times New Roman"/>
          <w:b w:val="false"/>
          <w:i w:val="false"/>
          <w:color w:val="000000"/>
          <w:sz w:val="28"/>
        </w:rPr>
        <w:t>2) жер-кадастрлық жоспарды құрастыру;</w:t>
      </w:r>
      <w:r>
        <w:br/>
      </w:r>
      <w:r>
        <w:rPr>
          <w:rFonts w:ascii="Times New Roman"/>
          <w:b w:val="false"/>
          <w:i w:val="false"/>
          <w:color w:val="000000"/>
          <w:sz w:val="28"/>
        </w:rPr>
        <w:t xml:space="preserve">
      </w:t>
      </w:r>
      <w:r>
        <w:rPr>
          <w:rFonts w:ascii="Times New Roman"/>
          <w:b w:val="false"/>
          <w:i w:val="false"/>
          <w:color w:val="000000"/>
          <w:sz w:val="28"/>
        </w:rPr>
        <w:t>3) жер-кадастрлық жоспарды бекіту;</w:t>
      </w:r>
      <w:r>
        <w:br/>
      </w:r>
      <w:r>
        <w:rPr>
          <w:rFonts w:ascii="Times New Roman"/>
          <w:b w:val="false"/>
          <w:i w:val="false"/>
          <w:color w:val="000000"/>
          <w:sz w:val="28"/>
        </w:rPr>
        <w:t xml:space="preserve">
      </w:t>
      </w:r>
      <w:r>
        <w:rPr>
          <w:rFonts w:ascii="Times New Roman"/>
          <w:b w:val="false"/>
          <w:i w:val="false"/>
          <w:color w:val="000000"/>
          <w:sz w:val="28"/>
        </w:rPr>
        <w:t>4) шешімнің жобасын дайындау;</w:t>
      </w:r>
      <w:r>
        <w:br/>
      </w:r>
      <w:r>
        <w:rPr>
          <w:rFonts w:ascii="Times New Roman"/>
          <w:b w:val="false"/>
          <w:i w:val="false"/>
          <w:color w:val="000000"/>
          <w:sz w:val="28"/>
        </w:rPr>
        <w:t xml:space="preserve">
      </w:t>
      </w:r>
      <w:r>
        <w:rPr>
          <w:rFonts w:ascii="Times New Roman"/>
          <w:b w:val="false"/>
          <w:i w:val="false"/>
          <w:color w:val="000000"/>
          <w:sz w:val="28"/>
        </w:rPr>
        <w:t>5) шешімнің жобасына қол қою;</w:t>
      </w:r>
      <w:r>
        <w:br/>
      </w:r>
      <w:r>
        <w:rPr>
          <w:rFonts w:ascii="Times New Roman"/>
          <w:b w:val="false"/>
          <w:i w:val="false"/>
          <w:color w:val="000000"/>
          <w:sz w:val="28"/>
        </w:rPr>
        <w:t xml:space="preserve">
      </w:t>
      </w:r>
      <w:r>
        <w:rPr>
          <w:rFonts w:ascii="Times New Roman"/>
          <w:b w:val="false"/>
          <w:i w:val="false"/>
          <w:color w:val="000000"/>
          <w:sz w:val="28"/>
        </w:rPr>
        <w:t>6) шарттың жобасын дайындау;</w:t>
      </w:r>
      <w:r>
        <w:br/>
      </w:r>
      <w:r>
        <w:rPr>
          <w:rFonts w:ascii="Times New Roman"/>
          <w:b w:val="false"/>
          <w:i w:val="false"/>
          <w:color w:val="000000"/>
          <w:sz w:val="28"/>
        </w:rPr>
        <w:t xml:space="preserve">
      </w:t>
      </w:r>
      <w:r>
        <w:rPr>
          <w:rFonts w:ascii="Times New Roman"/>
          <w:b w:val="false"/>
          <w:i w:val="false"/>
          <w:color w:val="000000"/>
          <w:sz w:val="28"/>
        </w:rPr>
        <w:t>7) шешімді беру.</w:t>
      </w:r>
    </w:p>
    <w:bookmarkEnd w:id="9"/>
    <w:bookmarkStart w:name="z51" w:id="10"/>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10"/>
    <w:bookmarkStart w:name="z52" w:id="11"/>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3) сәулет және қала құрылысы саласындағы уәкілетті органның басшысы; </w:t>
      </w:r>
      <w:r>
        <w:br/>
      </w:r>
      <w:r>
        <w:rPr>
          <w:rFonts w:ascii="Times New Roman"/>
          <w:b w:val="false"/>
          <w:i w:val="false"/>
          <w:color w:val="000000"/>
          <w:sz w:val="28"/>
        </w:rPr>
        <w:t xml:space="preserve">
      </w:t>
      </w:r>
      <w:r>
        <w:rPr>
          <w:rFonts w:ascii="Times New Roman"/>
          <w:b w:val="false"/>
          <w:i w:val="false"/>
          <w:color w:val="000000"/>
          <w:sz w:val="28"/>
        </w:rPr>
        <w:t>4) жер қатынастары саласындағы уәкілетті органның басшысы;</w:t>
      </w:r>
      <w:r>
        <w:br/>
      </w:r>
      <w:r>
        <w:rPr>
          <w:rFonts w:ascii="Times New Roman"/>
          <w:b w:val="false"/>
          <w:i w:val="false"/>
          <w:color w:val="000000"/>
          <w:sz w:val="28"/>
        </w:rPr>
        <w:t xml:space="preserve">
      </w:t>
      </w:r>
      <w:r>
        <w:rPr>
          <w:rFonts w:ascii="Times New Roman"/>
          <w:b w:val="false"/>
          <w:i w:val="false"/>
          <w:color w:val="000000"/>
          <w:sz w:val="28"/>
        </w:rPr>
        <w:t>5) кәсіпорын;</w:t>
      </w:r>
      <w:r>
        <w:br/>
      </w:r>
      <w:r>
        <w:rPr>
          <w:rFonts w:ascii="Times New Roman"/>
          <w:b w:val="false"/>
          <w:i w:val="false"/>
          <w:color w:val="000000"/>
          <w:sz w:val="28"/>
        </w:rPr>
        <w:t>
      6) жауапты орындаушы;</w:t>
      </w:r>
      <w:r>
        <w:br/>
      </w:r>
      <w:r>
        <w:rPr>
          <w:rFonts w:ascii="Times New Roman"/>
          <w:b w:val="false"/>
          <w:i w:val="false"/>
          <w:color w:val="000000"/>
          <w:sz w:val="28"/>
        </w:rPr>
        <w:t xml:space="preserve">
      </w:t>
      </w:r>
      <w:r>
        <w:rPr>
          <w:rFonts w:ascii="Times New Roman"/>
          <w:b w:val="false"/>
          <w:i w:val="false"/>
          <w:color w:val="000000"/>
          <w:sz w:val="28"/>
        </w:rPr>
        <w:t>7) келісім беретін органдар.</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r>
        <w:br/>
      </w:r>
      <w:r>
        <w:rPr>
          <w:rFonts w:ascii="Times New Roman"/>
          <w:b w:val="false"/>
          <w:i w:val="false"/>
          <w:color w:val="000000"/>
          <w:sz w:val="28"/>
        </w:rPr>
        <w:t>
      1-кезең-келісім беретін органдар мен ұйымдардың оңқорытындыларыменжер учаскесін таңдау актісіндайындау: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қызметкері тиісті құжаттарды </w:t>
      </w:r>
      <w:r>
        <w:br/>
      </w:r>
      <w:r>
        <w:rPr>
          <w:rFonts w:ascii="Times New Roman"/>
          <w:b w:val="false"/>
          <w:i w:val="false"/>
          <w:color w:val="000000"/>
          <w:sz w:val="28"/>
        </w:rPr>
        <w:t xml:space="preserve">
      көрсетілетін қызметті алушы ұсынған сәттен бастап құжаттарды қабылдауды, оларды тіркеуді іске асырады және басшыға бұрыштама қою үшін жолдайды-15 минут;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құжаттарды қарайды,сәулет және қала құрылысы саласындағы уәкілетті органның басшысына құзыреті бойынша орындау үшін құжаттарды жібереді - 1 жұмыс күні; </w:t>
      </w:r>
      <w:r>
        <w:br/>
      </w:r>
      <w:r>
        <w:rPr>
          <w:rFonts w:ascii="Times New Roman"/>
          <w:b w:val="false"/>
          <w:i w:val="false"/>
          <w:color w:val="000000"/>
          <w:sz w:val="28"/>
        </w:rPr>
        <w:t xml:space="preserve">
      </w:t>
      </w:r>
      <w:r>
        <w:rPr>
          <w:rFonts w:ascii="Times New Roman"/>
          <w:b w:val="false"/>
          <w:i w:val="false"/>
          <w:color w:val="000000"/>
          <w:sz w:val="28"/>
        </w:rPr>
        <w:t>3) сәулет және қала құрылысы саласындағы уәкілетті органның басшысы құжаттарды қарайды және жауапты орындаушыны анықтайды-1 сағат;</w:t>
      </w:r>
      <w:r>
        <w:br/>
      </w:r>
      <w:r>
        <w:rPr>
          <w:rFonts w:ascii="Times New Roman"/>
          <w:b w:val="false"/>
          <w:i w:val="false"/>
          <w:color w:val="000000"/>
          <w:sz w:val="28"/>
        </w:rPr>
        <w:t>
      ұсынылған құжаттардың толық болмау фактісі анықталған жағдайда:</w:t>
      </w:r>
      <w:r>
        <w:br/>
      </w:r>
      <w:r>
        <w:rPr>
          <w:rFonts w:ascii="Times New Roman"/>
          <w:b w:val="false"/>
          <w:i w:val="false"/>
          <w:color w:val="000000"/>
          <w:sz w:val="28"/>
        </w:rPr>
        <w:t xml:space="preserve">
      </w:t>
      </w:r>
      <w:r>
        <w:rPr>
          <w:rFonts w:ascii="Times New Roman"/>
          <w:b w:val="false"/>
          <w:i w:val="false"/>
          <w:color w:val="000000"/>
          <w:sz w:val="28"/>
        </w:rPr>
        <w:t xml:space="preserve">4) уәкілетті органның жауапты орындаушысы өтінішті бұдан әрі қараудан бас тарту туралы дәлелді жауапты дайындайды-1 жұмыс күні; </w:t>
      </w:r>
      <w:r>
        <w:br/>
      </w:r>
      <w:r>
        <w:rPr>
          <w:rFonts w:ascii="Times New Roman"/>
          <w:b w:val="false"/>
          <w:i w:val="false"/>
          <w:color w:val="000000"/>
          <w:sz w:val="28"/>
        </w:rPr>
        <w:t xml:space="preserve">
      </w:t>
      </w:r>
      <w:r>
        <w:rPr>
          <w:rFonts w:ascii="Times New Roman"/>
          <w:b w:val="false"/>
          <w:i w:val="false"/>
          <w:color w:val="000000"/>
          <w:sz w:val="28"/>
        </w:rPr>
        <w:t>5) сәулет және қала құрылысы саласындағы уәкілетті органның басшысы өтінішті бұдан әрі қараудан бас тарту туралы дәлелді жауапқа қол қояды;</w:t>
      </w:r>
      <w:r>
        <w:br/>
      </w: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талаптарына құжаттар сәйкес келген жағдайда:</w:t>
      </w:r>
      <w:r>
        <w:br/>
      </w:r>
      <w:r>
        <w:rPr>
          <w:rFonts w:ascii="Times New Roman"/>
          <w:b w:val="false"/>
          <w:i w:val="false"/>
          <w:color w:val="000000"/>
          <w:sz w:val="28"/>
        </w:rPr>
        <w:t xml:space="preserve">
      </w:t>
      </w:r>
      <w:r>
        <w:rPr>
          <w:rFonts w:ascii="Times New Roman"/>
          <w:b w:val="false"/>
          <w:i w:val="false"/>
          <w:color w:val="000000"/>
          <w:sz w:val="28"/>
        </w:rPr>
        <w:t xml:space="preserve">6)жауапты орындаушы келісім алу үшін мүдделі мемлекеттік органдарға (бұдан әрі-келісім беретін органдар) және жер кадастрын жүргізетін, мамандандырылған мемлекеттік кәсіпорынға (бұдан әрі-кәсіпорын) құжаттарды жібереді-7 жұмыс күні; </w:t>
      </w:r>
      <w:r>
        <w:br/>
      </w:r>
      <w:r>
        <w:rPr>
          <w:rFonts w:ascii="Times New Roman"/>
          <w:b w:val="false"/>
          <w:i w:val="false"/>
          <w:color w:val="000000"/>
          <w:sz w:val="28"/>
        </w:rPr>
        <w:t xml:space="preserve">
      </w:t>
      </w:r>
      <w:r>
        <w:rPr>
          <w:rFonts w:ascii="Times New Roman"/>
          <w:b w:val="false"/>
          <w:i w:val="false"/>
          <w:color w:val="000000"/>
          <w:sz w:val="28"/>
        </w:rPr>
        <w:t>7) өтініш білдірілген нысаналы мақсаты бойынша учаскені беру мүмкіндігіне қатысты құжаттарды келісімін беретін органдарқарайды -12 жұмыс күні, кәсіпорындар-3 жұмыс күні;</w:t>
      </w:r>
      <w:r>
        <w:br/>
      </w:r>
      <w:r>
        <w:rPr>
          <w:rFonts w:ascii="Times New Roman"/>
          <w:b w:val="false"/>
          <w:i w:val="false"/>
          <w:color w:val="000000"/>
          <w:sz w:val="28"/>
        </w:rPr>
        <w:t>
      сұраныс салынған жер учаскесі бос болмаған жағдайда:</w:t>
      </w:r>
      <w:r>
        <w:br/>
      </w:r>
      <w:r>
        <w:rPr>
          <w:rFonts w:ascii="Times New Roman"/>
          <w:b w:val="false"/>
          <w:i w:val="false"/>
          <w:color w:val="000000"/>
          <w:sz w:val="28"/>
        </w:rPr>
        <w:t xml:space="preserve">
      </w:t>
      </w:r>
      <w:r>
        <w:rPr>
          <w:rFonts w:ascii="Times New Roman"/>
          <w:b w:val="false"/>
          <w:i w:val="false"/>
          <w:color w:val="000000"/>
          <w:sz w:val="28"/>
        </w:rPr>
        <w:t>8) мемлекеттік жер кадастрын жүргізетін, мамандандырылған мемлекеттік кәсіпорны сәйкес келетін ақпаратты сәулет және қала құрылысы саласындағы уәкілетті органның басшысына жібереді, осы ақпарат жер учаскесіне құқық беруден бас тарту үшін негіз болады-3 жұмыс күні;</w:t>
      </w:r>
      <w:r>
        <w:br/>
      </w:r>
      <w:r>
        <w:rPr>
          <w:rFonts w:ascii="Times New Roman"/>
          <w:b w:val="false"/>
          <w:i w:val="false"/>
          <w:color w:val="000000"/>
          <w:sz w:val="28"/>
        </w:rPr>
        <w:t xml:space="preserve">
      </w:t>
      </w:r>
      <w:r>
        <w:rPr>
          <w:rFonts w:ascii="Times New Roman"/>
          <w:b w:val="false"/>
          <w:i w:val="false"/>
          <w:color w:val="000000"/>
          <w:sz w:val="28"/>
        </w:rPr>
        <w:t>9) уәкілетті органның жауапты орындаушысы жер учаскесін беруден бас тарту туралы дәлелді жауапты дайындайды-2 жұмыс күні;</w:t>
      </w:r>
      <w:r>
        <w:br/>
      </w:r>
      <w:r>
        <w:rPr>
          <w:rFonts w:ascii="Times New Roman"/>
          <w:b w:val="false"/>
          <w:i w:val="false"/>
          <w:color w:val="000000"/>
          <w:sz w:val="28"/>
        </w:rPr>
        <w:t xml:space="preserve">
      </w:t>
      </w:r>
      <w:r>
        <w:rPr>
          <w:rFonts w:ascii="Times New Roman"/>
          <w:b w:val="false"/>
          <w:i w:val="false"/>
          <w:color w:val="000000"/>
          <w:sz w:val="28"/>
        </w:rPr>
        <w:t>10) сәулет және қала құрылысы саласындағы уәкілетті органның басшысы жер учаскесін беруден бас тарту туралы дәлелді жауапқа қол қояды- 1 жұмыс күні;</w:t>
      </w:r>
      <w:r>
        <w:br/>
      </w:r>
      <w:r>
        <w:rPr>
          <w:rFonts w:ascii="Times New Roman"/>
          <w:b w:val="false"/>
          <w:i w:val="false"/>
          <w:color w:val="000000"/>
          <w:sz w:val="28"/>
        </w:rPr>
        <w:t>
      келісім беретін органдар мен кәсіпорындар оңқорытынды берген жағдайда:</w:t>
      </w:r>
      <w:r>
        <w:br/>
      </w:r>
      <w:r>
        <w:rPr>
          <w:rFonts w:ascii="Times New Roman"/>
          <w:b w:val="false"/>
          <w:i w:val="false"/>
          <w:color w:val="000000"/>
          <w:sz w:val="28"/>
        </w:rPr>
        <w:t xml:space="preserve">
      </w:t>
      </w:r>
      <w:r>
        <w:rPr>
          <w:rFonts w:ascii="Times New Roman"/>
          <w:b w:val="false"/>
          <w:i w:val="false"/>
          <w:color w:val="000000"/>
          <w:sz w:val="28"/>
        </w:rPr>
        <w:t>11) сәулет және қала құрылысы саласындағы уәкілетті органның басшысы ұсынылған қорытындыларымен танысады және таңдау актісін келісім алу үшін көрсетілетін қызметті алушыға жібереді-5 жұмыс күні;</w:t>
      </w:r>
      <w:r>
        <w:br/>
      </w:r>
      <w:r>
        <w:rPr>
          <w:rFonts w:ascii="Times New Roman"/>
          <w:b w:val="false"/>
          <w:i w:val="false"/>
          <w:color w:val="000000"/>
          <w:sz w:val="28"/>
        </w:rPr>
        <w:t xml:space="preserve">
      </w:t>
      </w:r>
      <w:r>
        <w:rPr>
          <w:rFonts w:ascii="Times New Roman"/>
          <w:b w:val="false"/>
          <w:i w:val="false"/>
          <w:color w:val="000000"/>
          <w:sz w:val="28"/>
        </w:rPr>
        <w:t>12) уәкілетті органның кеңсесі көрсетілетін қызметті алушыға таңдау актісін береді-1 жұмыс күні;</w:t>
      </w:r>
      <w:r>
        <w:br/>
      </w:r>
      <w:r>
        <w:rPr>
          <w:rFonts w:ascii="Times New Roman"/>
          <w:b w:val="false"/>
          <w:i w:val="false"/>
          <w:color w:val="000000"/>
          <w:sz w:val="28"/>
        </w:rPr>
        <w:t>
      2-кезең-жер учаскесіне жер пайдалану құқығын беру туралы шешім шығару:</w:t>
      </w:r>
      <w:r>
        <w:br/>
      </w:r>
      <w:r>
        <w:rPr>
          <w:rFonts w:ascii="Times New Roman"/>
          <w:b w:val="false"/>
          <w:i w:val="false"/>
          <w:color w:val="000000"/>
          <w:sz w:val="28"/>
        </w:rPr>
        <w:t xml:space="preserve">
      </w:t>
      </w:r>
      <w:r>
        <w:rPr>
          <w:rFonts w:ascii="Times New Roman"/>
          <w:b w:val="false"/>
          <w:i w:val="false"/>
          <w:color w:val="000000"/>
          <w:sz w:val="28"/>
        </w:rPr>
        <w:t>1) уәкілетті органның кеңсесі келісім алынған таңдау актісін, жер-кадастрлық жұмысына қызмет көрсеткені үшін төлемақыны көрсетілетінқызметті алушының төлегенін растайтын құжатты қабылдауды іске асырады және кәсіпорынға жібереді-3 жұмыс күні;</w:t>
      </w:r>
      <w:r>
        <w:br/>
      </w:r>
      <w:r>
        <w:rPr>
          <w:rFonts w:ascii="Times New Roman"/>
          <w:b w:val="false"/>
          <w:i w:val="false"/>
          <w:color w:val="000000"/>
          <w:sz w:val="28"/>
        </w:rPr>
        <w:t xml:space="preserve">
      </w:t>
      </w:r>
      <w:r>
        <w:rPr>
          <w:rFonts w:ascii="Times New Roman"/>
          <w:b w:val="false"/>
          <w:i w:val="false"/>
          <w:color w:val="000000"/>
          <w:sz w:val="28"/>
        </w:rPr>
        <w:t>2) кәсіпорын жер-кадастрлық жоспар құрастырады және жер қатынастары саласындағы уәкілетті органның басшысына жібереді-10 жұмыс күні;</w:t>
      </w:r>
      <w:r>
        <w:br/>
      </w:r>
      <w:r>
        <w:rPr>
          <w:rFonts w:ascii="Times New Roman"/>
          <w:b w:val="false"/>
          <w:i w:val="false"/>
          <w:color w:val="000000"/>
          <w:sz w:val="28"/>
        </w:rPr>
        <w:t xml:space="preserve">
      </w:t>
      </w:r>
      <w:r>
        <w:rPr>
          <w:rFonts w:ascii="Times New Roman"/>
          <w:b w:val="false"/>
          <w:i w:val="false"/>
          <w:color w:val="000000"/>
          <w:sz w:val="28"/>
        </w:rPr>
        <w:t>3) жер қатынастары саласындағы уәкілетті органның басшысы құжаттарды қарайды, жер-кадастрлық жоспарды бекітеді және жауапты орындаушыны анықтайды-3 жұмыс күні;</w:t>
      </w:r>
      <w:r>
        <w:br/>
      </w:r>
      <w:r>
        <w:rPr>
          <w:rFonts w:ascii="Times New Roman"/>
          <w:b w:val="false"/>
          <w:i w:val="false"/>
          <w:color w:val="000000"/>
          <w:sz w:val="28"/>
        </w:rPr>
        <w:t xml:space="preserve">
      </w:t>
      </w:r>
      <w:r>
        <w:rPr>
          <w:rFonts w:ascii="Times New Roman"/>
          <w:b w:val="false"/>
          <w:i w:val="false"/>
          <w:color w:val="000000"/>
          <w:sz w:val="28"/>
        </w:rPr>
        <w:t>4) уәкілетті органның жауапты орындаушысы шешімнің жобасын дайындайды және оны бекітуге жолдайды-1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шешімнің жобасын қарайды және қол қояды-5 жұмыс күні;</w:t>
      </w:r>
      <w:r>
        <w:br/>
      </w:r>
      <w:r>
        <w:rPr>
          <w:rFonts w:ascii="Times New Roman"/>
          <w:b w:val="false"/>
          <w:i w:val="false"/>
          <w:color w:val="000000"/>
          <w:sz w:val="28"/>
        </w:rPr>
        <w:t xml:space="preserve">
      </w:t>
      </w:r>
      <w:r>
        <w:rPr>
          <w:rFonts w:ascii="Times New Roman"/>
          <w:b w:val="false"/>
          <w:i w:val="false"/>
          <w:color w:val="000000"/>
          <w:sz w:val="28"/>
        </w:rPr>
        <w:t>6) уәкілетті органның жауапты орындаушысы шарттың жобасын дайындайды-1 жұмыс күні;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қызметкері шешімді және жалдау шартының жобасын қол қою үшін көрсетілетін қызметті алушыға ұсынады-1 сағат.</w:t>
      </w:r>
    </w:p>
    <w:bookmarkEnd w:id="11"/>
    <w:bookmarkStart w:name="z79" w:id="1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12"/>
    <w:bookmarkStart w:name="z80" w:id="13"/>
    <w:p>
      <w:pPr>
        <w:spacing w:after="0"/>
        <w:ind w:left="0"/>
        <w:jc w:val="both"/>
      </w:pPr>
      <w:r>
        <w:rPr>
          <w:rFonts w:ascii="Times New Roman"/>
          <w:b w:val="false"/>
          <w:i w:val="false"/>
          <w:color w:val="000000"/>
          <w:sz w:val="28"/>
        </w:rPr>
        <w:t>
      9. Көрсетілетін қызметті алушы (не: заңды тұлғаның өкілеттілігін растайтынқұжат бойынша, жеке тұлғаның нотариалды расталған сенімхат бойынша уәкілетті өкілі):</w:t>
      </w:r>
      <w:r>
        <w:br/>
      </w:r>
      <w:r>
        <w:rPr>
          <w:rFonts w:ascii="Times New Roman"/>
          <w:b w:val="false"/>
          <w:i w:val="false"/>
          <w:color w:val="000000"/>
          <w:sz w:val="28"/>
        </w:rPr>
        <w:t>
      Мемлекеттік корпорацияға жүгінген кезде мемлекеттік қызмет көрсету үшін қажетті құжаттар тізбесі:</w:t>
      </w:r>
      <w:r>
        <w:br/>
      </w:r>
      <w:r>
        <w:rPr>
          <w:rFonts w:ascii="Times New Roman"/>
          <w:b w:val="false"/>
          <w:i w:val="false"/>
          <w:color w:val="000000"/>
          <w:sz w:val="28"/>
        </w:rPr>
        <w:t>
      1-кезең:</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жер учаскесін орналастыру схемасы;</w:t>
      </w:r>
      <w:r>
        <w:br/>
      </w:r>
      <w:r>
        <w:rPr>
          <w:rFonts w:ascii="Times New Roman"/>
          <w:b w:val="false"/>
          <w:i w:val="false"/>
          <w:color w:val="000000"/>
          <w:sz w:val="28"/>
        </w:rPr>
        <w:t xml:space="preserve">
      </w:t>
      </w:r>
      <w:r>
        <w:rPr>
          <w:rFonts w:ascii="Times New Roman"/>
          <w:b w:val="false"/>
          <w:i w:val="false"/>
          <w:color w:val="000000"/>
          <w:sz w:val="28"/>
        </w:rPr>
        <w:t>3) жеке басты куәландыратын құжат (тұлғаның жеке басын сәйкестендіру үшін қажет);</w:t>
      </w:r>
      <w:r>
        <w:br/>
      </w:r>
      <w:r>
        <w:rPr>
          <w:rFonts w:ascii="Times New Roman"/>
          <w:b w:val="false"/>
          <w:i w:val="false"/>
          <w:color w:val="000000"/>
          <w:sz w:val="28"/>
        </w:rPr>
        <w:t>
      түпкілікті таңдау актісін келісуді және жер-кадастрлық жұмыс қызметі үшін ақы төлеуді өтініш беруші үш жұмыс күні ішінде жүзеге асырады. Өтініш беруші келіспеген жер таңдау актісін қолдану мерзімі он жұмыс күнін құрайды. Көрсетілген мерзім өткеннен кейін, көрсетілетін қызметті алушыны хабардар ете отырып, Мемлекеттік корпорация келісілмеген жер таңдау актісін жою үшін тиісті жергілікті атқарушы органдардың сәулет және қала құрылысы саласындағы функцияларды жүзеге асыратын құрылымдық бөлімшесіне қайтарады;</w:t>
      </w:r>
      <w:r>
        <w:br/>
      </w:r>
      <w:r>
        <w:rPr>
          <w:rFonts w:ascii="Times New Roman"/>
          <w:b w:val="false"/>
          <w:i w:val="false"/>
          <w:color w:val="000000"/>
          <w:sz w:val="28"/>
        </w:rPr>
        <w:t>
      2-кезең:</w:t>
      </w:r>
      <w:r>
        <w:br/>
      </w:r>
      <w:r>
        <w:rPr>
          <w:rFonts w:ascii="Times New Roman"/>
          <w:b w:val="false"/>
          <w:i w:val="false"/>
          <w:color w:val="000000"/>
          <w:sz w:val="28"/>
        </w:rPr>
        <w:t xml:space="preserve">
      </w:t>
      </w:r>
      <w:r>
        <w:rPr>
          <w:rFonts w:ascii="Times New Roman"/>
          <w:b w:val="false"/>
          <w:i w:val="false"/>
          <w:color w:val="000000"/>
          <w:sz w:val="28"/>
        </w:rPr>
        <w:t>1) келісілген түпкілікті жер таңдау актісі;</w:t>
      </w:r>
      <w:r>
        <w:br/>
      </w:r>
      <w:r>
        <w:rPr>
          <w:rFonts w:ascii="Times New Roman"/>
          <w:b w:val="false"/>
          <w:i w:val="false"/>
          <w:color w:val="000000"/>
          <w:sz w:val="28"/>
        </w:rPr>
        <w:t xml:space="preserve">
      </w:t>
      </w:r>
      <w:r>
        <w:rPr>
          <w:rFonts w:ascii="Times New Roman"/>
          <w:b w:val="false"/>
          <w:i w:val="false"/>
          <w:color w:val="000000"/>
          <w:sz w:val="28"/>
        </w:rPr>
        <w:t>2) жер-кадастрлық жұмыс қызметі үшін төлем құжаты.</w:t>
      </w:r>
      <w:r>
        <w:br/>
      </w:r>
      <w:r>
        <w:rPr>
          <w:rFonts w:ascii="Times New Roman"/>
          <w:b w:val="false"/>
          <w:i w:val="false"/>
          <w:color w:val="000000"/>
          <w:sz w:val="28"/>
        </w:rPr>
        <w:t xml:space="preserve">
      Өтініш беруші хабарлама алғаннан кейін 3 (үш) жұмыс күні ішінде екі данада уақытша жер пайдалану шартына қол қояды. Өтініш берушінің қолы қойылмаған уақытша жер пайдалану шартын қолдану мерзімі жеті жұмыс күнін құрайды. </w:t>
      </w:r>
      <w:r>
        <w:br/>
      </w:r>
      <w:r>
        <w:rPr>
          <w:rFonts w:ascii="Times New Roman"/>
          <w:b w:val="false"/>
          <w:i w:val="false"/>
          <w:color w:val="000000"/>
          <w:sz w:val="28"/>
        </w:rPr>
        <w:t>
      Көрсетілген мерзім өткеннен кейін, Мемлекеттік корпорация жер учаскесін ұсыну туралы шешімін қызметті алушыны хабардар ете отырып, күшін жою үшін облыстың, ауданның, облыстық маңызы бар қаланың жергілікті атқарушы органдардың жер қатынастары саласындағы функцияларды жүзеге асыратын құрылымдық бөлімшесіне қайтарады.</w:t>
      </w:r>
      <w:r>
        <w:br/>
      </w:r>
      <w:r>
        <w:rPr>
          <w:rFonts w:ascii="Times New Roman"/>
          <w:b w:val="false"/>
          <w:i w:val="false"/>
          <w:color w:val="000000"/>
          <w:sz w:val="28"/>
        </w:rPr>
        <w:t>
      Мемлекеттік қызмет көрсетілген кезде көрсетілетін қызметті беруші және Мемлекеттік корпорацияның жұмыскері,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r>
        <w:br/>
      </w:r>
      <w:r>
        <w:rPr>
          <w:rFonts w:ascii="Times New Roman"/>
          <w:b w:val="false"/>
          <w:i w:val="false"/>
          <w:color w:val="000000"/>
          <w:sz w:val="28"/>
        </w:rPr>
        <w:t>
      Мемлекеттік корпорацияныңжұмыскері құжаттарды қабылдаған кезде құжаттардың электрондық көшірмелерін жасайды, содан кейін түпнұсқаларды көрсетілетін қызметті алушыға қайтарады.</w:t>
      </w:r>
      <w:r>
        <w:br/>
      </w:r>
      <w:r>
        <w:rPr>
          <w:rFonts w:ascii="Times New Roman"/>
          <w:b w:val="false"/>
          <w:i w:val="false"/>
          <w:color w:val="000000"/>
          <w:sz w:val="28"/>
        </w:rPr>
        <w:t>
      Порталға:</w:t>
      </w:r>
      <w:r>
        <w:br/>
      </w:r>
      <w:r>
        <w:rPr>
          <w:rFonts w:ascii="Times New Roman"/>
          <w:b w:val="false"/>
          <w:i w:val="false"/>
          <w:color w:val="000000"/>
          <w:sz w:val="28"/>
        </w:rPr>
        <w:t>
      1-кезең:</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құжат нысанындағы өтініш;</w:t>
      </w:r>
      <w:r>
        <w:br/>
      </w:r>
      <w:r>
        <w:rPr>
          <w:rFonts w:ascii="Times New Roman"/>
          <w:b w:val="false"/>
          <w:i w:val="false"/>
          <w:color w:val="000000"/>
          <w:sz w:val="28"/>
        </w:rPr>
        <w:t xml:space="preserve">
      </w:t>
      </w:r>
      <w:r>
        <w:rPr>
          <w:rFonts w:ascii="Times New Roman"/>
          <w:b w:val="false"/>
          <w:i w:val="false"/>
          <w:color w:val="000000"/>
          <w:sz w:val="28"/>
        </w:rPr>
        <w:t>2) жер учаскесін орналастыру схемасының электрондық көшірмесі;</w:t>
      </w:r>
      <w:r>
        <w:br/>
      </w:r>
      <w:r>
        <w:rPr>
          <w:rFonts w:ascii="Times New Roman"/>
          <w:b w:val="false"/>
          <w:i w:val="false"/>
          <w:color w:val="000000"/>
          <w:sz w:val="28"/>
        </w:rPr>
        <w:t>
      түпкілікті жер таңдау актісін келісуді және жер-кадастрлық жұмысқа ақы төлеуді өтініш беруші үш жұмыс күні ішінде жүзеге асырады. Өтініш беруші келіспеген жер таңдау актісін қолдану мерзімі он жұмыс күнін құрайды. Көрсетілген мерзім өткеннен кейін, Мемлекеттік корпорация келісілмеген жер таңдау актісін көрсетілетін қызметті алушыны хабардар ете отырып, жою үшін тиісті жергілікті атқарушы органдардың сәулет және қала құрылысы саласындағы функцияларды жүзеге асыратын құрылымдық бөлімшесіне қайтарады;</w:t>
      </w:r>
      <w:r>
        <w:br/>
      </w:r>
      <w:r>
        <w:rPr>
          <w:rFonts w:ascii="Times New Roman"/>
          <w:b w:val="false"/>
          <w:i w:val="false"/>
          <w:color w:val="000000"/>
          <w:sz w:val="28"/>
        </w:rPr>
        <w:t>
      2-кезең:</w:t>
      </w:r>
      <w:r>
        <w:br/>
      </w:r>
      <w:r>
        <w:rPr>
          <w:rFonts w:ascii="Times New Roman"/>
          <w:b w:val="false"/>
          <w:i w:val="false"/>
          <w:color w:val="000000"/>
          <w:sz w:val="28"/>
        </w:rPr>
        <w:t xml:space="preserve">
      </w:t>
      </w:r>
      <w:r>
        <w:rPr>
          <w:rFonts w:ascii="Times New Roman"/>
          <w:b w:val="false"/>
          <w:i w:val="false"/>
          <w:color w:val="000000"/>
          <w:sz w:val="28"/>
        </w:rPr>
        <w:t>1) электрондық құжат нысанындағы түпкілікті келісілген жер таңдау актісі;</w:t>
      </w:r>
      <w:r>
        <w:br/>
      </w:r>
      <w:r>
        <w:rPr>
          <w:rFonts w:ascii="Times New Roman"/>
          <w:b w:val="false"/>
          <w:i w:val="false"/>
          <w:color w:val="000000"/>
          <w:sz w:val="28"/>
        </w:rPr>
        <w:t xml:space="preserve">
      </w:t>
      </w:r>
      <w:r>
        <w:rPr>
          <w:rFonts w:ascii="Times New Roman"/>
          <w:b w:val="false"/>
          <w:i w:val="false"/>
          <w:color w:val="000000"/>
          <w:sz w:val="28"/>
        </w:rPr>
        <w:t>2) жер-кадастрлық жұмыс қызметі үшін төлем құжаты.</w:t>
      </w:r>
      <w:r>
        <w:br/>
      </w:r>
      <w:r>
        <w:rPr>
          <w:rFonts w:ascii="Times New Roman"/>
          <w:b w:val="false"/>
          <w:i w:val="false"/>
          <w:color w:val="000000"/>
          <w:sz w:val="28"/>
        </w:rPr>
        <w:t xml:space="preserve">
      Өтініш беруші хабарламаны алғаннан кейін 3 (үш) жұмыс күні ішінде уақытша жер пайдалану шартына қол қояды. </w:t>
      </w:r>
      <w:r>
        <w:br/>
      </w:r>
      <w:r>
        <w:rPr>
          <w:rFonts w:ascii="Times New Roman"/>
          <w:b w:val="false"/>
          <w:i w:val="false"/>
          <w:color w:val="000000"/>
          <w:sz w:val="28"/>
        </w:rPr>
        <w:t>
      Өтініш берушінің қолы қойылмаған уақытша жер пайдалану шартының қолдану мерзімі жеті жұмыс күнін құрайды.</w:t>
      </w:r>
      <w:r>
        <w:br/>
      </w:r>
      <w:r>
        <w:rPr>
          <w:rFonts w:ascii="Times New Roman"/>
          <w:b w:val="false"/>
          <w:i w:val="false"/>
          <w:color w:val="000000"/>
          <w:sz w:val="28"/>
        </w:rPr>
        <w:t>
      Өтініш беруші қол қойған уақытша жер пайдалану шарты тіркеу және Мемлекеттік корпорация арқылы көрсетілетін қызметті алушыға беру үшін облыстың,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бөлімшесіне жолданады.</w:t>
      </w:r>
      <w:r>
        <w:br/>
      </w:r>
      <w:r>
        <w:rPr>
          <w:rFonts w:ascii="Times New Roman"/>
          <w:b w:val="false"/>
          <w:i w:val="false"/>
          <w:color w:val="000000"/>
          <w:sz w:val="28"/>
        </w:rPr>
        <w:t>
      Жеке басты куәландыратын құжаттар, заңды тұлғаны мемлекеттік тіркеу (қайта тіркеу) туралы мәліметтерді көрсетілетін қызметті беруші мен Мемлекеттік корпорацияның жұмыскері тиісті мемлекеттік ақпараттық жүйелерден "электронды үкімет" шлюзі арқылы алады.</w:t>
      </w:r>
      <w:r>
        <w:br/>
      </w:r>
      <w:r>
        <w:rPr>
          <w:rFonts w:ascii="Times New Roman"/>
          <w:b w:val="false"/>
          <w:i w:val="false"/>
          <w:color w:val="000000"/>
          <w:sz w:val="28"/>
        </w:rPr>
        <w:t xml:space="preserve">
      Құжаттар Мемлекеттік корпорация арқылы қабылданған кезде көрсетілетін қызметті алушыға тиісті құжаттардың қабылданғаны туралы қолхат беріледі. </w:t>
      </w:r>
      <w:r>
        <w:br/>
      </w:r>
      <w:r>
        <w:rPr>
          <w:rFonts w:ascii="Times New Roman"/>
          <w:b w:val="false"/>
          <w:i w:val="false"/>
          <w:color w:val="000000"/>
          <w:sz w:val="28"/>
        </w:rPr>
        <w:t xml:space="preserve">
      Мемлекеттік корпорация арқылы дайын құжаттарды беру жеке басты куәландыратын құжат ұсынылған кезде (не нотариалды расталған сенімхаты бойынша оның өкілі) қолхат негізінде жүзеге асырылады. </w:t>
      </w:r>
      <w:r>
        <w:br/>
      </w:r>
      <w:r>
        <w:rPr>
          <w:rFonts w:ascii="Times New Roman"/>
          <w:b w:val="false"/>
          <w:i w:val="false"/>
          <w:color w:val="000000"/>
          <w:sz w:val="28"/>
        </w:rPr>
        <w:t>
      Түпкілікті жер таңдау актісін келісу мерзімі өткен жағдайда Мемлекеттік корпорация нәтижені үш жұмыс күні ішінде сақтауды қамтамасыз етеді. Үш жұмыс күні өткен соң Мемлекеттік корпорация қызмет берушіге құжаттарды жою үшін жібереді және көрсетілетін қызметті алушыны мемлекеттік қызметтің тоқтатылғаны туралы хабардар етеді.</w:t>
      </w:r>
      <w:r>
        <w:br/>
      </w:r>
      <w:r>
        <w:rPr>
          <w:rFonts w:ascii="Times New Roman"/>
          <w:b w:val="false"/>
          <w:i w:val="false"/>
          <w:color w:val="000000"/>
          <w:sz w:val="28"/>
        </w:rPr>
        <w:t>
      Көрсетілген мерзімде уақытша өтеулі (қысқа мерзімді, ұзақ мерзімді) жер пайдалану шартын жасасу мерзімі өткен жағдайда, Мемлекеттік корпорация қол қойылмаған уақытша жер пайдалану шартының қызметті алушыны хабардар ете отырып, күшін жою үшін облыстың,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бөлімшесіне қайтарады.</w:t>
      </w:r>
      <w:r>
        <w:br/>
      </w:r>
      <w:r>
        <w:rPr>
          <w:rFonts w:ascii="Times New Roman"/>
          <w:b w:val="false"/>
          <w:i w:val="false"/>
          <w:color w:val="000000"/>
          <w:sz w:val="28"/>
        </w:rPr>
        <w:t>
      Портал арқылы жүгінген жағдайда көрсетілетін қызметті алушыға "жеке кабинетке" мемлекеттік қызмет көрсетуге сұрату қабылдау туралы мәртебе, сондай-ақ мемлекеттік көрсетілетін қызметтің нәтижесін алу күні мен уақыты (егер қағаз тасығышта берілске, алынған жерді көрсету қажет) көрсетіле отырып, хабарлама жіберіледі.</w:t>
      </w:r>
      <w:r>
        <w:br/>
      </w:r>
      <w:r>
        <w:rPr>
          <w:rFonts w:ascii="Times New Roman"/>
          <w:b w:val="false"/>
          <w:i w:val="false"/>
          <w:color w:val="000000"/>
          <w:sz w:val="28"/>
        </w:rPr>
        <w:t>
      Порталда электрондық сұрату көрсетілетін қызметті алушының "жеке кабинетінде"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корпорациясына өтініш білдіру тәртібін сипаттау, көрсетілетін қызметті алушының өтінішін өңдеудің ұзақтығы:</w:t>
      </w:r>
      <w:r>
        <w:br/>
      </w:r>
      <w:r>
        <w:rPr>
          <w:rFonts w:ascii="Times New Roman"/>
          <w:b w:val="false"/>
          <w:i w:val="false"/>
          <w:color w:val="000000"/>
          <w:sz w:val="28"/>
        </w:rPr>
        <w:t>
      1-процесс-Мемлекеттік корпорацияның инспекторы ұсынылған құжаттарды тексереді, көрсетілетін қызметті алушының өтінішін қабылдайды және тіркейді, күні мен уақытын көрсете отырып, құжаттардың қабылданғаны туралы қолхат береді;</w:t>
      </w:r>
      <w:r>
        <w:br/>
      </w:r>
      <w:r>
        <w:rPr>
          <w:rFonts w:ascii="Times New Roman"/>
          <w:b w:val="false"/>
          <w:i w:val="false"/>
          <w:color w:val="000000"/>
          <w:sz w:val="28"/>
        </w:rPr>
        <w:t xml:space="preserve">
      1-шарт-көрсетілетін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инспекторы құжаттарды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r>
        <w:br/>
      </w:r>
      <w:r>
        <w:rPr>
          <w:rFonts w:ascii="Times New Roman"/>
          <w:b w:val="false"/>
          <w:i w:val="false"/>
          <w:color w:val="000000"/>
          <w:sz w:val="28"/>
        </w:rPr>
        <w:t xml:space="preserve">
      2-процесс-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3-процесс-Мемлекеттік корпорацияның инспекторы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w:t>
      </w:r>
      <w:r>
        <w:br/>
      </w:r>
      <w:r>
        <w:rPr>
          <w:rFonts w:ascii="Times New Roman"/>
          <w:b w:val="false"/>
          <w:i w:val="false"/>
          <w:color w:val="000000"/>
          <w:sz w:val="28"/>
        </w:rPr>
        <w:t>
      Мемлекеттік корпорацияға өтініш білдірген кезде құжаттарды қабылдау күні мемлекеттік қызмет көрсету мерзіміне кірмейді.</w:t>
      </w:r>
      <w:r>
        <w:br/>
      </w:r>
      <w:r>
        <w:rPr>
          <w:rFonts w:ascii="Times New Roman"/>
          <w:b w:val="false"/>
          <w:i w:val="false"/>
          <w:color w:val="000000"/>
          <w:sz w:val="28"/>
        </w:rPr>
        <w:t>
      Құжаттардың топтамасын тапсыру үшін күтудің рұқсат етілген ең ұзақ уақыты-15 минут;</w:t>
      </w:r>
      <w:r>
        <w:br/>
      </w:r>
      <w:r>
        <w:rPr>
          <w:rFonts w:ascii="Times New Roman"/>
          <w:b w:val="false"/>
          <w:i w:val="false"/>
          <w:color w:val="000000"/>
          <w:sz w:val="28"/>
        </w:rPr>
        <w:t>
      қызмет көрсетудің рұқсат етілген ең ұзақ уақыты-15 минут.</w:t>
      </w:r>
      <w:r>
        <w:br/>
      </w:r>
      <w:r>
        <w:rPr>
          <w:rFonts w:ascii="Times New Roman"/>
          <w:b w:val="false"/>
          <w:i w:val="false"/>
          <w:color w:val="000000"/>
          <w:sz w:val="28"/>
        </w:rPr>
        <w:t xml:space="preserve">
      10. Портал арқылы мемлекеттік қызмет көрсету кезінде көрсетілетін қызметті алушы мен көрсетілетін қызметті берушінің өтініш білдіру тәртібі мен рәсімдер (іс-қимылдар) кезеңділігін сипаттау: </w:t>
      </w:r>
      <w:r>
        <w:br/>
      </w:r>
      <w:r>
        <w:rPr>
          <w:rFonts w:ascii="Times New Roman"/>
          <w:b w:val="false"/>
          <w:i w:val="false"/>
          <w:color w:val="000000"/>
          <w:sz w:val="28"/>
        </w:rPr>
        <w:t xml:space="preserve">
      көрсетілетін қызметті алушы жеке сәйкестендіру нөмірінің (бұдан әрі - ЖСН) және бизнес сәйкестендіру нөмірінің (бұдан әрі-БСН), сондай-ақ паролінің (Порталда тіркелмеген көрсетілетін қызметті алушылар үшін іске асырылады) көмегімен Порталда тіркеуді іске асырады; </w:t>
      </w:r>
      <w:r>
        <w:br/>
      </w:r>
      <w:r>
        <w:rPr>
          <w:rFonts w:ascii="Times New Roman"/>
          <w:b w:val="false"/>
          <w:i w:val="false"/>
          <w:color w:val="000000"/>
          <w:sz w:val="28"/>
        </w:rPr>
        <w:t>
      1-процесс–қызметті алу үшін көрсетілетін қызметті алушының ЖСН/БСН және паролін Порталға енгізу процесі (авторизация процесі);</w:t>
      </w:r>
      <w:r>
        <w:br/>
      </w:r>
      <w:r>
        <w:rPr>
          <w:rFonts w:ascii="Times New Roman"/>
          <w:b w:val="false"/>
          <w:i w:val="false"/>
          <w:color w:val="000000"/>
          <w:sz w:val="28"/>
        </w:rPr>
        <w:t xml:space="preserve">
      1-шарт- Порталда ЖСН/БСН және пароль арқылы тіркелген көрсетілетін қызметті алушы туралы деректердің тұпнұсқалығын тексеру; </w:t>
      </w:r>
      <w:r>
        <w:br/>
      </w:r>
      <w:r>
        <w:rPr>
          <w:rFonts w:ascii="Times New Roman"/>
          <w:b w:val="false"/>
          <w:i w:val="false"/>
          <w:color w:val="000000"/>
          <w:sz w:val="28"/>
        </w:rPr>
        <w:t>
      2-процесс–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r>
        <w:br/>
      </w:r>
      <w:r>
        <w:rPr>
          <w:rFonts w:ascii="Times New Roman"/>
          <w:b w:val="false"/>
          <w:i w:val="false"/>
          <w:color w:val="000000"/>
          <w:sz w:val="28"/>
        </w:rPr>
        <w:t xml:space="preserve">
      3-процесс-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түрінде қажет құжаттардың көшірмелерін бекітумен қызмет алушының үлгілерді толтыруы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 түрде сұраныстың нысанына тіркеу, сондай-ақ сауалды куәландыру (қол қою) үшін көрсетілетін қызметті алушының электронды-цифрлық қолтанбаның (бұдан әрі - ЭЦҚ) тіркеу куәлігін таңдап алуы;</w:t>
      </w:r>
      <w:r>
        <w:br/>
      </w:r>
      <w:r>
        <w:rPr>
          <w:rFonts w:ascii="Times New Roman"/>
          <w:b w:val="false"/>
          <w:i w:val="false"/>
          <w:color w:val="000000"/>
          <w:sz w:val="28"/>
        </w:rPr>
        <w:t>
      2-шарт-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r>
        <w:br/>
      </w:r>
      <w:r>
        <w:rPr>
          <w:rFonts w:ascii="Times New Roman"/>
          <w:b w:val="false"/>
          <w:i w:val="false"/>
          <w:color w:val="000000"/>
          <w:sz w:val="28"/>
        </w:rPr>
        <w:t>
      4-процесс–көрсетілетін қызметті алушының ЭЦҚ түпнұсқалығы расталмағандығына байланысты сұраныс салынған қызметтен бас тарту туралы хабарламаны қлыптастыру;</w:t>
      </w:r>
      <w:r>
        <w:br/>
      </w:r>
      <w:r>
        <w:rPr>
          <w:rFonts w:ascii="Times New Roman"/>
          <w:b w:val="false"/>
          <w:i w:val="false"/>
          <w:color w:val="000000"/>
          <w:sz w:val="28"/>
        </w:rPr>
        <w:t>
      5-процесс–көрсетілетін қызметті берушімен сұранысты өңдеуі үшін "электрондық үкімет" аймақтық шлюзы автоматтандырылған жұмыс орнында "электрондық үкімет" шлюзы арқылы көрсетілетін қызметті алушының ЭЦҚ-мен расталған (қол қойылған) электрондық құжатты (көрсетілетін қызметті алушының сұранысты) бағыттау;</w:t>
      </w:r>
      <w:r>
        <w:br/>
      </w:r>
      <w:r>
        <w:rPr>
          <w:rFonts w:ascii="Times New Roman"/>
          <w:b w:val="false"/>
          <w:i w:val="false"/>
          <w:color w:val="000000"/>
          <w:sz w:val="28"/>
        </w:rPr>
        <w:t xml:space="preserve">
      6-процесс-осы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7-процесс– көрсетілетін қызметті алушымен "Е-лицензиялау" мемлекеттік деректер базасы" ақпараттық жүйесі арқылы қалыптастырған мемлекеттік көрсетілетін қызмет нәтижесін алуы. Электрондық құжат көрсетілетін қызметті беруші басшысының ЭЦҚ пайдаланумен бірге қалыптастырылады.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Мемлекеттік қызметті көрсету процеcінде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процеcінде басқа да көрсетілетін қызметті берушілермен және (немесе) Мемлекеттік корпорацияменөзара әрекет етудің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br/>
            </w:r>
            <w:r>
              <w:rPr>
                <w:rFonts w:ascii="Times New Roman"/>
                <w:b w:val="false"/>
                <w:i w:val="false"/>
                <w:color w:val="000000"/>
                <w:sz w:val="20"/>
              </w:rPr>
              <w:t>үшін жер учаскесін</w:t>
            </w:r>
            <w:r>
              <w:br/>
            </w:r>
            <w:r>
              <w:rPr>
                <w:rFonts w:ascii="Times New Roman"/>
                <w:b w:val="false"/>
                <w:i w:val="false"/>
                <w:color w:val="000000"/>
                <w:sz w:val="20"/>
              </w:rPr>
              <w:t>беру"мемлекеттік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1-қосымша</w:t>
            </w:r>
          </w:p>
        </w:tc>
      </w:tr>
    </w:tbl>
    <w:bookmarkStart w:name="z94" w:id="14"/>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іс-қимылының диаграммасы </w:t>
      </w:r>
    </w:p>
    <w:bookmarkEnd w:id="14"/>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67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Портал – "электрондық үкімет" www.egov.kz веб-порталы.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br/>
            </w:r>
            <w:r>
              <w:rPr>
                <w:rFonts w:ascii="Times New Roman"/>
                <w:b w:val="false"/>
                <w:i w:val="false"/>
                <w:color w:val="000000"/>
                <w:sz w:val="20"/>
              </w:rPr>
              <w:t>үшін жер учаскесін</w:t>
            </w:r>
            <w:r>
              <w:br/>
            </w:r>
            <w:r>
              <w:rPr>
                <w:rFonts w:ascii="Times New Roman"/>
                <w:b w:val="false"/>
                <w:i w:val="false"/>
                <w:color w:val="000000"/>
                <w:sz w:val="20"/>
              </w:rPr>
              <w:t>беру"мемлекеттік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2-қосымша</w:t>
            </w:r>
          </w:p>
        </w:tc>
      </w:tr>
    </w:tbl>
    <w:bookmarkStart w:name="z96" w:id="15"/>
    <w:p>
      <w:pPr>
        <w:spacing w:after="0"/>
        <w:ind w:left="0"/>
        <w:jc w:val="left"/>
      </w:pPr>
      <w:r>
        <w:rPr>
          <w:rFonts w:ascii="Times New Roman"/>
          <w:b/>
          <w:i w:val="false"/>
          <w:color w:val="000000"/>
        </w:rPr>
        <w:t xml:space="preserve"> "Елді мекен шегінде объект салу үшін жер учаскесін беру"мемлекеттік қызметкөрсету бизнес-процестерінің анықтамалығы 1-і кезең келісім беретін органдар мен ұйымдардың оң қорытындыларымен жер учаскесінің таңдау актісін дайындау </w:t>
      </w:r>
    </w:p>
    <w:bookmarkEnd w:id="15"/>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68700"/>
                    </a:xfrm>
                    <a:prstGeom prst="rect">
                      <a:avLst/>
                    </a:prstGeom>
                  </pic:spPr>
                </pic:pic>
              </a:graphicData>
            </a:graphic>
          </wp:inline>
        </w:drawing>
      </w:r>
    </w:p>
    <w:p>
      <w:pPr>
        <w:spacing w:after="0"/>
        <w:ind w:left="0"/>
        <w:jc w:val="left"/>
      </w:pPr>
      <w:r>
        <w:br/>
      </w:r>
    </w:p>
    <w:bookmarkStart w:name="z97" w:id="16"/>
    <w:p>
      <w:pPr>
        <w:spacing w:after="0"/>
        <w:ind w:left="0"/>
        <w:jc w:val="left"/>
      </w:pPr>
      <w:r>
        <w:rPr>
          <w:rFonts w:ascii="Times New Roman"/>
          <w:b/>
          <w:i w:val="false"/>
          <w:color w:val="000000"/>
        </w:rPr>
        <w:t xml:space="preserve"> "Елді мекен шегінде объект салу үшін жер учаскесін беру"мемлекеттік қызмет көрсету бизнес-процестерінің анықтамалығы 2-і кезең жер учаскесіне жер пайдалану құқығын беру туралы шешім шығару </w:t>
      </w:r>
    </w:p>
    <w:bookmarkEnd w:id="16"/>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830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68961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961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