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7a4b9" w14:textId="0f7a4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2015 жылғы 15 маусымдағы № А-6/274 қаулысы. Ақмола облысының Әділет департаментінде 2015 жылғы 20 шілдеде № 4883 болып тіркелді. Күші жойылды - Ақмола облысы әкімдігінің 2019 жылғы 29 тамыздағы № А-9/410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29.08.2019 </w:t>
      </w:r>
      <w:r>
        <w:rPr>
          <w:rFonts w:ascii="Times New Roman"/>
          <w:b w:val="false"/>
          <w:i w:val="false"/>
          <w:color w:val="ff0000"/>
          <w:sz w:val="28"/>
        </w:rPr>
        <w:t>№ А-9/410</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"Бизнестің жол картасы - 2020"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"Бизнестің жол картасы - 2020"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"Бизнестің жол картасы - 2020" бизнесті қолдау мен дамытудың бірыңғай бағдарламасы шеңберінде мемлекеттік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"Бизнестің жол картасы - 2020"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Ақмола облысы әкімдігінің 20.04.2016 </w:t>
      </w:r>
      <w:r>
        <w:rPr>
          <w:rFonts w:ascii="Times New Roman"/>
          <w:b w:val="false"/>
          <w:i w:val="false"/>
          <w:color w:val="000000"/>
          <w:sz w:val="28"/>
        </w:rPr>
        <w:t>№ А-5/181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p>
    <w:bookmarkStart w:name="z7" w:id="2"/>
    <w:p>
      <w:pPr>
        <w:spacing w:after="0"/>
        <w:ind w:left="0"/>
        <w:jc w:val="both"/>
      </w:pPr>
      <w:r>
        <w:rPr>
          <w:rFonts w:ascii="Times New Roman"/>
          <w:b w:val="false"/>
          <w:i w:val="false"/>
          <w:color w:val="000000"/>
          <w:sz w:val="28"/>
        </w:rPr>
        <w:t xml:space="preserve">
      2. "Кәсіпкерлік қызмет саласында көрсетілетін мемлекеттік қызметтер регламенттерін бекіту туралы" облыс әкімдігінің 2014 жылғы 2 маусымдағы № А-5/226 (Нормативтік құқықтық актілерді мемлекеттік тіркеу тізілімінде № 4270 болып тіркелген, "Арқа ажары" және "Акмолинская правда" газеттерінде 2014 жылғы 22 шілдеде жарияланған)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2"/>
    <w:bookmarkStart w:name="z8" w:id="3"/>
    <w:p>
      <w:pPr>
        <w:spacing w:after="0"/>
        <w:ind w:left="0"/>
        <w:jc w:val="both"/>
      </w:pPr>
      <w:r>
        <w:rPr>
          <w:rFonts w:ascii="Times New Roman"/>
          <w:b w:val="false"/>
          <w:i w:val="false"/>
          <w:color w:val="000000"/>
          <w:sz w:val="28"/>
        </w:rPr>
        <w:t>
      3. Осы қаулының орындалуын бақылау облыс әкімінің орынбасары Д.Н.Нұрмолдинға жүктелсін.</w:t>
      </w:r>
    </w:p>
    <w:bookmarkEnd w:id="3"/>
    <w:bookmarkStart w:name="z9" w:id="4"/>
    <w:p>
      <w:pPr>
        <w:spacing w:after="0"/>
        <w:ind w:left="0"/>
        <w:jc w:val="both"/>
      </w:pPr>
      <w:r>
        <w:rPr>
          <w:rFonts w:ascii="Times New Roman"/>
          <w:b w:val="false"/>
          <w:i w:val="false"/>
          <w:color w:val="000000"/>
          <w:sz w:val="28"/>
        </w:rPr>
        <w:t>
      4. Облыс әкімдігінің осы қаулысы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i w:val="false"/>
                <w:color w:val="000000"/>
                <w:sz w:val="20"/>
              </w:rPr>
              <w:t>Ақмола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С.Кулагин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15 маусымдағы</w:t>
            </w:r>
            <w:r>
              <w:br/>
            </w:r>
            <w:r>
              <w:rPr>
                <w:rFonts w:ascii="Times New Roman"/>
                <w:b w:val="false"/>
                <w:i w:val="false"/>
                <w:color w:val="000000"/>
                <w:sz w:val="20"/>
              </w:rPr>
              <w:t>№ А-6/274 қаулысымен</w:t>
            </w:r>
            <w:r>
              <w:br/>
            </w:r>
            <w:r>
              <w:rPr>
                <w:rFonts w:ascii="Times New Roman"/>
                <w:b w:val="false"/>
                <w:i w:val="false"/>
                <w:color w:val="000000"/>
                <w:sz w:val="20"/>
              </w:rPr>
              <w:t>бекітілді</w:t>
            </w:r>
          </w:p>
        </w:tc>
      </w:tr>
    </w:tbl>
    <w:bookmarkStart w:name="z11" w:id="5"/>
    <w:p>
      <w:pPr>
        <w:spacing w:after="0"/>
        <w:ind w:left="0"/>
        <w:jc w:val="left"/>
      </w:pPr>
      <w:r>
        <w:rPr>
          <w:rFonts w:ascii="Times New Roman"/>
          <w:b/>
          <w:i w:val="false"/>
          <w:color w:val="000000"/>
        </w:rPr>
        <w:t xml:space="preserve"> </w:t>
      </w:r>
      <w:r>
        <w:rPr>
          <w:rFonts w:ascii="Times New Roman"/>
          <w:b/>
          <w:i w:val="false"/>
          <w:color w:val="000000"/>
        </w:rPr>
        <w:t>"Бизнестің жол картасы – 2020" бизнесті қолдау мен дамытудың бірыңғай бағдарламасы аясында кредиттер бойынша сыйақы мөлшерлемесі бөлігінде субсидия беру" мемлекеттік көрсетілетін қызмет регламенті</w:t>
      </w:r>
    </w:p>
    <w:bookmarkEnd w:id="5"/>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09.09.2016 </w:t>
      </w:r>
      <w:r>
        <w:rPr>
          <w:rFonts w:ascii="Times New Roman"/>
          <w:b w:val="false"/>
          <w:i w:val="false"/>
          <w:color w:val="ff0000"/>
          <w:sz w:val="28"/>
        </w:rPr>
        <w:t>№ А-10/434</w:t>
      </w:r>
      <w:r>
        <w:rPr>
          <w:rFonts w:ascii="Times New Roman"/>
          <w:b w:val="false"/>
          <w:i w:val="false"/>
          <w:color w:val="ff0000"/>
          <w:sz w:val="28"/>
        </w:rPr>
        <w:t xml:space="preserve"> (ресми жарияланған күнінен бастап қолданысқа енгізіледі) қаулысымен.</w:t>
      </w:r>
    </w:p>
    <w:bookmarkStart w:name="z298" w:id="6"/>
    <w:p>
      <w:pPr>
        <w:spacing w:after="0"/>
        <w:ind w:left="0"/>
        <w:jc w:val="left"/>
      </w:pPr>
      <w:r>
        <w:rPr>
          <w:rFonts w:ascii="Times New Roman"/>
          <w:b/>
          <w:i w:val="false"/>
          <w:color w:val="000000"/>
        </w:rPr>
        <w:t xml:space="preserve"> 1. Жалпы ережелер</w:t>
      </w:r>
    </w:p>
    <w:bookmarkEnd w:id="6"/>
    <w:bookmarkStart w:name="z13" w:id="7"/>
    <w:p>
      <w:pPr>
        <w:spacing w:after="0"/>
        <w:ind w:left="0"/>
        <w:jc w:val="both"/>
      </w:pPr>
      <w:r>
        <w:rPr>
          <w:rFonts w:ascii="Times New Roman"/>
          <w:b w:val="false"/>
          <w:i w:val="false"/>
          <w:color w:val="000000"/>
          <w:sz w:val="28"/>
        </w:rPr>
        <w:t>
      1. "Бизнестiң жол картасы - 2020" бизнесті қолдау мен дамытудың бірыңғай бағдарламасы аясында кредиттер бойынша сыйақы мөршерлемесі бөлігінде субсидия беру" мемлекеттік көрсетілетін қызмет (бұдан әрі – мемлекеттік көрсетілетін қызмет) "Ақмола облысының кәіпкерлік және өнеркәсіп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Өтінішті қабылдау және мемлекеттік көрсетілетін қызмет нәтижесін беру:</w:t>
      </w:r>
      <w:r>
        <w:br/>
      </w:r>
      <w:r>
        <w:rPr>
          <w:rFonts w:ascii="Times New Roman"/>
          <w:b w:val="false"/>
          <w:i w:val="false"/>
          <w:color w:val="000000"/>
          <w:sz w:val="28"/>
        </w:rPr>
        <w:t>
      Облыстың жергілікті атқарушы органдарының кеңсесі;</w:t>
      </w:r>
      <w:r>
        <w:br/>
      </w:r>
      <w:r>
        <w:rPr>
          <w:rFonts w:ascii="Times New Roman"/>
          <w:b w:val="false"/>
          <w:i w:val="false"/>
          <w:color w:val="000000"/>
          <w:sz w:val="28"/>
        </w:rPr>
        <w:t>
      Облыстың және аудандың маңызы бар қалалардың жергілікті атқарушы органдарының кеңсесі (бұдан әрі – Бөлім)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p>
    <w:bookmarkEnd w:id="7"/>
    <w:bookmarkStart w:name="z15" w:id="8"/>
    <w:p>
      <w:pPr>
        <w:spacing w:after="0"/>
        <w:ind w:left="0"/>
        <w:jc w:val="both"/>
      </w:pPr>
      <w:r>
        <w:rPr>
          <w:rFonts w:ascii="Times New Roman"/>
          <w:b w:val="false"/>
          <w:i w:val="false"/>
          <w:color w:val="000000"/>
          <w:sz w:val="28"/>
        </w:rPr>
        <w:t xml:space="preserve">
      3. Мемлекеттік қызметті көрсету нәтижесі Өңірлік үйлестіру кеңесі отырысының хаттамасынан үзінді көшірме (бұдан әрі – Хаттама) не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- 2020" бизнесті қолдау мен дамытудың бірыңғай бағдарламасы шеңберінде кредиттер бойынша сыйақы мөлшерлемесінің бір бөлігіне субсидия беру туралы"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Ақмола облысы әкімдігінің 20.09.2017 </w:t>
      </w:r>
      <w:r>
        <w:rPr>
          <w:rFonts w:ascii="Times New Roman"/>
          <w:b w:val="false"/>
          <w:i w:val="false"/>
          <w:color w:val="000000"/>
          <w:sz w:val="28"/>
        </w:rPr>
        <w:t>№ А-10/413</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p>
    <w:bookmarkStart w:name="z16" w:id="9"/>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9"/>
    <w:bookmarkStart w:name="z17" w:id="10"/>
    <w:p>
      <w:pPr>
        <w:spacing w:after="0"/>
        <w:ind w:left="0"/>
        <w:jc w:val="both"/>
      </w:pPr>
      <w:r>
        <w:rPr>
          <w:rFonts w:ascii="Times New Roman"/>
          <w:b w:val="false"/>
          <w:i w:val="false"/>
          <w:color w:val="000000"/>
          <w:sz w:val="28"/>
        </w:rPr>
        <w:t xml:space="preserve">
      4. Мемлекеттік көрсетілетін қызметті алу үшін мемлекеттік көрсетілетін қызметті алушы (немесе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Ақмола облысы әкімдігінің 20.09.2017 </w:t>
      </w:r>
      <w:r>
        <w:rPr>
          <w:rFonts w:ascii="Times New Roman"/>
          <w:b w:val="false"/>
          <w:i w:val="false"/>
          <w:color w:val="000000"/>
          <w:sz w:val="28"/>
        </w:rPr>
        <w:t>№ А-10/413</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негіздері бойынша мемлекеттік қызметті көрсетуден бас тартады.</w:t>
      </w:r>
      <w:r>
        <w:br/>
      </w:r>
      <w:r>
        <w:rPr>
          <w:rFonts w:ascii="Times New Roman"/>
          <w:b w:val="false"/>
          <w:i w:val="false"/>
          <w:color w:val="000000"/>
          <w:sz w:val="28"/>
        </w:rPr>
        <w:t xml:space="preserve">
      </w:t>
      </w:r>
      <w:r>
        <w:rPr>
          <w:rFonts w:ascii="Times New Roman"/>
          <w:b w:val="false"/>
          <w:i w:val="false"/>
          <w:color w:val="000000"/>
          <w:sz w:val="28"/>
        </w:rPr>
        <w:t>6. Қызмет көрсету процесінің құрамына кіретін әрбір рәсімдердің (іс-қимылдың) мазмұны, оны орындау ұзақтығы:</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басшылыққа қарау үшін енгізеді – 20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 құжаттармен танысады және жауапты орындаушыны анықтайды – 30 минут;</w:t>
      </w:r>
      <w:r>
        <w:br/>
      </w:r>
      <w:r>
        <w:rPr>
          <w:rFonts w:ascii="Times New Roman"/>
          <w:b w:val="false"/>
          <w:i w:val="false"/>
          <w:color w:val="000000"/>
          <w:sz w:val="28"/>
        </w:rPr>
        <w:t xml:space="preserve">
      3) көрсетілетін қызметті берушінің жауапты орындаушысы құжаттарды тексеруді.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 басшысына береді – 2 жұмыс күні. </w:t>
      </w:r>
      <w:r>
        <w:br/>
      </w:r>
      <w:r>
        <w:rPr>
          <w:rFonts w:ascii="Times New Roman"/>
          <w:b w:val="false"/>
          <w:i w:val="false"/>
          <w:color w:val="000000"/>
          <w:sz w:val="28"/>
        </w:rPr>
        <w:t>
      4) көрсетілетін қызметті беруші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 xml:space="preserve">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14 жұмыс күні; </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 кеңсесінің маманы хаттама үзіндісін көрсетілетін қызметті алушыға жіберді – 20 минут. </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және басшылыққа қарау үшін енгізеді – 20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бөлімнің жауапты орындаушысы құжаттарды тексеруді.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бөлім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бөлімнің жауапты орындаушысы материалдармен қоса құжаттарды ӨҮК қарауына жолдайды – 14 жұмыс күні;</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 кеңсесінің маманы хаттама үзіндісін көрсетілетін қызметті алушыға жолдайды – 20 минут. </w:t>
      </w:r>
      <w:r>
        <w:br/>
      </w:r>
      <w:r>
        <w:rPr>
          <w:rFonts w:ascii="Times New Roman"/>
          <w:b w:val="false"/>
          <w:i w:val="false"/>
          <w:color w:val="000000"/>
          <w:sz w:val="28"/>
        </w:rPr>
        <w:t xml:space="preserve">
      </w:t>
      </w:r>
      <w:r>
        <w:rPr>
          <w:rFonts w:ascii="Times New Roman"/>
          <w:b w:val="false"/>
          <w:i w:val="false"/>
          <w:color w:val="000000"/>
          <w:sz w:val="28"/>
        </w:rPr>
        <w:t>7. Келесі рәсімдерді (іс-қимылдарды) орындау үшін негіз болып табылатын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басшыға жолдау;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белгілеу;</w:t>
      </w:r>
      <w:r>
        <w:br/>
      </w:r>
      <w:r>
        <w:rPr>
          <w:rFonts w:ascii="Times New Roman"/>
          <w:b w:val="false"/>
          <w:i w:val="false"/>
          <w:color w:val="000000"/>
          <w:sz w:val="28"/>
        </w:rPr>
        <w:t xml:space="preserve">
      </w:t>
      </w:r>
      <w:r>
        <w:rPr>
          <w:rFonts w:ascii="Times New Roman"/>
          <w:b w:val="false"/>
          <w:i w:val="false"/>
          <w:color w:val="000000"/>
          <w:sz w:val="28"/>
        </w:rPr>
        <w:t>3) Бағдарламаның сәйкестігіне құжаттарды тексеру;</w:t>
      </w:r>
      <w:r>
        <w:br/>
      </w:r>
      <w:r>
        <w:rPr>
          <w:rFonts w:ascii="Times New Roman"/>
          <w:b w:val="false"/>
          <w:i w:val="false"/>
          <w:color w:val="000000"/>
          <w:sz w:val="28"/>
        </w:rPr>
        <w:t xml:space="preserve">
      </w:t>
      </w:r>
      <w:r>
        <w:rPr>
          <w:rFonts w:ascii="Times New Roman"/>
          <w:b w:val="false"/>
          <w:i w:val="false"/>
          <w:color w:val="000000"/>
          <w:sz w:val="28"/>
        </w:rPr>
        <w:t>4) бас тарту туралы жауап дайындау;</w:t>
      </w:r>
      <w:r>
        <w:br/>
      </w:r>
      <w:r>
        <w:rPr>
          <w:rFonts w:ascii="Times New Roman"/>
          <w:b w:val="false"/>
          <w:i w:val="false"/>
          <w:color w:val="000000"/>
          <w:sz w:val="28"/>
        </w:rPr>
        <w:t xml:space="preserve">
      </w:t>
      </w:r>
      <w:r>
        <w:rPr>
          <w:rFonts w:ascii="Times New Roman"/>
          <w:b w:val="false"/>
          <w:i w:val="false"/>
          <w:color w:val="000000"/>
          <w:sz w:val="28"/>
        </w:rPr>
        <w:t>5) бас тарту туралы жауапқа қол қою;</w:t>
      </w:r>
      <w:r>
        <w:br/>
      </w:r>
      <w:r>
        <w:rPr>
          <w:rFonts w:ascii="Times New Roman"/>
          <w:b w:val="false"/>
          <w:i w:val="false"/>
          <w:color w:val="000000"/>
          <w:sz w:val="28"/>
        </w:rPr>
        <w:t xml:space="preserve">
      </w:t>
      </w:r>
      <w:r>
        <w:rPr>
          <w:rFonts w:ascii="Times New Roman"/>
          <w:b w:val="false"/>
          <w:i w:val="false"/>
          <w:color w:val="000000"/>
          <w:sz w:val="28"/>
        </w:rPr>
        <w:t>6) бас тарту туралы жауапты жолдау;</w:t>
      </w:r>
      <w:r>
        <w:br/>
      </w:r>
      <w:r>
        <w:rPr>
          <w:rFonts w:ascii="Times New Roman"/>
          <w:b w:val="false"/>
          <w:i w:val="false"/>
          <w:color w:val="000000"/>
          <w:sz w:val="28"/>
        </w:rPr>
        <w:t xml:space="preserve">
      </w:t>
      </w:r>
      <w:r>
        <w:rPr>
          <w:rFonts w:ascii="Times New Roman"/>
          <w:b w:val="false"/>
          <w:i w:val="false"/>
          <w:color w:val="000000"/>
          <w:sz w:val="28"/>
        </w:rPr>
        <w:t>7) ӨҮК қарауына материалдарды дайындау;</w:t>
      </w:r>
      <w:r>
        <w:br/>
      </w:r>
      <w:r>
        <w:rPr>
          <w:rFonts w:ascii="Times New Roman"/>
          <w:b w:val="false"/>
          <w:i w:val="false"/>
          <w:color w:val="000000"/>
          <w:sz w:val="28"/>
        </w:rPr>
        <w:t xml:space="preserve">
      </w:t>
      </w:r>
      <w:r>
        <w:rPr>
          <w:rFonts w:ascii="Times New Roman"/>
          <w:b w:val="false"/>
          <w:i w:val="false"/>
          <w:color w:val="000000"/>
          <w:sz w:val="28"/>
        </w:rPr>
        <w:t>8) ӨҮК отырысының хаттамасы жасау;</w:t>
      </w:r>
      <w:r>
        <w:br/>
      </w:r>
      <w:r>
        <w:rPr>
          <w:rFonts w:ascii="Times New Roman"/>
          <w:b w:val="false"/>
          <w:i w:val="false"/>
          <w:color w:val="000000"/>
          <w:sz w:val="28"/>
        </w:rPr>
        <w:t xml:space="preserve">
      </w:t>
      </w:r>
      <w:r>
        <w:rPr>
          <w:rFonts w:ascii="Times New Roman"/>
          <w:b w:val="false"/>
          <w:i w:val="false"/>
          <w:color w:val="000000"/>
          <w:sz w:val="28"/>
        </w:rPr>
        <w:t>9) хаттама нәтижесіне қол қою;</w:t>
      </w:r>
      <w:r>
        <w:br/>
      </w:r>
      <w:r>
        <w:rPr>
          <w:rFonts w:ascii="Times New Roman"/>
          <w:b w:val="false"/>
          <w:i w:val="false"/>
          <w:color w:val="000000"/>
          <w:sz w:val="28"/>
        </w:rPr>
        <w:t xml:space="preserve">
      </w:t>
      </w:r>
      <w:r>
        <w:rPr>
          <w:rFonts w:ascii="Times New Roman"/>
          <w:b w:val="false"/>
          <w:i w:val="false"/>
          <w:color w:val="000000"/>
          <w:sz w:val="28"/>
        </w:rPr>
        <w:t>10) хаттама үзіндісін беру.</w:t>
      </w:r>
      <w:r>
        <w:br/>
      </w:r>
      <w:r>
        <w:rPr>
          <w:rFonts w:ascii="Times New Roman"/>
          <w:b w:val="false"/>
          <w:i w:val="false"/>
          <w:color w:val="000000"/>
          <w:sz w:val="28"/>
        </w:rPr>
        <w:t>
</w:t>
      </w:r>
    </w:p>
    <w:bookmarkStart w:name="z52" w:id="11"/>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11"/>
    <w:bookmarkStart w:name="z53" w:id="12"/>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бөлім кеңсесінің маманы;</w:t>
      </w:r>
      <w:r>
        <w:br/>
      </w:r>
      <w:r>
        <w:rPr>
          <w:rFonts w:ascii="Times New Roman"/>
          <w:b w:val="false"/>
          <w:i w:val="false"/>
          <w:color w:val="000000"/>
          <w:sz w:val="28"/>
        </w:rPr>
        <w:t xml:space="preserve">
      </w:t>
      </w:r>
      <w:r>
        <w:rPr>
          <w:rFonts w:ascii="Times New Roman"/>
          <w:b w:val="false"/>
          <w:i w:val="false"/>
          <w:color w:val="000000"/>
          <w:sz w:val="28"/>
        </w:rPr>
        <w:t>5) бөлімнің басшысы;</w:t>
      </w:r>
      <w:r>
        <w:br/>
      </w:r>
      <w:r>
        <w:rPr>
          <w:rFonts w:ascii="Times New Roman"/>
          <w:b w:val="false"/>
          <w:i w:val="false"/>
          <w:color w:val="000000"/>
          <w:sz w:val="28"/>
        </w:rPr>
        <w:t xml:space="preserve">
      </w:t>
      </w:r>
      <w:r>
        <w:rPr>
          <w:rFonts w:ascii="Times New Roman"/>
          <w:b w:val="false"/>
          <w:i w:val="false"/>
          <w:color w:val="000000"/>
          <w:sz w:val="28"/>
        </w:rPr>
        <w:t>6)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ӨҮК.</w:t>
      </w:r>
      <w:r>
        <w:br/>
      </w:r>
      <w:r>
        <w:rPr>
          <w:rFonts w:ascii="Times New Roman"/>
          <w:b w:val="false"/>
          <w:i w:val="false"/>
          <w:color w:val="000000"/>
          <w:sz w:val="28"/>
        </w:rPr>
        <w:t xml:space="preserve">
      </w:t>
      </w:r>
      <w:r>
        <w:rPr>
          <w:rFonts w:ascii="Times New Roman"/>
          <w:b w:val="false"/>
          <w:i w:val="false"/>
          <w:color w:val="000000"/>
          <w:sz w:val="28"/>
        </w:rPr>
        <w:t>9. Әрбір рәсімнің (іс-қимылдың) ұзақтығын көрсету арқылы бөлімшелер (қызметкерлер) арасындағы рәсімдер (іс-қимылдар) кезеңділігін сипаттау:</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басшылыққа қарау үшін енгізеді – 20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құжаттарды тексеруді.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14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 кеңсесінің маманы хаттама үзіндісін көрсетілетін қызметті алушыға жіберді – 20 минут.</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және басшылыққа қарау үшін енгізеді – 20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құжаттарды тексеруді.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бөлім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 xml:space="preserve">7) бөлімнің жауапты орындаушысы материалдармен қоса құжаттарды ӨҮК қарауына жолдайды – 14 жұмыс күні; </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 кеңсесінің маманы хаттама үзіндісін көрсетілетін қызметті алушыға жолдайды – 20 минут.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басқа да көрсетілетін қызметті берушілермен өзара әрекет етудің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бизнесті қолдау мен дамытудың</w:t>
            </w:r>
            <w:r>
              <w:br/>
            </w:r>
            <w:r>
              <w:rPr>
                <w:rFonts w:ascii="Times New Roman"/>
                <w:b w:val="false"/>
                <w:i w:val="false"/>
                <w:color w:val="000000"/>
                <w:sz w:val="20"/>
              </w:rPr>
              <w:t>бірыңғай бағдарламасы</w:t>
            </w:r>
            <w:r>
              <w:br/>
            </w:r>
            <w:r>
              <w:rPr>
                <w:rFonts w:ascii="Times New Roman"/>
                <w:b w:val="false"/>
                <w:i w:val="false"/>
                <w:color w:val="000000"/>
                <w:sz w:val="20"/>
              </w:rPr>
              <w:t>шеңберінде кредиттер бойынша</w:t>
            </w:r>
            <w:r>
              <w:br/>
            </w:r>
            <w:r>
              <w:rPr>
                <w:rFonts w:ascii="Times New Roman"/>
                <w:b w:val="false"/>
                <w:i w:val="false"/>
                <w:color w:val="000000"/>
                <w:sz w:val="20"/>
              </w:rPr>
              <w:t>сыйақы мөлшерлемесінің бір</w:t>
            </w:r>
            <w:r>
              <w:br/>
            </w:r>
            <w:r>
              <w:rPr>
                <w:rFonts w:ascii="Times New Roman"/>
                <w:b w:val="false"/>
                <w:i w:val="false"/>
                <w:color w:val="000000"/>
                <w:sz w:val="20"/>
              </w:rPr>
              <w:t>бөлігіне субсидия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 қосымша</w:t>
            </w:r>
          </w:p>
        </w:tc>
      </w:tr>
    </w:tbl>
    <w:bookmarkStart w:name="z84" w:id="13"/>
    <w:p>
      <w:pPr>
        <w:spacing w:after="0"/>
        <w:ind w:left="0"/>
        <w:jc w:val="left"/>
      </w:pPr>
      <w:r>
        <w:rPr>
          <w:rFonts w:ascii="Times New Roman"/>
          <w:b/>
          <w:i w:val="false"/>
          <w:color w:val="000000"/>
        </w:rPr>
        <w:t xml:space="preserve"> Көрсетілетін қызметті алушы (немесе сенімхат бойынша оның өкілі) көрсетілетін қызметті берушіге жүгінген кезде "Бизнестің жол картасы - 2020" бизнесті қолдау мен дамытудың бірыңғай бағдарламасы шеңберінде мемлекеттік гранттар беру" мемлекеттік қызмет көрсетудің бизнес-процестерінің анықтамалығы </w:t>
      </w:r>
    </w:p>
    <w:bookmarkEnd w:id="13"/>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27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30400"/>
                    </a:xfrm>
                    <a:prstGeom prst="rect">
                      <a:avLst/>
                    </a:prstGeom>
                  </pic:spPr>
                </pic:pic>
              </a:graphicData>
            </a:graphic>
          </wp:inline>
        </w:drawing>
      </w:r>
    </w:p>
    <w:p>
      <w:pPr>
        <w:spacing w:after="0"/>
        <w:ind w:left="0"/>
        <w:jc w:val="left"/>
      </w:pPr>
      <w:r>
        <w:br/>
      </w:r>
    </w:p>
    <w:bookmarkStart w:name="z85" w:id="14"/>
    <w:p>
      <w:pPr>
        <w:spacing w:after="0"/>
        <w:ind w:left="0"/>
        <w:jc w:val="left"/>
      </w:pPr>
      <w:r>
        <w:rPr>
          <w:rFonts w:ascii="Times New Roman"/>
          <w:b/>
          <w:i w:val="false"/>
          <w:color w:val="000000"/>
        </w:rPr>
        <w:t xml:space="preserve"> Көрсетілетін қызметті алушы (немесе сенімхат бойынша оның өкілі) бөлімге жүгінген кезде "Бизнестің жол картасы - 2020" бизнесті қолдау мен дамытудың бірыңғай бағдарламасы шеңберінде мемлекеттік гранттар беру" мемлекеттік қызмет көрсетудің бизнес-процестерінің анықтамалығы </w:t>
      </w:r>
    </w:p>
    <w:bookmarkEnd w:id="14"/>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5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52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708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70800" cy="2133600"/>
                    </a:xfrm>
                    <a:prstGeom prst="rect">
                      <a:avLst/>
                    </a:prstGeom>
                  </pic:spPr>
                </pic:pic>
              </a:graphicData>
            </a:graphic>
          </wp:inline>
        </w:drawing>
      </w:r>
    </w:p>
    <w:p>
      <w:pPr>
        <w:spacing w:after="0"/>
        <w:ind w:left="0"/>
        <w:jc w:val="left"/>
      </w:pPr>
      <w:r>
        <w:br/>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15 маусымдағы</w:t>
            </w:r>
            <w:r>
              <w:br/>
            </w:r>
            <w:r>
              <w:rPr>
                <w:rFonts w:ascii="Times New Roman"/>
                <w:b w:val="false"/>
                <w:i w:val="false"/>
                <w:color w:val="000000"/>
                <w:sz w:val="20"/>
              </w:rPr>
              <w:t>№ А-6/274 қаулысымен</w:t>
            </w:r>
            <w:r>
              <w:br/>
            </w:r>
            <w:r>
              <w:rPr>
                <w:rFonts w:ascii="Times New Roman"/>
                <w:b w:val="false"/>
                <w:i w:val="false"/>
                <w:color w:val="000000"/>
                <w:sz w:val="20"/>
              </w:rPr>
              <w:t>бекітілді</w:t>
            </w:r>
          </w:p>
        </w:tc>
      </w:tr>
    </w:tbl>
    <w:bookmarkStart w:name="z90" w:id="15"/>
    <w:p>
      <w:pPr>
        <w:spacing w:after="0"/>
        <w:ind w:left="0"/>
        <w:jc w:val="left"/>
      </w:pPr>
      <w:r>
        <w:rPr>
          <w:rFonts w:ascii="Times New Roman"/>
          <w:b/>
          <w:i w:val="false"/>
          <w:color w:val="000000"/>
        </w:rPr>
        <w:t xml:space="preserve"> "Бизнестің жол картасы - 2020"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регламенті</w:t>
      </w:r>
    </w:p>
    <w:bookmarkEnd w:id="15"/>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09.09.2016 </w:t>
      </w:r>
      <w:r>
        <w:rPr>
          <w:rFonts w:ascii="Times New Roman"/>
          <w:b w:val="false"/>
          <w:i w:val="false"/>
          <w:color w:val="ff0000"/>
          <w:sz w:val="28"/>
        </w:rPr>
        <w:t>№ А-10/434</w:t>
      </w:r>
      <w:r>
        <w:rPr>
          <w:rFonts w:ascii="Times New Roman"/>
          <w:b w:val="false"/>
          <w:i w:val="false"/>
          <w:color w:val="ff0000"/>
          <w:sz w:val="28"/>
        </w:rPr>
        <w:t xml:space="preserve"> (ресми жарияланған күнінен бастап қолданысқа енгізіледі) қаулысымен.</w:t>
      </w:r>
    </w:p>
    <w:bookmarkStart w:name="z91" w:id="16"/>
    <w:p>
      <w:pPr>
        <w:spacing w:after="0"/>
        <w:ind w:left="0"/>
        <w:jc w:val="left"/>
      </w:pPr>
      <w:r>
        <w:rPr>
          <w:rFonts w:ascii="Times New Roman"/>
          <w:b/>
          <w:i w:val="false"/>
          <w:color w:val="000000"/>
        </w:rPr>
        <w:t xml:space="preserve"> 1. Жалпы ережелер</w:t>
      </w:r>
    </w:p>
    <w:bookmarkEnd w:id="16"/>
    <w:p>
      <w:pPr>
        <w:spacing w:after="0"/>
        <w:ind w:left="0"/>
        <w:jc w:val="both"/>
      </w:pPr>
      <w:r>
        <w:rPr>
          <w:rFonts w:ascii="Times New Roman"/>
          <w:b w:val="false"/>
          <w:i w:val="false"/>
          <w:color w:val="000000"/>
          <w:sz w:val="28"/>
        </w:rPr>
        <w:t>
      1. "Бизнестің жол картасы - 2020"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(бұдан әрі – мемлекеттік көрсетілетін қызмет) "Ақмола облысының кәсіпкерлік және өнеркәсіп басқармасы" мемлекеттік мекемесімен (бұдан әрі – көрсетілетін қызметті беруші), "Даму" кәсіпкерлікті дамыту қоры" акционерлік қоғамымен (бұдан әрі – қаржы агенттігі, көрсетілетін қызметті беруші) көрсетіледі.</w:t>
      </w:r>
    </w:p>
    <w:p>
      <w:pPr>
        <w:spacing w:after="0"/>
        <w:ind w:left="0"/>
        <w:jc w:val="both"/>
      </w:pPr>
      <w:r>
        <w:rPr>
          <w:rFonts w:ascii="Times New Roman"/>
          <w:b w:val="false"/>
          <w:i w:val="false"/>
          <w:color w:val="000000"/>
          <w:sz w:val="28"/>
        </w:rPr>
        <w:t>
      Мемлекеттік көрсетілетін қызмет:</w:t>
      </w:r>
    </w:p>
    <w:p>
      <w:pPr>
        <w:spacing w:after="0"/>
        <w:ind w:left="0"/>
        <w:jc w:val="both"/>
      </w:pPr>
      <w:r>
        <w:rPr>
          <w:rFonts w:ascii="Times New Roman"/>
          <w:b w:val="false"/>
          <w:i w:val="false"/>
          <w:color w:val="000000"/>
          <w:sz w:val="28"/>
        </w:rPr>
        <w:t>
      180 миллион теңгеге (бұдан әрі – млн. теңге) дейінгі кредиттер бойынша - қаржы агенттігімен, көрсетілетін қызметті берушімен;</w:t>
      </w:r>
    </w:p>
    <w:p>
      <w:pPr>
        <w:spacing w:after="0"/>
        <w:ind w:left="0"/>
        <w:jc w:val="both"/>
      </w:pPr>
      <w:r>
        <w:rPr>
          <w:rFonts w:ascii="Times New Roman"/>
          <w:b w:val="false"/>
          <w:i w:val="false"/>
          <w:color w:val="000000"/>
          <w:sz w:val="28"/>
        </w:rPr>
        <w:t>
      180 млн. теңгеден астам кредиттер бойынша – көрсетілетін қызметті берушімен көрсетіледі.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180 млн. теңгеге дейінгі кредиттер бойынша - қаржы агенттігінің кеңсесі, www.egov.kz "электрондық үкімет" веб-порталы;</w:t>
      </w:r>
    </w:p>
    <w:p>
      <w:pPr>
        <w:spacing w:after="0"/>
        <w:ind w:left="0"/>
        <w:jc w:val="both"/>
      </w:pPr>
      <w:r>
        <w:rPr>
          <w:rFonts w:ascii="Times New Roman"/>
          <w:b w:val="false"/>
          <w:i w:val="false"/>
          <w:color w:val="000000"/>
          <w:sz w:val="28"/>
        </w:rPr>
        <w:t>
      180 млн. теңгеден астам кредиттер бойынша:</w:t>
      </w:r>
    </w:p>
    <w:p>
      <w:pPr>
        <w:spacing w:after="0"/>
        <w:ind w:left="0"/>
        <w:jc w:val="both"/>
      </w:pPr>
      <w:r>
        <w:rPr>
          <w:rFonts w:ascii="Times New Roman"/>
          <w:b w:val="false"/>
          <w:i w:val="false"/>
          <w:color w:val="000000"/>
          <w:sz w:val="28"/>
        </w:rPr>
        <w:t>
      көрсетілетін қызметті берушінің кеңсесі;</w:t>
      </w:r>
    </w:p>
    <w:p>
      <w:pPr>
        <w:spacing w:after="0"/>
        <w:ind w:left="0"/>
        <w:jc w:val="both"/>
      </w:pPr>
      <w:r>
        <w:rPr>
          <w:rFonts w:ascii="Times New Roman"/>
          <w:b w:val="false"/>
          <w:i w:val="false"/>
          <w:color w:val="000000"/>
          <w:sz w:val="28"/>
        </w:rPr>
        <w:t>
      облыстық және аудандық маңызы бар қалалардың аудандардың жергілікті атқарушы органдарының кеңсесі (бұдан әрі – бөлім)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Ақмола облысы әкімдігінің 20.09.2017 </w:t>
      </w:r>
      <w:r>
        <w:rPr>
          <w:rFonts w:ascii="Times New Roman"/>
          <w:b w:val="false"/>
          <w:i w:val="false"/>
          <w:color w:val="000000"/>
          <w:sz w:val="28"/>
        </w:rPr>
        <w:t>№ А-10/413</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xml:space="preserve">
      2. Мемлекеттік қызметті көрсету нысаны: қағаз түрінде. </w:t>
      </w:r>
      <w:r>
        <w:br/>
      </w:r>
      <w:r>
        <w:rPr>
          <w:rFonts w:ascii="Times New Roman"/>
          <w:b w:val="false"/>
          <w:i w:val="false"/>
          <w:color w:val="000000"/>
          <w:sz w:val="28"/>
        </w:rPr>
        <w:t>
</w:t>
      </w:r>
    </w:p>
    <w:bookmarkStart w:name="z92" w:id="17"/>
    <w:p>
      <w:pPr>
        <w:spacing w:after="0"/>
        <w:ind w:left="0"/>
        <w:jc w:val="both"/>
      </w:pPr>
      <w:r>
        <w:rPr>
          <w:rFonts w:ascii="Times New Roman"/>
          <w:b w:val="false"/>
          <w:i w:val="false"/>
          <w:color w:val="000000"/>
          <w:sz w:val="28"/>
        </w:rPr>
        <w:t>
      3. Мемлекеттік қызметті көрсету нәтижесі:</w:t>
      </w:r>
    </w:p>
    <w:bookmarkEnd w:id="17"/>
    <w:p>
      <w:pPr>
        <w:spacing w:after="0"/>
        <w:ind w:left="0"/>
        <w:jc w:val="both"/>
      </w:pPr>
      <w:r>
        <w:rPr>
          <w:rFonts w:ascii="Times New Roman"/>
          <w:b w:val="false"/>
          <w:i w:val="false"/>
          <w:color w:val="000000"/>
          <w:sz w:val="28"/>
        </w:rPr>
        <w:t xml:space="preserve">
      180 млн. теңгеге дейінгі кредиттер бойынша - қаржы агенттігінің алдын ала кепілдік хаты не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- 2020" бизнесті қолдау мен дамытудың бірыңғай бағдарламасы шеңберінде кредиттер бойынша сыйақы мөлшерлемесінің бір бөлігіне субсидия беру туралы"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180 млн. теңгеден астам кредиттер бойынша - Өңірлік үйлестіру кенесі отырысының хаттамасынан үзіндісі (бұдан әрі – Хаттама)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болып табылады.</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Ақмола облысы әкімдігінің 20.09.2017 </w:t>
      </w:r>
      <w:r>
        <w:rPr>
          <w:rFonts w:ascii="Times New Roman"/>
          <w:b w:val="false"/>
          <w:i w:val="false"/>
          <w:color w:val="000000"/>
          <w:sz w:val="28"/>
        </w:rPr>
        <w:t>№ А-10/413</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p>
    <w:bookmarkStart w:name="z93" w:id="1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8"/>
    <w:bookmarkStart w:name="z94" w:id="19"/>
    <w:p>
      <w:pPr>
        <w:spacing w:after="0"/>
        <w:ind w:left="0"/>
        <w:jc w:val="both"/>
      </w:pPr>
      <w:r>
        <w:rPr>
          <w:rFonts w:ascii="Times New Roman"/>
          <w:b w:val="false"/>
          <w:i w:val="false"/>
          <w:color w:val="000000"/>
          <w:sz w:val="28"/>
        </w:rPr>
        <w:t>
      4. Мемлекеттік көрсетілетін қызметті алу үшін мемлекеттік көрсетілетін қызметті алушы (не сенімхат бойынша оның өкілі) Стандарттың 9-тармағында көрсетілген құжаттарды ұсынады.</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Ақмола облысы әкімдігінің 20.09.2017 </w:t>
      </w:r>
      <w:r>
        <w:rPr>
          <w:rFonts w:ascii="Times New Roman"/>
          <w:b w:val="false"/>
          <w:i w:val="false"/>
          <w:color w:val="000000"/>
          <w:sz w:val="28"/>
        </w:rPr>
        <w:t>№ А-10/413</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xml:space="preserve">
      Мемлекеттік көрсетілетін қызметті алу үшін мемлекеттік көрсетілетін қызметті алушы (немесе сенімхат бойынша оның өкілдігі) Қазақстан Республикасы Ұлттық экономика министрінің 2015 жылғы 24 сәуірдегі № 352 бұйрығымен бекітілген "Бизнестің жол картасы - 2020"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(Нормативтік құқықтық актілерді мемлекеттік тіркеу тізілімінде № 11181 болып тіркелген).</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негіздері бойынша мемлекеттік қызметті көрсетуден бас тартады.</w:t>
      </w:r>
      <w:r>
        <w:br/>
      </w:r>
      <w:r>
        <w:rPr>
          <w:rFonts w:ascii="Times New Roman"/>
          <w:b w:val="false"/>
          <w:i w:val="false"/>
          <w:color w:val="000000"/>
          <w:sz w:val="28"/>
        </w:rPr>
        <w:t xml:space="preserve">
      </w:t>
      </w:r>
      <w:r>
        <w:rPr>
          <w:rFonts w:ascii="Times New Roman"/>
          <w:b w:val="false"/>
          <w:i w:val="false"/>
          <w:color w:val="000000"/>
          <w:sz w:val="28"/>
        </w:rPr>
        <w:t xml:space="preserve">6. Қызмет көрсету процесінің құрамына кіретін әрбір рәсімдердің (іс-қимылдың) мазмұны, оны орындау ұзақтығы: </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уәкілетті мемлекеттік органның мемлекеттік қызметті көрсету үшін талап етілетін келісім туралы сұрау салуға берілген теріс жауабы, сондай-ақ сараптаманың, зерттеудің не тексерудің теріс қорытындысы, көрсетілетін қызметті алушыға қатысты оның қызметіне немесе белгілі бір мемлекеттік көрсетілетін қызметті алуды талап ететін жекелеген қызмет түрлеріне тыйым салу туралы соттың заңды күшіне енген шешімінің (үкімінің) болған, көрсетілетін қызметті алушыға қатысты соттың заңды күшіне енген шешімінің болған жағдайда, мемлекеттік қызметті көрсетуден бас тарту туралы жауап дайындайды, көрсетілетін қызметті берушінің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3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 кеңсесінің маманы хаттама үзіндісін көрсетілетін қызметті алушыға жолдайды – 20 минут.</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уәкілетті мемлекеттік органның мемлекеттік қызметті көрсету үшін талап етілетін келісім туралы сұрау салуға берілген теріс жауабы, сондай-ақ сараптаманың, зерттеудің не тексерудің теріс қорытындысы, көрсетілетін қызметті алушыға қатысты оның қызметіне немесе белгілі бір мемлекеттік көрсетілетін қызметті алуды талап ететін жекелеген қызмет түрлеріне тыйым салу туралы соттың заңды күшіне енген шешімінің (үкімінің) болған, көрсетілетін қызметті алушыға қатысты соттың заңды күшіне енген шешімінің болған жағдайда, мемлекеттік қызметті көрсетуден бас тарту туралы жауап дайындайды, бөлім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құжаттардың толықтығын тексереді, материалдарымен қоса құжаттарды ӨҮК қарауына жолдайды – 3 жұмыс күні;</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хаттама үзіндісін көрсетілетін қызметті алушыға береді – 20 минут.</w:t>
      </w:r>
      <w:r>
        <w:br/>
      </w:r>
      <w:r>
        <w:rPr>
          <w:rFonts w:ascii="Times New Roman"/>
          <w:b w:val="false"/>
          <w:i w:val="false"/>
          <w:color w:val="000000"/>
          <w:sz w:val="28"/>
        </w:rPr>
        <w:t xml:space="preserve">
      </w:t>
      </w:r>
      <w:r>
        <w:rPr>
          <w:rFonts w:ascii="Times New Roman"/>
          <w:b w:val="false"/>
          <w:i w:val="false"/>
          <w:color w:val="000000"/>
          <w:sz w:val="28"/>
        </w:rPr>
        <w:t>7. Келесі рәсімдерді (іс-қимылдарды) орындау үшін негіз болып табылатын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басшыға жолдау;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анықтау;</w:t>
      </w:r>
      <w:r>
        <w:br/>
      </w:r>
      <w:r>
        <w:rPr>
          <w:rFonts w:ascii="Times New Roman"/>
          <w:b w:val="false"/>
          <w:i w:val="false"/>
          <w:color w:val="000000"/>
          <w:sz w:val="28"/>
        </w:rPr>
        <w:t xml:space="preserve">
      </w:t>
      </w:r>
      <w:r>
        <w:rPr>
          <w:rFonts w:ascii="Times New Roman"/>
          <w:b w:val="false"/>
          <w:i w:val="false"/>
          <w:color w:val="000000"/>
          <w:sz w:val="28"/>
        </w:rPr>
        <w:t>3) Бағдарламаның сәйкестігіне құжаттарды тексеру;</w:t>
      </w:r>
      <w:r>
        <w:br/>
      </w:r>
      <w:r>
        <w:rPr>
          <w:rFonts w:ascii="Times New Roman"/>
          <w:b w:val="false"/>
          <w:i w:val="false"/>
          <w:color w:val="000000"/>
          <w:sz w:val="28"/>
        </w:rPr>
        <w:t xml:space="preserve">
      </w:t>
      </w:r>
      <w:r>
        <w:rPr>
          <w:rFonts w:ascii="Times New Roman"/>
          <w:b w:val="false"/>
          <w:i w:val="false"/>
          <w:color w:val="000000"/>
          <w:sz w:val="28"/>
        </w:rPr>
        <w:t>4) бас тарту туралы жауап дайындау;</w:t>
      </w:r>
      <w:r>
        <w:br/>
      </w:r>
      <w:r>
        <w:rPr>
          <w:rFonts w:ascii="Times New Roman"/>
          <w:b w:val="false"/>
          <w:i w:val="false"/>
          <w:color w:val="000000"/>
          <w:sz w:val="28"/>
        </w:rPr>
        <w:t xml:space="preserve">
      </w:t>
      </w:r>
      <w:r>
        <w:rPr>
          <w:rFonts w:ascii="Times New Roman"/>
          <w:b w:val="false"/>
          <w:i w:val="false"/>
          <w:color w:val="000000"/>
          <w:sz w:val="28"/>
        </w:rPr>
        <w:t>5) бас тарту туралы жауапқа қол қою;</w:t>
      </w:r>
      <w:r>
        <w:br/>
      </w:r>
      <w:r>
        <w:rPr>
          <w:rFonts w:ascii="Times New Roman"/>
          <w:b w:val="false"/>
          <w:i w:val="false"/>
          <w:color w:val="000000"/>
          <w:sz w:val="28"/>
        </w:rPr>
        <w:t xml:space="preserve">
      </w:t>
      </w:r>
      <w:r>
        <w:rPr>
          <w:rFonts w:ascii="Times New Roman"/>
          <w:b w:val="false"/>
          <w:i w:val="false"/>
          <w:color w:val="000000"/>
          <w:sz w:val="28"/>
        </w:rPr>
        <w:t>6) бас тарту туралы жауапты жолдау;</w:t>
      </w:r>
      <w:r>
        <w:br/>
      </w:r>
      <w:r>
        <w:rPr>
          <w:rFonts w:ascii="Times New Roman"/>
          <w:b w:val="false"/>
          <w:i w:val="false"/>
          <w:color w:val="000000"/>
          <w:sz w:val="28"/>
        </w:rPr>
        <w:t xml:space="preserve">
      </w:t>
      </w:r>
      <w:r>
        <w:rPr>
          <w:rFonts w:ascii="Times New Roman"/>
          <w:b w:val="false"/>
          <w:i w:val="false"/>
          <w:color w:val="000000"/>
          <w:sz w:val="28"/>
        </w:rPr>
        <w:t>7) ӨҮК қарауына материалдарды дайындау;</w:t>
      </w:r>
      <w:r>
        <w:br/>
      </w:r>
      <w:r>
        <w:rPr>
          <w:rFonts w:ascii="Times New Roman"/>
          <w:b w:val="false"/>
          <w:i w:val="false"/>
          <w:color w:val="000000"/>
          <w:sz w:val="28"/>
        </w:rPr>
        <w:t xml:space="preserve">
      </w:t>
      </w:r>
      <w:r>
        <w:rPr>
          <w:rFonts w:ascii="Times New Roman"/>
          <w:b w:val="false"/>
          <w:i w:val="false"/>
          <w:color w:val="000000"/>
          <w:sz w:val="28"/>
        </w:rPr>
        <w:t>8) ӨҮК отырысының хаттамасы жасау;</w:t>
      </w:r>
      <w:r>
        <w:br/>
      </w:r>
      <w:r>
        <w:rPr>
          <w:rFonts w:ascii="Times New Roman"/>
          <w:b w:val="false"/>
          <w:i w:val="false"/>
          <w:color w:val="000000"/>
          <w:sz w:val="28"/>
        </w:rPr>
        <w:t xml:space="preserve">
      </w:t>
      </w:r>
      <w:r>
        <w:rPr>
          <w:rFonts w:ascii="Times New Roman"/>
          <w:b w:val="false"/>
          <w:i w:val="false"/>
          <w:color w:val="000000"/>
          <w:sz w:val="28"/>
        </w:rPr>
        <w:t>9) хаттама нәтижесіне қол қою;</w:t>
      </w:r>
      <w:r>
        <w:br/>
      </w:r>
      <w:r>
        <w:rPr>
          <w:rFonts w:ascii="Times New Roman"/>
          <w:b w:val="false"/>
          <w:i w:val="false"/>
          <w:color w:val="000000"/>
          <w:sz w:val="28"/>
        </w:rPr>
        <w:t xml:space="preserve">
      </w:t>
      </w:r>
      <w:r>
        <w:rPr>
          <w:rFonts w:ascii="Times New Roman"/>
          <w:b w:val="false"/>
          <w:i w:val="false"/>
          <w:color w:val="000000"/>
          <w:sz w:val="28"/>
        </w:rPr>
        <w:t>10) хаттама үзіндісін беру.</w:t>
      </w:r>
      <w:r>
        <w:br/>
      </w:r>
      <w:r>
        <w:rPr>
          <w:rFonts w:ascii="Times New Roman"/>
          <w:b w:val="false"/>
          <w:i w:val="false"/>
          <w:color w:val="000000"/>
          <w:sz w:val="28"/>
        </w:rPr>
        <w:t>
</w:t>
      </w:r>
    </w:p>
    <w:bookmarkStart w:name="z129" w:id="20"/>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20"/>
    <w:bookmarkStart w:name="z130" w:id="21"/>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бөлім кеңсесінің маманы;</w:t>
      </w:r>
      <w:r>
        <w:br/>
      </w:r>
      <w:r>
        <w:rPr>
          <w:rFonts w:ascii="Times New Roman"/>
          <w:b w:val="false"/>
          <w:i w:val="false"/>
          <w:color w:val="000000"/>
          <w:sz w:val="28"/>
        </w:rPr>
        <w:t xml:space="preserve">
      </w:t>
      </w:r>
      <w:r>
        <w:rPr>
          <w:rFonts w:ascii="Times New Roman"/>
          <w:b w:val="false"/>
          <w:i w:val="false"/>
          <w:color w:val="000000"/>
          <w:sz w:val="28"/>
        </w:rPr>
        <w:t>5) бөлім басшысы;</w:t>
      </w:r>
      <w:r>
        <w:br/>
      </w:r>
      <w:r>
        <w:rPr>
          <w:rFonts w:ascii="Times New Roman"/>
          <w:b w:val="false"/>
          <w:i w:val="false"/>
          <w:color w:val="000000"/>
          <w:sz w:val="28"/>
        </w:rPr>
        <w:t xml:space="preserve">
      </w:t>
      </w:r>
      <w:r>
        <w:rPr>
          <w:rFonts w:ascii="Times New Roman"/>
          <w:b w:val="false"/>
          <w:i w:val="false"/>
          <w:color w:val="000000"/>
          <w:sz w:val="28"/>
        </w:rPr>
        <w:t>6)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ӨҮК.</w:t>
      </w:r>
      <w:r>
        <w:br/>
      </w:r>
      <w:r>
        <w:rPr>
          <w:rFonts w:ascii="Times New Roman"/>
          <w:b w:val="false"/>
          <w:i w:val="false"/>
          <w:color w:val="000000"/>
          <w:sz w:val="28"/>
        </w:rPr>
        <w:t xml:space="preserve">
      </w:t>
      </w:r>
      <w:r>
        <w:rPr>
          <w:rFonts w:ascii="Times New Roman"/>
          <w:b w:val="false"/>
          <w:i w:val="false"/>
          <w:color w:val="000000"/>
          <w:sz w:val="28"/>
        </w:rPr>
        <w:t>9. Әрбір рәсімнің (іс-қимылдың) ұзақтығын көрсету арқылы бөлімшелер (қызметкерлер) арасындағы рәсімдер (іс-қимылдар) кезеңділігін сипаттау:</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1 сағат;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уәкілетті мемлекеттік органның мемлекеттік қызметті көрсету үшін талап етілетін келісім туралы сұрау салуға берілген теріс жауабы, сондай-ақ сараптаманың, зерттеудің не тексерудің теріс қорытындысы, көрсетілетін қызметті алушыға қатысты оның қызметіне немесе белгілі бір мемлекеттік көрсетілетін қызметті алуды талап ететін жекелеген қызмет түрлеріне тыйым салу туралы соттың заңды күшіне енген шешімінің (үкімінің) болған, көрсетілетін қызметті алушыға қатысты соттың заңды күшіне енген шешімінің болған жағдайда, мемлекеттік қызметті көрсетуден бас тарту туралы жауап дайындайды, көрсетілетін қызметті берушінің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3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 кеңсесінің маманы хаттама үзіндісін көрсетілетін қызметті алушыға жолдайды – 20 минут. </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уәкілетті мемлекеттік органның мемлекеттік қызметті көрсету үшін талап етілетін келісім туралы сұрау салуға берілген теріс жауабы, сондай-ақ сараптаманың, зерттеудің не тексерудің теріс қорытындысы, көрсетілетін қызметті алушыға қатысты оның қызметіне немесе белгілі бір мемлекеттік көрсетілетін қызметті алуды талап ететін жекелеген қызмет түрлеріне тыйым салу туралы соттың заңды күшіне енген шешімінің (үкімінің) болған, көрсетілетін қызметті алушыға қатысты соттың заңды күшіне енген шешімінің болған жағдайда, мемлекеттік қызметті көрсетуден бас тарту туралы жауап дайындайды, бөлім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 xml:space="preserve">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 </w:t>
      </w:r>
      <w:r>
        <w:br/>
      </w:r>
      <w:r>
        <w:rPr>
          <w:rFonts w:ascii="Times New Roman"/>
          <w:b w:val="false"/>
          <w:i w:val="false"/>
          <w:color w:val="000000"/>
          <w:sz w:val="28"/>
        </w:rPr>
        <w:t xml:space="preserve">
      </w:t>
      </w:r>
      <w:r>
        <w:rPr>
          <w:rFonts w:ascii="Times New Roman"/>
          <w:b w:val="false"/>
          <w:i w:val="false"/>
          <w:color w:val="000000"/>
          <w:sz w:val="28"/>
        </w:rPr>
        <w:t xml:space="preserve">7) бөлімнің жауапты орындаушысы құжаттардың толықтығын тексереді, материалдарымен қоса құжаттарды ӨҮК қарауына жолдайды – 3 жұмыс күні; </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хаттама үзіндісін көрсетілетін қызметті алушыға береді – 20 минут.</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басқа да көрсетілетін қызметті берушілермен өзара әрекет етудің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r>
              <w:br/>
            </w:r>
            <w:r>
              <w:rPr>
                <w:rFonts w:ascii="Times New Roman"/>
                <w:b w:val="false"/>
                <w:i w:val="false"/>
                <w:color w:val="000000"/>
                <w:sz w:val="20"/>
              </w:rPr>
              <w:t>бизнесті қолдау мен дамытудың</w:t>
            </w:r>
            <w:r>
              <w:br/>
            </w:r>
            <w:r>
              <w:rPr>
                <w:rFonts w:ascii="Times New Roman"/>
                <w:b w:val="false"/>
                <w:i w:val="false"/>
                <w:color w:val="000000"/>
                <w:sz w:val="20"/>
              </w:rPr>
              <w:t>бірыңғай бағдарламасы</w:t>
            </w:r>
            <w:r>
              <w:br/>
            </w:r>
            <w:r>
              <w:rPr>
                <w:rFonts w:ascii="Times New Roman"/>
                <w:b w:val="false"/>
                <w:i w:val="false"/>
                <w:color w:val="000000"/>
                <w:sz w:val="20"/>
              </w:rPr>
              <w:t>шеңберiнде кредиттер бойынша</w:t>
            </w:r>
            <w:r>
              <w:br/>
            </w:r>
            <w:r>
              <w:rPr>
                <w:rFonts w:ascii="Times New Roman"/>
                <w:b w:val="false"/>
                <w:i w:val="false"/>
                <w:color w:val="000000"/>
                <w:sz w:val="20"/>
              </w:rPr>
              <w:t>кепiлдiктер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регламентінің</w:t>
            </w:r>
            <w:r>
              <w:br/>
            </w:r>
            <w:r>
              <w:rPr>
                <w:rFonts w:ascii="Times New Roman"/>
                <w:b w:val="false"/>
                <w:i w:val="false"/>
                <w:color w:val="000000"/>
                <w:sz w:val="20"/>
              </w:rPr>
              <w:t>қосымшасы</w:t>
            </w:r>
          </w:p>
        </w:tc>
      </w:tr>
    </w:tbl>
    <w:bookmarkStart w:name="z305" w:id="22"/>
    <w:p>
      <w:pPr>
        <w:spacing w:after="0"/>
        <w:ind w:left="0"/>
        <w:jc w:val="left"/>
      </w:pPr>
      <w:r>
        <w:rPr>
          <w:rFonts w:ascii="Times New Roman"/>
          <w:b/>
          <w:i w:val="false"/>
          <w:color w:val="000000"/>
        </w:rPr>
        <w:t xml:space="preserve"> Көрсетілетін қызметті алушы (немесе сенімхат бойынша оның өкілі) көрсетілетін қызметті берушіге жүгінген кезде "Бизнестің жол картасы 2020" бизнесті қолдау мен дамытудың бірыңғай бағдарламасы шеңберiнде кредиттер бойынша кепiлдiктер беру" мемлекеттік қызмет көрсету бизнес-процестерінің анықтамалығы </w:t>
      </w:r>
    </w:p>
    <w:bookmarkEnd w:id="22"/>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60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400300"/>
                    </a:xfrm>
                    <a:prstGeom prst="rect">
                      <a:avLst/>
                    </a:prstGeom>
                  </pic:spPr>
                </pic:pic>
              </a:graphicData>
            </a:graphic>
          </wp:inline>
        </w:drawing>
      </w:r>
    </w:p>
    <w:p>
      <w:pPr>
        <w:spacing w:after="0"/>
        <w:ind w:left="0"/>
        <w:jc w:val="left"/>
      </w:pPr>
      <w:r>
        <w:br/>
      </w:r>
    </w:p>
    <w:bookmarkStart w:name="z306" w:id="23"/>
    <w:p>
      <w:pPr>
        <w:spacing w:after="0"/>
        <w:ind w:left="0"/>
        <w:jc w:val="left"/>
      </w:pPr>
      <w:r>
        <w:rPr>
          <w:rFonts w:ascii="Times New Roman"/>
          <w:b/>
          <w:i w:val="false"/>
          <w:color w:val="000000"/>
        </w:rPr>
        <w:t xml:space="preserve"> Көрсетілетін қызметті алушы (немесе сенімхат бойынша оның өкілдігі) бөлімге жүгінген кезде "Бизнестің жол картасы 2020" бизнесті қолдау мен дамытудың бірыңғай бағдарламасы шеңберiнде кредиттер бойынша кепiлдiктер беру" мемлекеттік қызмет көрсету бизнес-процестерінің анықтамалығы </w:t>
      </w:r>
    </w:p>
    <w:bookmarkEnd w:id="23"/>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03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45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200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278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15 маусымдағы</w:t>
            </w:r>
            <w:r>
              <w:br/>
            </w:r>
            <w:r>
              <w:rPr>
                <w:rFonts w:ascii="Times New Roman"/>
                <w:b w:val="false"/>
                <w:i w:val="false"/>
                <w:color w:val="000000"/>
                <w:sz w:val="20"/>
              </w:rPr>
              <w:t>№ А-6/274 қаулысымен</w:t>
            </w:r>
            <w:r>
              <w:br/>
            </w:r>
            <w:r>
              <w:rPr>
                <w:rFonts w:ascii="Times New Roman"/>
                <w:b w:val="false"/>
                <w:i w:val="false"/>
                <w:color w:val="000000"/>
                <w:sz w:val="20"/>
              </w:rPr>
              <w:t>бекітілді</w:t>
            </w:r>
          </w:p>
        </w:tc>
      </w:tr>
    </w:tbl>
    <w:bookmarkStart w:name="z157" w:id="24"/>
    <w:p>
      <w:pPr>
        <w:spacing w:after="0"/>
        <w:ind w:left="0"/>
        <w:jc w:val="left"/>
      </w:pPr>
      <w:r>
        <w:rPr>
          <w:rFonts w:ascii="Times New Roman"/>
          <w:b/>
          <w:i w:val="false"/>
          <w:color w:val="000000"/>
        </w:rPr>
        <w:t xml:space="preserve"> "Бизнестің жол картасы - 2020" бизнесті қолдау мен дамытудың бірыңғай бағдарламасы аясында мемлекеттік гранттар беру" мемлекеттік көрсетілетін қызмет регламенті</w:t>
      </w:r>
    </w:p>
    <w:bookmarkEnd w:id="24"/>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09.09.2016 </w:t>
      </w:r>
      <w:r>
        <w:rPr>
          <w:rFonts w:ascii="Times New Roman"/>
          <w:b w:val="false"/>
          <w:i w:val="false"/>
          <w:color w:val="ff0000"/>
          <w:sz w:val="28"/>
        </w:rPr>
        <w:t>№ А-10/434</w:t>
      </w:r>
      <w:r>
        <w:rPr>
          <w:rFonts w:ascii="Times New Roman"/>
          <w:b w:val="false"/>
          <w:i w:val="false"/>
          <w:color w:val="ff0000"/>
          <w:sz w:val="28"/>
        </w:rPr>
        <w:t xml:space="preserve"> (ресми жарияланған күнінен бастап қолданысқа енгізіледі) қаулысымен.</w:t>
      </w:r>
    </w:p>
    <w:bookmarkStart w:name="z158" w:id="25"/>
    <w:p>
      <w:pPr>
        <w:spacing w:after="0"/>
        <w:ind w:left="0"/>
        <w:jc w:val="left"/>
      </w:pPr>
      <w:r>
        <w:rPr>
          <w:rFonts w:ascii="Times New Roman"/>
          <w:b/>
          <w:i w:val="false"/>
          <w:color w:val="000000"/>
        </w:rPr>
        <w:t xml:space="preserve"> 1. Жалпы ережелер</w:t>
      </w:r>
    </w:p>
    <w:bookmarkEnd w:id="25"/>
    <w:bookmarkStart w:name="z168" w:id="26"/>
    <w:p>
      <w:pPr>
        <w:spacing w:after="0"/>
        <w:ind w:left="0"/>
        <w:jc w:val="both"/>
      </w:pPr>
      <w:r>
        <w:rPr>
          <w:rFonts w:ascii="Times New Roman"/>
          <w:b w:val="false"/>
          <w:i w:val="false"/>
          <w:color w:val="000000"/>
          <w:sz w:val="28"/>
        </w:rPr>
        <w:t>
      1. "Бизнестің жол картасы - 2020" бизнесті қолдау мен дамытудың бірыңғай бағдарламасы аясында мемлекеттік гранттар беру" мемлекеттік көрсетілетін қызмет (бұдан әрі – мемлекеттік көрсетілетін қызмет) "Ақмола облысының кәіпкерлік және өнеркәсіп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Өтінішті қабылдау және мемлекеттік көрсетілетін қызмет нәтижесін беру:</w:t>
      </w:r>
      <w:r>
        <w:br/>
      </w:r>
      <w:r>
        <w:rPr>
          <w:rFonts w:ascii="Times New Roman"/>
          <w:b w:val="false"/>
          <w:i w:val="false"/>
          <w:color w:val="000000"/>
          <w:sz w:val="28"/>
        </w:rPr>
        <w:t>
      Облыстың жергілікті атқарушы органдарының кеңсесі;</w:t>
      </w:r>
      <w:r>
        <w:br/>
      </w:r>
      <w:r>
        <w:rPr>
          <w:rFonts w:ascii="Times New Roman"/>
          <w:b w:val="false"/>
          <w:i w:val="false"/>
          <w:color w:val="000000"/>
          <w:sz w:val="28"/>
        </w:rPr>
        <w:t>
      Облыстың және аудандың маңызы бар қалалардың жергілікті атқарушы органдарының кеңсесі (бұдан әрі – Бөлім)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p>
    <w:bookmarkEnd w:id="26"/>
    <w:bookmarkStart w:name="z170" w:id="27"/>
    <w:p>
      <w:pPr>
        <w:spacing w:after="0"/>
        <w:ind w:left="0"/>
        <w:jc w:val="both"/>
      </w:pPr>
      <w:r>
        <w:rPr>
          <w:rFonts w:ascii="Times New Roman"/>
          <w:b w:val="false"/>
          <w:i w:val="false"/>
          <w:color w:val="000000"/>
          <w:sz w:val="28"/>
        </w:rPr>
        <w:t xml:space="preserve">
      3. Мемлекеттік қызметті көрсету нәтижесі грант беру туралы шарт (бұдан әрі – шарт), немесе Қазақстан Республикасы Ұлттық экономика министрінің 2015 жылғы 24 сәуірдегі № 352 бұйрығымен бекітілген "Бизнестің жол картасы 2020" бизнесті қолдау мен дамытудың бірыңғай бағдарламасы шеңберінде мемлекеттік гранттар беру" мемлекеттік көрсетілетін қызмет стандартының (Нормативтік құқықтық актілерді мемлекеттік тіркеу тізілімінде № 11181 болып тіркелген)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болып табылады.</w:t>
      </w:r>
    </w:p>
    <w:bookmarkEnd w:id="27"/>
    <w:p>
      <w:pPr>
        <w:spacing w:after="0"/>
        <w:ind w:left="0"/>
        <w:jc w:val="both"/>
      </w:pPr>
      <w:r>
        <w:rPr>
          <w:rFonts w:ascii="Times New Roman"/>
          <w:b w:val="false"/>
          <w:i w:val="false"/>
          <w:color w:val="000000"/>
          <w:sz w:val="28"/>
        </w:rPr>
        <w:t>
      Мемлекеттік қызмет көрсетудің нәтижесін ұсынудың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Ақмола облысы әкімдігінің 05.06.2017 </w:t>
      </w:r>
      <w:r>
        <w:rPr>
          <w:rFonts w:ascii="Times New Roman"/>
          <w:b w:val="false"/>
          <w:i w:val="false"/>
          <w:color w:val="000000"/>
          <w:sz w:val="28"/>
        </w:rPr>
        <w:t>№ А-6/243</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p>
    <w:bookmarkStart w:name="z171" w:id="2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8"/>
    <w:bookmarkStart w:name="z172" w:id="29"/>
    <w:p>
      <w:pPr>
        <w:spacing w:after="0"/>
        <w:ind w:left="0"/>
        <w:jc w:val="both"/>
      </w:pPr>
      <w:r>
        <w:rPr>
          <w:rFonts w:ascii="Times New Roman"/>
          <w:b w:val="false"/>
          <w:i w:val="false"/>
          <w:color w:val="000000"/>
          <w:sz w:val="28"/>
        </w:rPr>
        <w:t xml:space="preserve">
      4. Мемлекеттік көрсетілетін қызметті алу үшін мемлекеттік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Ақмола облысы әкімдігінің 05.06.2017 </w:t>
      </w:r>
      <w:r>
        <w:rPr>
          <w:rFonts w:ascii="Times New Roman"/>
          <w:b w:val="false"/>
          <w:i w:val="false"/>
          <w:color w:val="000000"/>
          <w:sz w:val="28"/>
        </w:rPr>
        <w:t>№ А-6/243</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негіздері бойынша мемлекеттік қызметті көрсетуден бас тартады.</w:t>
      </w:r>
      <w:r>
        <w:br/>
      </w:r>
      <w:r>
        <w:rPr>
          <w:rFonts w:ascii="Times New Roman"/>
          <w:b w:val="false"/>
          <w:i w:val="false"/>
          <w:color w:val="000000"/>
          <w:sz w:val="28"/>
        </w:rPr>
        <w:t xml:space="preserve">
      </w:t>
      </w:r>
      <w:r>
        <w:rPr>
          <w:rFonts w:ascii="Times New Roman"/>
          <w:b w:val="false"/>
          <w:i w:val="false"/>
          <w:color w:val="000000"/>
          <w:sz w:val="28"/>
        </w:rPr>
        <w:t xml:space="preserve">6. Қызмет көрсету процесінің құрамына кіретін әрбір рәсімдердің (іс-қимылдың) мазмұны, оны орындау ұзақтығы: </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құжаттарды тексереді.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құжаттардың толық топтамасын қоса ұсыну арқылы конкурстық комиссияның (бұдан әрі – КК) және өңірлік үйлестіру кеңесінің (бұдан әрі – ӨҮК) отырыстарына қарау үшін көрсетілетін қызметті алушының бағдарлама жобасын қарауға енгізеді – 37 жұмыс күні. Нәтижесі – КК және ӨҮК отырысына көрсетілетін қызметті алушының бағдарлама жобасын жіберу;</w:t>
      </w:r>
      <w:r>
        <w:br/>
      </w:r>
      <w:r>
        <w:rPr>
          <w:rFonts w:ascii="Times New Roman"/>
          <w:b w:val="false"/>
          <w:i w:val="false"/>
          <w:color w:val="000000"/>
          <w:sz w:val="28"/>
        </w:rPr>
        <w:t xml:space="preserve">
      </w:t>
      </w:r>
      <w:r>
        <w:rPr>
          <w:rFonts w:ascii="Times New Roman"/>
          <w:b w:val="false"/>
          <w:i w:val="false"/>
          <w:color w:val="000000"/>
          <w:sz w:val="28"/>
        </w:rPr>
        <w:t>7) КК грант беру немесе бермеу туралы көрсетілетін қызметті алушының бағдарлама жобасын қарайды. Нәтижесі – КК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8) ӨҮК КК отырысының хаттамасын және көрсетілетін қызметті алушының бағдарлама жобасын қарайды, грант беру мүмкiндiгi немесе мүмкiн еместiгi туралы шешiм қабылдайды. Нәтижесі – ӨҮК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 xml:space="preserve">9) көрсетілетін қызметті берушінің жауапты орындаушысы шарт дайындайды. Нәтижесі – шарт дайындау – 30 минут; </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шартпен танысады – 30 минут. Нәтижесі – шартқа қол қою;</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 кеңсесінің маманы көрсетілетін қызметті алушыға грант беру туралы шартты береді – 20 минут. </w:t>
      </w:r>
      <w:r>
        <w:br/>
      </w:r>
      <w:r>
        <w:rPr>
          <w:rFonts w:ascii="Times New Roman"/>
          <w:b w:val="false"/>
          <w:i w:val="false"/>
          <w:color w:val="000000"/>
          <w:sz w:val="28"/>
        </w:rPr>
        <w:t>
      Көрсетілетін қызметті алушы (немесе сенімхат бойынша оның өкілдігі)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берушінің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бағдарлама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құжаттардың толықтығын тексеруді жүзеге асырады, құжаттардың толық топтамасын қоса ұсыну арқылы конкурстық комиссияның (бұдан әрі – КК) және өңірлік үйлестіру кеңесінің (бұдан әрі – ӨҮК) отырыстарына қарау үшін көрсетілетін қызметті алушының бағдарлама жобасын қарауға енгізеді – 33 жұмыс күні. Нәтижесі – КК және ӨҮК отырысына көрсетілетін қызметті алушының бағдарлама жобасын жіберу;</w:t>
      </w:r>
      <w:r>
        <w:br/>
      </w:r>
      <w:r>
        <w:rPr>
          <w:rFonts w:ascii="Times New Roman"/>
          <w:b w:val="false"/>
          <w:i w:val="false"/>
          <w:color w:val="000000"/>
          <w:sz w:val="28"/>
        </w:rPr>
        <w:t xml:space="preserve">
      </w:t>
      </w:r>
      <w:r>
        <w:rPr>
          <w:rFonts w:ascii="Times New Roman"/>
          <w:b w:val="false"/>
          <w:i w:val="false"/>
          <w:color w:val="000000"/>
          <w:sz w:val="28"/>
        </w:rPr>
        <w:t>8) КК грант беру немесе бермеу туралы көрсетілетін қызметті алушының бағдарлама жобасын қарайды. Нәтижесі – КК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9) ӨҮК КК отырысының хаттамасын және көрсетілетін қызметті алушының бағдарлама жобасын қарайды, грант беру мүмкiндiгi немесе мүмкiн еместiгi туралы шешiм қабылдайды. Нәтижесі – ӨҮК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жауапты орындаушысы шарт дайындайды. Нәтижесі – шарт дайындау – 30 минут; </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басшысы шартпен танысады - 30 минут. Нәтижесі – шартқа қол қою;</w:t>
      </w:r>
      <w:r>
        <w:br/>
      </w:r>
      <w:r>
        <w:rPr>
          <w:rFonts w:ascii="Times New Roman"/>
          <w:b w:val="false"/>
          <w:i w:val="false"/>
          <w:color w:val="000000"/>
          <w:sz w:val="28"/>
        </w:rPr>
        <w:t xml:space="preserve">
      </w:t>
      </w:r>
      <w:r>
        <w:rPr>
          <w:rFonts w:ascii="Times New Roman"/>
          <w:b w:val="false"/>
          <w:i w:val="false"/>
          <w:color w:val="000000"/>
          <w:sz w:val="28"/>
        </w:rPr>
        <w:t xml:space="preserve">12) көрсетілетін қызметті беруші кеңсесінің маманы көрсетілетін қызметті алушыға грант беру туралы шартты береді – 20 минут. </w:t>
      </w:r>
      <w:r>
        <w:br/>
      </w:r>
      <w:r>
        <w:rPr>
          <w:rFonts w:ascii="Times New Roman"/>
          <w:b w:val="false"/>
          <w:i w:val="false"/>
          <w:color w:val="000000"/>
          <w:sz w:val="28"/>
        </w:rPr>
        <w:t xml:space="preserve">
      </w:t>
      </w:r>
      <w:r>
        <w:rPr>
          <w:rFonts w:ascii="Times New Roman"/>
          <w:b w:val="false"/>
          <w:i w:val="false"/>
          <w:color w:val="000000"/>
          <w:sz w:val="28"/>
        </w:rPr>
        <w:t>7. Келесі рәсімдерді (іс-қимылдарды) орындау үшін негіз болып табылатын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басшыға жолдау;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анықтау;</w:t>
      </w:r>
      <w:r>
        <w:br/>
      </w:r>
      <w:r>
        <w:rPr>
          <w:rFonts w:ascii="Times New Roman"/>
          <w:b w:val="false"/>
          <w:i w:val="false"/>
          <w:color w:val="000000"/>
          <w:sz w:val="28"/>
        </w:rPr>
        <w:t xml:space="preserve">
      </w:t>
      </w:r>
      <w:r>
        <w:rPr>
          <w:rFonts w:ascii="Times New Roman"/>
          <w:b w:val="false"/>
          <w:i w:val="false"/>
          <w:color w:val="000000"/>
          <w:sz w:val="28"/>
        </w:rPr>
        <w:t>3) Бағдарламаның сәйкестігіне құжаттарды тексеру;</w:t>
      </w:r>
      <w:r>
        <w:br/>
      </w:r>
      <w:r>
        <w:rPr>
          <w:rFonts w:ascii="Times New Roman"/>
          <w:b w:val="false"/>
          <w:i w:val="false"/>
          <w:color w:val="000000"/>
          <w:sz w:val="28"/>
        </w:rPr>
        <w:t xml:space="preserve">
      </w:t>
      </w:r>
      <w:r>
        <w:rPr>
          <w:rFonts w:ascii="Times New Roman"/>
          <w:b w:val="false"/>
          <w:i w:val="false"/>
          <w:color w:val="000000"/>
          <w:sz w:val="28"/>
        </w:rPr>
        <w:t>4) бас тарту туралы жауап дайындау;</w:t>
      </w:r>
      <w:r>
        <w:br/>
      </w:r>
      <w:r>
        <w:rPr>
          <w:rFonts w:ascii="Times New Roman"/>
          <w:b w:val="false"/>
          <w:i w:val="false"/>
          <w:color w:val="000000"/>
          <w:sz w:val="28"/>
        </w:rPr>
        <w:t xml:space="preserve">
      </w:t>
      </w:r>
      <w:r>
        <w:rPr>
          <w:rFonts w:ascii="Times New Roman"/>
          <w:b w:val="false"/>
          <w:i w:val="false"/>
          <w:color w:val="000000"/>
          <w:sz w:val="28"/>
        </w:rPr>
        <w:t>5) бас тарту туралы жауапқа қол қою;</w:t>
      </w:r>
      <w:r>
        <w:br/>
      </w:r>
      <w:r>
        <w:rPr>
          <w:rFonts w:ascii="Times New Roman"/>
          <w:b w:val="false"/>
          <w:i w:val="false"/>
          <w:color w:val="000000"/>
          <w:sz w:val="28"/>
        </w:rPr>
        <w:t xml:space="preserve">
      </w:t>
      </w:r>
      <w:r>
        <w:rPr>
          <w:rFonts w:ascii="Times New Roman"/>
          <w:b w:val="false"/>
          <w:i w:val="false"/>
          <w:color w:val="000000"/>
          <w:sz w:val="28"/>
        </w:rPr>
        <w:t>6) бас тарту туралы жауапты жолдау;</w:t>
      </w:r>
      <w:r>
        <w:br/>
      </w:r>
      <w:r>
        <w:rPr>
          <w:rFonts w:ascii="Times New Roman"/>
          <w:b w:val="false"/>
          <w:i w:val="false"/>
          <w:color w:val="000000"/>
          <w:sz w:val="28"/>
        </w:rPr>
        <w:t xml:space="preserve">
      </w:t>
      </w:r>
      <w:r>
        <w:rPr>
          <w:rFonts w:ascii="Times New Roman"/>
          <w:b w:val="false"/>
          <w:i w:val="false"/>
          <w:color w:val="000000"/>
          <w:sz w:val="28"/>
        </w:rPr>
        <w:t>7) КК және ӨҮК қарауына материалдарды дайындау;</w:t>
      </w:r>
      <w:r>
        <w:br/>
      </w:r>
      <w:r>
        <w:rPr>
          <w:rFonts w:ascii="Times New Roman"/>
          <w:b w:val="false"/>
          <w:i w:val="false"/>
          <w:color w:val="000000"/>
          <w:sz w:val="28"/>
        </w:rPr>
        <w:t xml:space="preserve">
      </w:t>
      </w:r>
      <w:r>
        <w:rPr>
          <w:rFonts w:ascii="Times New Roman"/>
          <w:b w:val="false"/>
          <w:i w:val="false"/>
          <w:color w:val="000000"/>
          <w:sz w:val="28"/>
        </w:rPr>
        <w:t>8) КК және ӨҮК отырысының хаттамасын жасау;</w:t>
      </w:r>
      <w:r>
        <w:br/>
      </w:r>
      <w:r>
        <w:rPr>
          <w:rFonts w:ascii="Times New Roman"/>
          <w:b w:val="false"/>
          <w:i w:val="false"/>
          <w:color w:val="000000"/>
          <w:sz w:val="28"/>
        </w:rPr>
        <w:t xml:space="preserve">
      </w:t>
      </w:r>
      <w:r>
        <w:rPr>
          <w:rFonts w:ascii="Times New Roman"/>
          <w:b w:val="false"/>
          <w:i w:val="false"/>
          <w:color w:val="000000"/>
          <w:sz w:val="28"/>
        </w:rPr>
        <w:t>9) хаттама нәтижесіне қол қою;</w:t>
      </w:r>
      <w:r>
        <w:br/>
      </w:r>
      <w:r>
        <w:rPr>
          <w:rFonts w:ascii="Times New Roman"/>
          <w:b w:val="false"/>
          <w:i w:val="false"/>
          <w:color w:val="000000"/>
          <w:sz w:val="28"/>
        </w:rPr>
        <w:t xml:space="preserve">
      </w:t>
      </w:r>
      <w:r>
        <w:rPr>
          <w:rFonts w:ascii="Times New Roman"/>
          <w:b w:val="false"/>
          <w:i w:val="false"/>
          <w:color w:val="000000"/>
          <w:sz w:val="28"/>
        </w:rPr>
        <w:t>10) грант беру туралы шартты беру</w:t>
      </w:r>
      <w:r>
        <w:br/>
      </w:r>
      <w:r>
        <w:rPr>
          <w:rFonts w:ascii="Times New Roman"/>
          <w:b w:val="false"/>
          <w:i w:val="false"/>
          <w:color w:val="000000"/>
          <w:sz w:val="28"/>
        </w:rPr>
        <w:t>
</w:t>
      </w:r>
    </w:p>
    <w:bookmarkStart w:name="z209" w:id="30"/>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30"/>
    <w:bookmarkStart w:name="z210" w:id="31"/>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w:t>
      </w:r>
      <w:r>
        <w:br/>
      </w:r>
      <w:r>
        <w:rPr>
          <w:rFonts w:ascii="Times New Roman"/>
          <w:b w:val="false"/>
          <w:i w:val="false"/>
          <w:color w:val="000000"/>
          <w:sz w:val="28"/>
        </w:rPr>
        <w:t xml:space="preserve">
      </w:t>
      </w:r>
      <w:r>
        <w:rPr>
          <w:rFonts w:ascii="Times New Roman"/>
          <w:b w:val="false"/>
          <w:i w:val="false"/>
          <w:color w:val="000000"/>
          <w:sz w:val="28"/>
        </w:rPr>
        <w:t>4) бөлім кеңсесінің маманы;</w:t>
      </w:r>
      <w:r>
        <w:br/>
      </w:r>
      <w:r>
        <w:rPr>
          <w:rFonts w:ascii="Times New Roman"/>
          <w:b w:val="false"/>
          <w:i w:val="false"/>
          <w:color w:val="000000"/>
          <w:sz w:val="28"/>
        </w:rPr>
        <w:t xml:space="preserve">
      </w:t>
      </w:r>
      <w:r>
        <w:rPr>
          <w:rFonts w:ascii="Times New Roman"/>
          <w:b w:val="false"/>
          <w:i w:val="false"/>
          <w:color w:val="000000"/>
          <w:sz w:val="28"/>
        </w:rPr>
        <w:t>5) бөлім басшысы;</w:t>
      </w:r>
      <w:r>
        <w:br/>
      </w:r>
      <w:r>
        <w:rPr>
          <w:rFonts w:ascii="Times New Roman"/>
          <w:b w:val="false"/>
          <w:i w:val="false"/>
          <w:color w:val="000000"/>
          <w:sz w:val="28"/>
        </w:rPr>
        <w:t xml:space="preserve">
      </w:t>
      </w:r>
      <w:r>
        <w:rPr>
          <w:rFonts w:ascii="Times New Roman"/>
          <w:b w:val="false"/>
          <w:i w:val="false"/>
          <w:color w:val="000000"/>
          <w:sz w:val="28"/>
        </w:rPr>
        <w:t>6)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КК;</w:t>
      </w:r>
      <w:r>
        <w:br/>
      </w:r>
      <w:r>
        <w:rPr>
          <w:rFonts w:ascii="Times New Roman"/>
          <w:b w:val="false"/>
          <w:i w:val="false"/>
          <w:color w:val="000000"/>
          <w:sz w:val="28"/>
        </w:rPr>
        <w:t xml:space="preserve">
      </w:t>
      </w:r>
      <w:r>
        <w:rPr>
          <w:rFonts w:ascii="Times New Roman"/>
          <w:b w:val="false"/>
          <w:i w:val="false"/>
          <w:color w:val="000000"/>
          <w:sz w:val="28"/>
        </w:rPr>
        <w:t>8) ӨҮК.</w:t>
      </w:r>
      <w:r>
        <w:br/>
      </w:r>
      <w:r>
        <w:rPr>
          <w:rFonts w:ascii="Times New Roman"/>
          <w:b w:val="false"/>
          <w:i w:val="false"/>
          <w:color w:val="000000"/>
          <w:sz w:val="28"/>
        </w:rPr>
        <w:t xml:space="preserve">
      </w:t>
      </w:r>
      <w:r>
        <w:rPr>
          <w:rFonts w:ascii="Times New Roman"/>
          <w:b w:val="false"/>
          <w:i w:val="false"/>
          <w:color w:val="000000"/>
          <w:sz w:val="28"/>
        </w:rPr>
        <w:t>9. Әрбір рәсімдердің (іс-қимылдың) орындалу ұзақтығын көрсете отырып, бөлімшелер (қызметкерлер) арасындағы рәсімдер (іс-қимылдар) кезеңділігінің сипаттамасы:</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құжаттарды тексереді.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берушінің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құжаттардың толық топтамасын қоса ұсыну арқылы конкурстық комиссияның (бұдан әрі – КК) және өңірлік үйлестіру кеңесінің (бұдан әрі – ӨҮК) отырыстарына қарау үшін көрсетілетін қызметті алушының бағдарлама жобасын қарауға енгізеді – 37 жұмыс күні. Нәтижесі – КК және ӨҮК отырысына көрсетілетін қызметті алушының бағдарлама жобасын жіберу;</w:t>
      </w:r>
      <w:r>
        <w:br/>
      </w:r>
      <w:r>
        <w:rPr>
          <w:rFonts w:ascii="Times New Roman"/>
          <w:b w:val="false"/>
          <w:i w:val="false"/>
          <w:color w:val="000000"/>
          <w:sz w:val="28"/>
        </w:rPr>
        <w:t>
      7) КК грант беру немесе бермеу туралы көрсетілетін қызметті алушының бағдарлама жобасын қарайды. Нәтижесі – КК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8) ӨҮК КК отырысының хаттамасын және көрсетілетін қызметті алушының бағдарлама жобасын қарайды, грант беру мүмкiндiгi немесе мүмкiн еместiгi туралы шешiм қабылдайды. Нәтижесі – ӨҮК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шарт дайындайды. Нәтижесі – шарт дайындау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шартпен танысады – 30 минут. Нәтижесі – шартқа қол қою;</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көрсетілетін қызметті алушыға грант беру туралы шартты береді – 20 минут.</w:t>
      </w:r>
      <w:r>
        <w:br/>
      </w:r>
      <w:r>
        <w:rPr>
          <w:rFonts w:ascii="Times New Roman"/>
          <w:b w:val="false"/>
          <w:i w:val="false"/>
          <w:color w:val="000000"/>
          <w:sz w:val="28"/>
        </w:rPr>
        <w:t>
      Көрсетілетін қызметті алушы (немесе сенімхат бойынша оның өкілдігі)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берушінің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бағдарлама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құжаттардың толықтығын тексеруді жүзеге асырады, құжаттардың толық топтамасын қоса ұсыну арқылы конкурстық комиссияның (бұдан әрі – КК) және өңірлік үйлестіру кеңесінің (бұдан әрі – ӨҮК) отырыстарына қарау үшін көрсетілетін қызметті алушының бағдарлама жобасын қарауға енгізеді – 33 жұмыс күні. Нәтижесі – КК және ӨҮК отырысына көрсетілетін қызметті алушының бағдарлама жобасын жіберу;</w:t>
      </w:r>
      <w:r>
        <w:br/>
      </w:r>
      <w:r>
        <w:rPr>
          <w:rFonts w:ascii="Times New Roman"/>
          <w:b w:val="false"/>
          <w:i w:val="false"/>
          <w:color w:val="000000"/>
          <w:sz w:val="28"/>
        </w:rPr>
        <w:t xml:space="preserve">
      </w:t>
      </w:r>
      <w:r>
        <w:rPr>
          <w:rFonts w:ascii="Times New Roman"/>
          <w:b w:val="false"/>
          <w:i w:val="false"/>
          <w:color w:val="000000"/>
          <w:sz w:val="28"/>
        </w:rPr>
        <w:t>8) КК грант беру немесе бермеу туралы көрсетілетін қызметті алушының бағдарлама жобасын қарайды. Нәтижесі – КК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9) ӨҮК КК отырысының хаттамасын және көрсетілетін қызметті алушының бағдарлама жобасын қарайды, грант беру мүмкiндiгi немесе мүмкiн еместiгi туралы шешiм қабылдайды. Нәтижесі – ӨҮК отырысының хаттамасы – 2 жұмыс күні.</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жауапты орындаушысы шарт дайындайды. Нәтижесі – шарт дайындау – 30 минут. </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басшысы шартпен танысады - 30 минут. Нәтижесі – шартқа қол қою;</w:t>
      </w:r>
      <w:r>
        <w:br/>
      </w:r>
      <w:r>
        <w:rPr>
          <w:rFonts w:ascii="Times New Roman"/>
          <w:b w:val="false"/>
          <w:i w:val="false"/>
          <w:color w:val="000000"/>
          <w:sz w:val="28"/>
        </w:rPr>
        <w:t xml:space="preserve">
      </w:t>
      </w:r>
      <w:r>
        <w:rPr>
          <w:rFonts w:ascii="Times New Roman"/>
          <w:b w:val="false"/>
          <w:i w:val="false"/>
          <w:color w:val="000000"/>
          <w:sz w:val="28"/>
        </w:rPr>
        <w:t xml:space="preserve">12) көрсетілетін қызметті беруші кеңсесінің маманы көрсетілетін қызметті алушыға грант беру туралы шартты береді – 20 минут.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басқа да көрсетілетін қызметті берушілермен өзара әрекет етудің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бизнесті қолдау мен дамытудың</w:t>
            </w:r>
            <w:r>
              <w:br/>
            </w:r>
            <w:r>
              <w:rPr>
                <w:rFonts w:ascii="Times New Roman"/>
                <w:b w:val="false"/>
                <w:i w:val="false"/>
                <w:color w:val="000000"/>
                <w:sz w:val="20"/>
              </w:rPr>
              <w:t>бірыңғай бағдарламасы</w:t>
            </w:r>
            <w:r>
              <w:br/>
            </w:r>
            <w:r>
              <w:rPr>
                <w:rFonts w:ascii="Times New Roman"/>
                <w:b w:val="false"/>
                <w:i w:val="false"/>
                <w:color w:val="000000"/>
                <w:sz w:val="20"/>
              </w:rPr>
              <w:t>шеңберінде мемлекеттік</w:t>
            </w:r>
            <w:r>
              <w:br/>
            </w:r>
            <w:r>
              <w:rPr>
                <w:rFonts w:ascii="Times New Roman"/>
                <w:b w:val="false"/>
                <w:i w:val="false"/>
                <w:color w:val="000000"/>
                <w:sz w:val="20"/>
              </w:rPr>
              <w:t>гранттар беру" мемлекеттік</w:t>
            </w:r>
            <w:r>
              <w:br/>
            </w:r>
            <w:r>
              <w:rPr>
                <w:rFonts w:ascii="Times New Roman"/>
                <w:b w:val="false"/>
                <w:i w:val="false"/>
                <w:color w:val="000000"/>
                <w:sz w:val="20"/>
              </w:rPr>
              <w:t>көрсетілетін қызмет регламенті</w:t>
            </w:r>
            <w:r>
              <w:br/>
            </w:r>
            <w:r>
              <w:rPr>
                <w:rFonts w:ascii="Times New Roman"/>
                <w:b w:val="false"/>
                <w:i w:val="false"/>
                <w:color w:val="000000"/>
                <w:sz w:val="20"/>
              </w:rPr>
              <w:t>қосымша</w:t>
            </w:r>
          </w:p>
        </w:tc>
      </w:tr>
    </w:tbl>
    <w:bookmarkStart w:name="z342" w:id="32"/>
    <w:p>
      <w:pPr>
        <w:spacing w:after="0"/>
        <w:ind w:left="0"/>
        <w:jc w:val="left"/>
      </w:pPr>
      <w:r>
        <w:rPr>
          <w:rFonts w:ascii="Times New Roman"/>
          <w:b/>
          <w:i w:val="false"/>
          <w:color w:val="000000"/>
        </w:rPr>
        <w:t xml:space="preserve"> Көрсетілетін қызметті алушы (немесе сенімхат бойынша оның өкілі) көрсетілетін қызметті берушіге жүгінген кезде "Бизнестің жол картасы - 2020" бизнесті қолдау мен дамытудың бірыңғай бағдарламасы шеңберінде мемлекеттік гранттар беру" мемлекеттік қызмет көрсетудің бизнес-процестерінің анықтамалығы </w:t>
      </w:r>
    </w:p>
    <w:bookmarkEnd w:id="32"/>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57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362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62700" cy="2413000"/>
                    </a:xfrm>
                    <a:prstGeom prst="rect">
                      <a:avLst/>
                    </a:prstGeom>
                  </pic:spPr>
                </pic:pic>
              </a:graphicData>
            </a:graphic>
          </wp:inline>
        </w:drawing>
      </w:r>
    </w:p>
    <w:p>
      <w:pPr>
        <w:spacing w:after="0"/>
        <w:ind w:left="0"/>
        <w:jc w:val="left"/>
      </w:pPr>
      <w:r>
        <w:br/>
      </w:r>
    </w:p>
    <w:bookmarkStart w:name="z343" w:id="33"/>
    <w:p>
      <w:pPr>
        <w:spacing w:after="0"/>
        <w:ind w:left="0"/>
        <w:jc w:val="left"/>
      </w:pPr>
      <w:r>
        <w:rPr>
          <w:rFonts w:ascii="Times New Roman"/>
          <w:b/>
          <w:i w:val="false"/>
          <w:color w:val="000000"/>
        </w:rPr>
        <w:t xml:space="preserve"> Көрсетілетін қызметті алушы (немесе сенімхат бойынша оның өкілі) бөлімге жүгінген кезде "Бизнестің жол картасы - 2020" бизнесті қолдау мен дамытудың бірыңғай бағдарламасы шеңберінде мемлекеттік гранттар беру" мемлекеттік қызмет көрсетудің бизнес-процестерінің анықтама </w:t>
      </w:r>
    </w:p>
    <w:bookmarkEnd w:id="33"/>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13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78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362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62700" cy="276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20 сәуірдегі</w:t>
            </w:r>
            <w:r>
              <w:br/>
            </w:r>
            <w:r>
              <w:rPr>
                <w:rFonts w:ascii="Times New Roman"/>
                <w:b w:val="false"/>
                <w:i w:val="false"/>
                <w:color w:val="000000"/>
                <w:sz w:val="20"/>
              </w:rPr>
              <w:t>№ А-5/181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15 маусымдағы</w:t>
            </w:r>
            <w:r>
              <w:br/>
            </w:r>
            <w:r>
              <w:rPr>
                <w:rFonts w:ascii="Times New Roman"/>
                <w:b w:val="false"/>
                <w:i w:val="false"/>
                <w:color w:val="000000"/>
                <w:sz w:val="20"/>
              </w:rPr>
              <w:t>№ А-6/274 қаулысымен</w:t>
            </w:r>
            <w:r>
              <w:br/>
            </w:r>
            <w:r>
              <w:rPr>
                <w:rFonts w:ascii="Times New Roman"/>
                <w:b w:val="false"/>
                <w:i w:val="false"/>
                <w:color w:val="000000"/>
                <w:sz w:val="20"/>
              </w:rPr>
              <w:t>бекітілді</w:t>
            </w:r>
          </w:p>
        </w:tc>
      </w:tr>
    </w:tbl>
    <w:bookmarkStart w:name="z229" w:id="34"/>
    <w:p>
      <w:pPr>
        <w:spacing w:after="0"/>
        <w:ind w:left="0"/>
        <w:jc w:val="left"/>
      </w:pPr>
      <w:r>
        <w:rPr>
          <w:rFonts w:ascii="Times New Roman"/>
          <w:b/>
          <w:i w:val="false"/>
          <w:color w:val="000000"/>
        </w:rPr>
        <w:t xml:space="preserve"> "Бизнестің жол картасы – 2020" бизнесті қолдау мен дамытудың бірыңғай бағдарламасы шеңберінде өндірістік (индустриялық) инфрақұрылымды дамыту бойынша қолдау көрсету" мемлекеттік қызмет регламенті </w:t>
      </w:r>
    </w:p>
    <w:bookmarkEnd w:id="34"/>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09.09.2016 </w:t>
      </w:r>
      <w:r>
        <w:rPr>
          <w:rFonts w:ascii="Times New Roman"/>
          <w:b w:val="false"/>
          <w:i w:val="false"/>
          <w:color w:val="ff0000"/>
          <w:sz w:val="28"/>
        </w:rPr>
        <w:t>№ А-10/434</w:t>
      </w:r>
      <w:r>
        <w:rPr>
          <w:rFonts w:ascii="Times New Roman"/>
          <w:b w:val="false"/>
          <w:i w:val="false"/>
          <w:color w:val="ff0000"/>
          <w:sz w:val="28"/>
        </w:rPr>
        <w:t xml:space="preserve"> (ресми жарияланған күнінен бастап қолданысқа енгізіледі) қаулысымен.</w:t>
      </w:r>
    </w:p>
    <w:bookmarkStart w:name="z231" w:id="35"/>
    <w:p>
      <w:pPr>
        <w:spacing w:after="0"/>
        <w:ind w:left="0"/>
        <w:jc w:val="left"/>
      </w:pPr>
      <w:r>
        <w:rPr>
          <w:rFonts w:ascii="Times New Roman"/>
          <w:b/>
          <w:i w:val="false"/>
          <w:color w:val="000000"/>
        </w:rPr>
        <w:t xml:space="preserve"> 1. Жалпы ережелер</w:t>
      </w:r>
    </w:p>
    <w:bookmarkEnd w:id="35"/>
    <w:bookmarkStart w:name="z251" w:id="36"/>
    <w:p>
      <w:pPr>
        <w:spacing w:after="0"/>
        <w:ind w:left="0"/>
        <w:jc w:val="both"/>
      </w:pPr>
      <w:r>
        <w:rPr>
          <w:rFonts w:ascii="Times New Roman"/>
          <w:b w:val="false"/>
          <w:i w:val="false"/>
          <w:color w:val="000000"/>
          <w:sz w:val="28"/>
        </w:rPr>
        <w:t>
      1. "Бизнестің жол картасы – 2020" бизнесті қолдау мен дамытудың бірыңғай бағдарламасы аясында өндірістік (индустриялық) инфрақұрылымды дамыту бойынша қолдау көрсету" мемлекеттік көрсетілетін қызмет (бұдан әрі – мемлекеттік көрсетілетін қызмет) облыстық атқарушы органдары мемлекеттік мекемесімен көрсетіледі (бұдан әрі – көрсетілетін қызметті беруші).</w:t>
      </w:r>
      <w:r>
        <w:br/>
      </w:r>
      <w:r>
        <w:rPr>
          <w:rFonts w:ascii="Times New Roman"/>
          <w:b w:val="false"/>
          <w:i w:val="false"/>
          <w:color w:val="000000"/>
          <w:sz w:val="28"/>
        </w:rPr>
        <w:t>
      Өтінішті қабылдау және мемлекеттік көрсетілетін қызмет нәтижесін беру:</w:t>
      </w:r>
      <w:r>
        <w:br/>
      </w:r>
      <w:r>
        <w:rPr>
          <w:rFonts w:ascii="Times New Roman"/>
          <w:b w:val="false"/>
          <w:i w:val="false"/>
          <w:color w:val="000000"/>
          <w:sz w:val="28"/>
        </w:rPr>
        <w:t>
      Облыстың жергілікті атқарушы органдарының кеңсесі;</w:t>
      </w:r>
      <w:r>
        <w:br/>
      </w:r>
      <w:r>
        <w:rPr>
          <w:rFonts w:ascii="Times New Roman"/>
          <w:b w:val="false"/>
          <w:i w:val="false"/>
          <w:color w:val="000000"/>
          <w:sz w:val="28"/>
        </w:rPr>
        <w:t>
      Облыстың және аудандың маңызы бар қалалардың жергілікті атқарушы органдарының кеңсесі (бұдан әрі – Бөлім)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қағаз түрінде. </w:t>
      </w:r>
    </w:p>
    <w:bookmarkEnd w:id="36"/>
    <w:bookmarkStart w:name="z253" w:id="37"/>
    <w:p>
      <w:pPr>
        <w:spacing w:after="0"/>
        <w:ind w:left="0"/>
        <w:jc w:val="both"/>
      </w:pPr>
      <w:r>
        <w:rPr>
          <w:rFonts w:ascii="Times New Roman"/>
          <w:b w:val="false"/>
          <w:i w:val="false"/>
          <w:color w:val="000000"/>
          <w:sz w:val="28"/>
        </w:rPr>
        <w:t xml:space="preserve">
      3. Мемлекеттік қызметті көрсету нәтижесі Өңірлік үйлестіру кеңесі отырысының хаттамасынан (бұдан әрі - хаттама) үзінді көшірме не Қазақстан Республикасы Ұлттық экономика министрінің 2015 жылғы 24 сәуірдегі № 352 бұйрығымен бекітілген "Бизнестің жол картасы - 2020"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стандартының (Нормативтік құқықтық актілерді мемлекеттік тіркеу тізілімінде № 11181 болып тіркелген)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bookmarkEnd w:id="37"/>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Ақмола облысы әкімдігінің 05.06.2017 </w:t>
      </w:r>
      <w:r>
        <w:rPr>
          <w:rFonts w:ascii="Times New Roman"/>
          <w:b w:val="false"/>
          <w:i w:val="false"/>
          <w:color w:val="000000"/>
          <w:sz w:val="28"/>
        </w:rPr>
        <w:t>№ А-6/243</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p>
    <w:bookmarkStart w:name="z254" w:id="3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38"/>
    <w:bookmarkStart w:name="z255" w:id="39"/>
    <w:p>
      <w:pPr>
        <w:spacing w:after="0"/>
        <w:ind w:left="0"/>
        <w:jc w:val="both"/>
      </w:pPr>
      <w:r>
        <w:rPr>
          <w:rFonts w:ascii="Times New Roman"/>
          <w:b w:val="false"/>
          <w:i w:val="false"/>
          <w:color w:val="000000"/>
          <w:sz w:val="28"/>
        </w:rPr>
        <w:t xml:space="preserve">
      4. Мемлекеттік көрсетілетін қызметті алу үшін мемлекеттік көрсетілетін қызметті алушы (немесе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Ақмола облысы әкімдігінің 05.06.2017 </w:t>
      </w:r>
      <w:r>
        <w:rPr>
          <w:rFonts w:ascii="Times New Roman"/>
          <w:b w:val="false"/>
          <w:i w:val="false"/>
          <w:color w:val="000000"/>
          <w:sz w:val="28"/>
        </w:rPr>
        <w:t>№ А-6/243</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негіздері бойынша мемлекеттік қызметті көрсетуден бас тартады.</w:t>
      </w:r>
      <w:r>
        <w:br/>
      </w:r>
      <w:r>
        <w:rPr>
          <w:rFonts w:ascii="Times New Roman"/>
          <w:b w:val="false"/>
          <w:i w:val="false"/>
          <w:color w:val="000000"/>
          <w:sz w:val="28"/>
        </w:rPr>
        <w:t xml:space="preserve">
      </w:t>
      </w:r>
      <w:r>
        <w:rPr>
          <w:rFonts w:ascii="Times New Roman"/>
          <w:b w:val="false"/>
          <w:i w:val="false"/>
          <w:color w:val="000000"/>
          <w:sz w:val="28"/>
        </w:rPr>
        <w:t>6. Қызмет көрсету процесінің құрамына кіретін әрбір рәсімдердің (іс-қимылдың) мазмұны, оны орындау ұзақтығы:</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берушінің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өңірлік үйлестіру кеңесінің (бұдан әрі - ӨҮК) қарауына жолдайды – 10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 xml:space="preserve">8) жауапты орындаушы хаттама үзіндісін әзірлейді, көрсетілетін қызметті берушінің басшысына жолдайды - 30 минут; </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 кеңсесінің маманы хаттама үзіндісін көрсетілетін қызметті алушыға жіберді – 20 минут.</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бөлім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7) бөлімнің жауапты орындаушысы құжаттарды тексереді, материалдармен қоса құжаттарды ӨҮК қарауына жолдайды – 5 жұмыс күні;</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хаттама үзіндісін көрсетілетін қызметті алушыға жолдайды – 20 минут.</w:t>
      </w:r>
      <w:r>
        <w:br/>
      </w:r>
      <w:r>
        <w:rPr>
          <w:rFonts w:ascii="Times New Roman"/>
          <w:b w:val="false"/>
          <w:i w:val="false"/>
          <w:color w:val="000000"/>
          <w:sz w:val="28"/>
        </w:rPr>
        <w:t xml:space="preserve">
      </w:t>
      </w:r>
      <w:r>
        <w:rPr>
          <w:rFonts w:ascii="Times New Roman"/>
          <w:b w:val="false"/>
          <w:i w:val="false"/>
          <w:color w:val="000000"/>
          <w:sz w:val="28"/>
        </w:rPr>
        <w:t>7. Келесі рәсімдерді (іс-қимылдарды) орындау үшін негіз болып табылатын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басшыға жолдау;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анықтау;</w:t>
      </w:r>
      <w:r>
        <w:br/>
      </w:r>
      <w:r>
        <w:rPr>
          <w:rFonts w:ascii="Times New Roman"/>
          <w:b w:val="false"/>
          <w:i w:val="false"/>
          <w:color w:val="000000"/>
          <w:sz w:val="28"/>
        </w:rPr>
        <w:t xml:space="preserve">
      </w:t>
      </w:r>
      <w:r>
        <w:rPr>
          <w:rFonts w:ascii="Times New Roman"/>
          <w:b w:val="false"/>
          <w:i w:val="false"/>
          <w:color w:val="000000"/>
          <w:sz w:val="28"/>
        </w:rPr>
        <w:t>3) Бағдарламаның сәйкестігіне құжаттарды тексеру;</w:t>
      </w:r>
      <w:r>
        <w:br/>
      </w:r>
      <w:r>
        <w:rPr>
          <w:rFonts w:ascii="Times New Roman"/>
          <w:b w:val="false"/>
          <w:i w:val="false"/>
          <w:color w:val="000000"/>
          <w:sz w:val="28"/>
        </w:rPr>
        <w:t xml:space="preserve">
      </w:t>
      </w:r>
      <w:r>
        <w:rPr>
          <w:rFonts w:ascii="Times New Roman"/>
          <w:b w:val="false"/>
          <w:i w:val="false"/>
          <w:color w:val="000000"/>
          <w:sz w:val="28"/>
        </w:rPr>
        <w:t>4) бас тарту туралы жауап дайындау;</w:t>
      </w:r>
      <w:r>
        <w:br/>
      </w:r>
      <w:r>
        <w:rPr>
          <w:rFonts w:ascii="Times New Roman"/>
          <w:b w:val="false"/>
          <w:i w:val="false"/>
          <w:color w:val="000000"/>
          <w:sz w:val="28"/>
        </w:rPr>
        <w:t xml:space="preserve">
      </w:t>
      </w:r>
      <w:r>
        <w:rPr>
          <w:rFonts w:ascii="Times New Roman"/>
          <w:b w:val="false"/>
          <w:i w:val="false"/>
          <w:color w:val="000000"/>
          <w:sz w:val="28"/>
        </w:rPr>
        <w:t>5) бас тарту туралы жауапқа қол қою;</w:t>
      </w:r>
      <w:r>
        <w:br/>
      </w:r>
      <w:r>
        <w:rPr>
          <w:rFonts w:ascii="Times New Roman"/>
          <w:b w:val="false"/>
          <w:i w:val="false"/>
          <w:color w:val="000000"/>
          <w:sz w:val="28"/>
        </w:rPr>
        <w:t xml:space="preserve">
      </w:t>
      </w:r>
      <w:r>
        <w:rPr>
          <w:rFonts w:ascii="Times New Roman"/>
          <w:b w:val="false"/>
          <w:i w:val="false"/>
          <w:color w:val="000000"/>
          <w:sz w:val="28"/>
        </w:rPr>
        <w:t>6) бас тарту туралы жауапты жолдау;</w:t>
      </w:r>
      <w:r>
        <w:br/>
      </w:r>
      <w:r>
        <w:rPr>
          <w:rFonts w:ascii="Times New Roman"/>
          <w:b w:val="false"/>
          <w:i w:val="false"/>
          <w:color w:val="000000"/>
          <w:sz w:val="28"/>
        </w:rPr>
        <w:t xml:space="preserve">
      </w:t>
      </w:r>
      <w:r>
        <w:rPr>
          <w:rFonts w:ascii="Times New Roman"/>
          <w:b w:val="false"/>
          <w:i w:val="false"/>
          <w:color w:val="000000"/>
          <w:sz w:val="28"/>
        </w:rPr>
        <w:t>7) ӨҮК қарауына материалдарды дайындау;</w:t>
      </w:r>
      <w:r>
        <w:br/>
      </w:r>
      <w:r>
        <w:rPr>
          <w:rFonts w:ascii="Times New Roman"/>
          <w:b w:val="false"/>
          <w:i w:val="false"/>
          <w:color w:val="000000"/>
          <w:sz w:val="28"/>
        </w:rPr>
        <w:t xml:space="preserve">
      </w:t>
      </w:r>
      <w:r>
        <w:rPr>
          <w:rFonts w:ascii="Times New Roman"/>
          <w:b w:val="false"/>
          <w:i w:val="false"/>
          <w:color w:val="000000"/>
          <w:sz w:val="28"/>
        </w:rPr>
        <w:t>8) ӨҮК отырысының хаттамасы жасау;</w:t>
      </w:r>
      <w:r>
        <w:br/>
      </w:r>
      <w:r>
        <w:rPr>
          <w:rFonts w:ascii="Times New Roman"/>
          <w:b w:val="false"/>
          <w:i w:val="false"/>
          <w:color w:val="000000"/>
          <w:sz w:val="28"/>
        </w:rPr>
        <w:t xml:space="preserve">
      </w:t>
      </w:r>
      <w:r>
        <w:rPr>
          <w:rFonts w:ascii="Times New Roman"/>
          <w:b w:val="false"/>
          <w:i w:val="false"/>
          <w:color w:val="000000"/>
          <w:sz w:val="28"/>
        </w:rPr>
        <w:t>9) хаттама нәтижесіне қол қою;</w:t>
      </w:r>
      <w:r>
        <w:br/>
      </w:r>
      <w:r>
        <w:rPr>
          <w:rFonts w:ascii="Times New Roman"/>
          <w:b w:val="false"/>
          <w:i w:val="false"/>
          <w:color w:val="000000"/>
          <w:sz w:val="28"/>
        </w:rPr>
        <w:t xml:space="preserve">
      </w:t>
      </w:r>
      <w:r>
        <w:rPr>
          <w:rFonts w:ascii="Times New Roman"/>
          <w:b w:val="false"/>
          <w:i w:val="false"/>
          <w:color w:val="000000"/>
          <w:sz w:val="28"/>
        </w:rPr>
        <w:t>10) хаттама үзіндісін беру.</w:t>
      </w:r>
      <w:r>
        <w:br/>
      </w:r>
      <w:r>
        <w:rPr>
          <w:rFonts w:ascii="Times New Roman"/>
          <w:b w:val="false"/>
          <w:i w:val="false"/>
          <w:color w:val="000000"/>
          <w:sz w:val="28"/>
        </w:rPr>
        <w:t>
</w:t>
      </w:r>
    </w:p>
    <w:bookmarkStart w:name="z290" w:id="40"/>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40"/>
    <w:bookmarkStart w:name="z291" w:id="41"/>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бөлім кеңсесінің маманы;</w:t>
      </w:r>
      <w:r>
        <w:br/>
      </w:r>
      <w:r>
        <w:rPr>
          <w:rFonts w:ascii="Times New Roman"/>
          <w:b w:val="false"/>
          <w:i w:val="false"/>
          <w:color w:val="000000"/>
          <w:sz w:val="28"/>
        </w:rPr>
        <w:t xml:space="preserve">
      </w:t>
      </w:r>
      <w:r>
        <w:rPr>
          <w:rFonts w:ascii="Times New Roman"/>
          <w:b w:val="false"/>
          <w:i w:val="false"/>
          <w:color w:val="000000"/>
          <w:sz w:val="28"/>
        </w:rPr>
        <w:t>5) бөлім басшысы;</w:t>
      </w:r>
      <w:r>
        <w:br/>
      </w:r>
      <w:r>
        <w:rPr>
          <w:rFonts w:ascii="Times New Roman"/>
          <w:b w:val="false"/>
          <w:i w:val="false"/>
          <w:color w:val="000000"/>
          <w:sz w:val="28"/>
        </w:rPr>
        <w:t xml:space="preserve">
      </w:t>
      </w:r>
      <w:r>
        <w:rPr>
          <w:rFonts w:ascii="Times New Roman"/>
          <w:b w:val="false"/>
          <w:i w:val="false"/>
          <w:color w:val="000000"/>
          <w:sz w:val="28"/>
        </w:rPr>
        <w:t>6) бөлімнің жауапты орындаушысы;</w:t>
      </w:r>
      <w:r>
        <w:br/>
      </w:r>
      <w:r>
        <w:rPr>
          <w:rFonts w:ascii="Times New Roman"/>
          <w:b w:val="false"/>
          <w:i w:val="false"/>
          <w:color w:val="000000"/>
          <w:sz w:val="28"/>
        </w:rPr>
        <w:t>
      7) ӨҮК.</w:t>
      </w:r>
      <w:r>
        <w:br/>
      </w:r>
      <w:r>
        <w:rPr>
          <w:rFonts w:ascii="Times New Roman"/>
          <w:b w:val="false"/>
          <w:i w:val="false"/>
          <w:color w:val="000000"/>
          <w:sz w:val="28"/>
        </w:rPr>
        <w:t xml:space="preserve">
      </w:t>
      </w:r>
      <w:r>
        <w:rPr>
          <w:rFonts w:ascii="Times New Roman"/>
          <w:b w:val="false"/>
          <w:i w:val="false"/>
          <w:color w:val="000000"/>
          <w:sz w:val="28"/>
        </w:rPr>
        <w:t>9. Әрбір рәсімнің (іс-қимылдың) ұзақтығын көрсету арқылы бөлімшелер (қызметкерлер) арасындағы рәсімдер (іс-қимылдар) кезеңділігін сипаттау:</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маманы құжаттарды қабылдауды, оларды тіркеуді жүзеге асырады және басшыға қарау үшін енгізеді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көрсетілетін қызметті беруші басшысына береді – 2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маманы көрсетілетін қызметті алушыға мемлекеттік қызметті көрсетуден бас тарту туралы жауапты жолдайды –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көрсетілетін қызметті берушінің жауапты орындаушысы материалдармен қоса құжаттарды ӨҮК қарауына жолдайды – 10 жұмыс күні;</w:t>
      </w:r>
      <w:r>
        <w:br/>
      </w:r>
      <w:r>
        <w:rPr>
          <w:rFonts w:ascii="Times New Roman"/>
          <w:b w:val="false"/>
          <w:i w:val="false"/>
          <w:color w:val="000000"/>
          <w:sz w:val="28"/>
        </w:rPr>
        <w:t xml:space="preserve">
      </w:t>
      </w:r>
      <w:r>
        <w:rPr>
          <w:rFonts w:ascii="Times New Roman"/>
          <w:b w:val="false"/>
          <w:i w:val="false"/>
          <w:color w:val="000000"/>
          <w:sz w:val="28"/>
        </w:rPr>
        <w:t>7)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8)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 кеңсесінің маманы хаттама үзіндісін көрсетілетін қызметті алушыға жіберді – 20 минут.</w:t>
      </w:r>
      <w:r>
        <w:br/>
      </w:r>
      <w:r>
        <w:rPr>
          <w:rFonts w:ascii="Times New Roman"/>
          <w:b w:val="false"/>
          <w:i w:val="false"/>
          <w:color w:val="000000"/>
          <w:sz w:val="28"/>
        </w:rPr>
        <w:t>
      Көрсетілетін қызметті алушы (немесе сенімхат бойынша оның өкілі) бөлімге жүгінген кезде:</w:t>
      </w:r>
      <w:r>
        <w:br/>
      </w:r>
      <w:r>
        <w:rPr>
          <w:rFonts w:ascii="Times New Roman"/>
          <w:b w:val="false"/>
          <w:i w:val="false"/>
          <w:color w:val="000000"/>
          <w:sz w:val="28"/>
        </w:rPr>
        <w:t xml:space="preserve">
      </w:t>
      </w:r>
      <w:r>
        <w:rPr>
          <w:rFonts w:ascii="Times New Roman"/>
          <w:b w:val="false"/>
          <w:i w:val="false"/>
          <w:color w:val="000000"/>
          <w:sz w:val="28"/>
        </w:rPr>
        <w:t>1) бөлім кеңсесінің маманы құжаттардың қабылдауын, олардың тіркелуін жүргізеді – 15 минут;</w:t>
      </w:r>
      <w:r>
        <w:br/>
      </w:r>
      <w:r>
        <w:rPr>
          <w:rFonts w:ascii="Times New Roman"/>
          <w:b w:val="false"/>
          <w:i w:val="false"/>
          <w:color w:val="000000"/>
          <w:sz w:val="28"/>
        </w:rPr>
        <w:t xml:space="preserve">
      </w:t>
      </w:r>
      <w:r>
        <w:rPr>
          <w:rFonts w:ascii="Times New Roman"/>
          <w:b w:val="false"/>
          <w:i w:val="false"/>
          <w:color w:val="000000"/>
          <w:sz w:val="28"/>
        </w:rPr>
        <w:t>2) бөлім басшысы құжаттармен танысады және жауапты орындаушыны анықтайды – 30 минут;</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құжаттардың толықтығын тексеруді жүзеге асырады.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анықталған,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келмеген жағдайда, мемлекеттік қызметті көрсетуден бас тарту туралы жауап дайындайды, бөлім басшысына береді – 2 жұмыс күні. </w:t>
      </w:r>
      <w:r>
        <w:br/>
      </w:r>
      <w:r>
        <w:rPr>
          <w:rFonts w:ascii="Times New Roman"/>
          <w:b w:val="false"/>
          <w:i w:val="false"/>
          <w:color w:val="000000"/>
          <w:sz w:val="28"/>
        </w:rPr>
        <w:t xml:space="preserve">
      </w:t>
      </w:r>
      <w:r>
        <w:rPr>
          <w:rFonts w:ascii="Times New Roman"/>
          <w:b w:val="false"/>
          <w:i w:val="false"/>
          <w:color w:val="000000"/>
          <w:sz w:val="28"/>
        </w:rPr>
        <w:t>4) бөлім басшысы мемлекеттік қызметті көрсетуден бас тарту туралы жауапқа қол қояды - 30 минут;</w:t>
      </w:r>
      <w:r>
        <w:br/>
      </w:r>
      <w:r>
        <w:rPr>
          <w:rFonts w:ascii="Times New Roman"/>
          <w:b w:val="false"/>
          <w:i w:val="false"/>
          <w:color w:val="000000"/>
          <w:sz w:val="28"/>
        </w:rPr>
        <w:t xml:space="preserve">
      </w:t>
      </w:r>
      <w:r>
        <w:rPr>
          <w:rFonts w:ascii="Times New Roman"/>
          <w:b w:val="false"/>
          <w:i w:val="false"/>
          <w:color w:val="000000"/>
          <w:sz w:val="28"/>
        </w:rPr>
        <w:t>5) бөлім кеңсесінің маманы көрсетілетін қызметті алушыға мемлекеттік қызметті көрсетуден бас тарту туралы жауапты жолдайды -20 минут;</w:t>
      </w:r>
      <w:r>
        <w:br/>
      </w:r>
      <w:r>
        <w:rPr>
          <w:rFonts w:ascii="Times New Roman"/>
          <w:b w:val="false"/>
          <w:i w:val="false"/>
          <w:color w:val="000000"/>
          <w:sz w:val="28"/>
        </w:rPr>
        <w:t xml:space="preserve">
      </w:t>
      </w:r>
      <w:r>
        <w:rPr>
          <w:rFonts w:ascii="Times New Roman"/>
          <w:b w:val="false"/>
          <w:i w:val="false"/>
          <w:color w:val="000000"/>
          <w:sz w:val="28"/>
        </w:rPr>
        <w:t>6) құжаттардың дұрыстығы анықталған кезде, бөлімнің жауапты орындаушысы көрсетілетін қызметті берушіге қарау үшін көрсетілетін қызметті алушының жобасын қарауға енгізеді –5 жұмыс күні;</w:t>
      </w:r>
      <w:r>
        <w:br/>
      </w:r>
      <w:r>
        <w:rPr>
          <w:rFonts w:ascii="Times New Roman"/>
          <w:b w:val="false"/>
          <w:i w:val="false"/>
          <w:color w:val="000000"/>
          <w:sz w:val="28"/>
        </w:rPr>
        <w:t xml:space="preserve">
      </w:t>
      </w:r>
      <w:r>
        <w:rPr>
          <w:rFonts w:ascii="Times New Roman"/>
          <w:b w:val="false"/>
          <w:i w:val="false"/>
          <w:color w:val="000000"/>
          <w:sz w:val="28"/>
        </w:rPr>
        <w:t xml:space="preserve">7) бөлімнің жауапты орындаушысы материалдармен қоса құжаттарды ӨҮК қарауына жолдайды – 5 жұмыс күні; </w:t>
      </w:r>
      <w:r>
        <w:br/>
      </w:r>
      <w:r>
        <w:rPr>
          <w:rFonts w:ascii="Times New Roman"/>
          <w:b w:val="false"/>
          <w:i w:val="false"/>
          <w:color w:val="000000"/>
          <w:sz w:val="28"/>
        </w:rPr>
        <w:t xml:space="preserve">
      </w:t>
      </w:r>
      <w:r>
        <w:rPr>
          <w:rFonts w:ascii="Times New Roman"/>
          <w:b w:val="false"/>
          <w:i w:val="false"/>
          <w:color w:val="000000"/>
          <w:sz w:val="28"/>
        </w:rPr>
        <w:t>8) ӨҮК көрсетілетін қызметті алушының бағдарлама жобасын қарайды, хаттаманы жауапты орындаушыға тапсырады – 3 жұмыс күні;</w:t>
      </w:r>
      <w:r>
        <w:br/>
      </w:r>
      <w:r>
        <w:rPr>
          <w:rFonts w:ascii="Times New Roman"/>
          <w:b w:val="false"/>
          <w:i w:val="false"/>
          <w:color w:val="000000"/>
          <w:sz w:val="28"/>
        </w:rPr>
        <w:t xml:space="preserve">
      </w:t>
      </w:r>
      <w:r>
        <w:rPr>
          <w:rFonts w:ascii="Times New Roman"/>
          <w:b w:val="false"/>
          <w:i w:val="false"/>
          <w:color w:val="000000"/>
          <w:sz w:val="28"/>
        </w:rPr>
        <w:t>9) жауапты орындаушы хаттама үзіндісін әзірлейді, көрсетілетін қызметті берушінің басшысына жолдайды - 30 минут;</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хаттама үзіндісіне қол қояды – 30 минут;</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 кеңсесінің маманы хаттама үзіндісін көрсетілетін қызметті алушыға жолдайды – 20 минут.</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толық сипаттамасы, сондай-ақ мемлекеттік қызмет көрсету процесінде басқа да көрсетілетін қызметті берушілермен өзара әрекет етудің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бизнесті қолдау мен дамытудың</w:t>
            </w:r>
            <w:r>
              <w:br/>
            </w:r>
            <w:r>
              <w:rPr>
                <w:rFonts w:ascii="Times New Roman"/>
                <w:b w:val="false"/>
                <w:i w:val="false"/>
                <w:color w:val="000000"/>
                <w:sz w:val="20"/>
              </w:rPr>
              <w:t>бірыңғай бағдарламасы</w:t>
            </w:r>
            <w:r>
              <w:br/>
            </w:r>
            <w:r>
              <w:rPr>
                <w:rFonts w:ascii="Times New Roman"/>
                <w:b w:val="false"/>
                <w:i w:val="false"/>
                <w:color w:val="000000"/>
                <w:sz w:val="20"/>
              </w:rPr>
              <w:t>шеңберінде өндірістік</w:t>
            </w:r>
            <w:r>
              <w:br/>
            </w:r>
            <w:r>
              <w:rPr>
                <w:rFonts w:ascii="Times New Roman"/>
                <w:b w:val="false"/>
                <w:i w:val="false"/>
                <w:color w:val="000000"/>
                <w:sz w:val="20"/>
              </w:rPr>
              <w:t>(индустриялық)</w:t>
            </w:r>
            <w:r>
              <w:br/>
            </w:r>
            <w:r>
              <w:rPr>
                <w:rFonts w:ascii="Times New Roman"/>
                <w:b w:val="false"/>
                <w:i w:val="false"/>
                <w:color w:val="000000"/>
                <w:sz w:val="20"/>
              </w:rPr>
              <w:t>инфрақұрылымды дамыту</w:t>
            </w:r>
            <w:r>
              <w:br/>
            </w:r>
            <w:r>
              <w:rPr>
                <w:rFonts w:ascii="Times New Roman"/>
                <w:b w:val="false"/>
                <w:i w:val="false"/>
                <w:color w:val="000000"/>
                <w:sz w:val="20"/>
              </w:rPr>
              <w:t>бойынша қолдау көрсету"</w:t>
            </w:r>
            <w:r>
              <w:br/>
            </w:r>
            <w:r>
              <w:rPr>
                <w:rFonts w:ascii="Times New Roman"/>
                <w:b w:val="false"/>
                <w:i w:val="false"/>
                <w:color w:val="000000"/>
                <w:sz w:val="20"/>
              </w:rPr>
              <w:t>мемлекеттік қызмет регламенті</w:t>
            </w:r>
            <w:r>
              <w:br/>
            </w:r>
            <w:r>
              <w:rPr>
                <w:rFonts w:ascii="Times New Roman"/>
                <w:b w:val="false"/>
                <w:i w:val="false"/>
                <w:color w:val="000000"/>
                <w:sz w:val="20"/>
              </w:rPr>
              <w:t>қосымша</w:t>
            </w:r>
          </w:p>
        </w:tc>
      </w:tr>
    </w:tbl>
    <w:bookmarkStart w:name="z323" w:id="42"/>
    <w:p>
      <w:pPr>
        <w:spacing w:after="0"/>
        <w:ind w:left="0"/>
        <w:jc w:val="left"/>
      </w:pPr>
      <w:r>
        <w:rPr>
          <w:rFonts w:ascii="Times New Roman"/>
          <w:b/>
          <w:i w:val="false"/>
          <w:color w:val="000000"/>
        </w:rPr>
        <w:t xml:space="preserve"> Көрсетілетін қызметті алушы (немесе сенімхат бойынша оның өкілі) көрсетілетін қызметті берушіге жүгінген кезде "Бизнестің жол картасы – 2020" бизнесті қолдау мен дамытудың бірыңғай бағдарламасы шеңберінде өндірістік (индустриялық) инфрақұрылымды дамыту бойынша қолдау көрсету"Мемлекеттік қызмет көрсетудің бизнес-процестерінің анықтамалығы </w:t>
      </w:r>
    </w:p>
    <w:bookmarkEnd w:id="42"/>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78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501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50100" cy="1917700"/>
                    </a:xfrm>
                    <a:prstGeom prst="rect">
                      <a:avLst/>
                    </a:prstGeom>
                  </pic:spPr>
                </pic:pic>
              </a:graphicData>
            </a:graphic>
          </wp:inline>
        </w:drawing>
      </w:r>
    </w:p>
    <w:p>
      <w:pPr>
        <w:spacing w:after="0"/>
        <w:ind w:left="0"/>
        <w:jc w:val="left"/>
      </w:pPr>
      <w:r>
        <w:br/>
      </w:r>
    </w:p>
    <w:bookmarkStart w:name="z324" w:id="43"/>
    <w:p>
      <w:pPr>
        <w:spacing w:after="0"/>
        <w:ind w:left="0"/>
        <w:jc w:val="left"/>
      </w:pPr>
      <w:r>
        <w:rPr>
          <w:rFonts w:ascii="Times New Roman"/>
          <w:b/>
          <w:i w:val="false"/>
          <w:color w:val="000000"/>
        </w:rPr>
        <w:t xml:space="preserve"> Көрсетілетін қызметті алушы (немесе сенімхат бойынша оның өкілдігі) бөлімге жүгінген кезде "Бизнестің жол картасы – 2020" бизнесті қолдау мен дамытудың бірыңғай бағдарламасы шеңберінде өндірістік (индустриялық) инфрақұрылымды дамыту бойынша қолдау көрсету" Мемлекеттік қызмет көрсетудің бизнес-процестерінің анықтамалығы </w:t>
      </w:r>
    </w:p>
    <w:bookmarkEnd w:id="43"/>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43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2385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8199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199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