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37fa" w14:textId="c7f3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Қаржы басқармасы" мемлекеттік мекемесі туралы ережені бекіту туралы" Астана қаласы әкімдігінің 2015 жылғы 4 наурыздағы № 113-319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7 қыркүйектегі № 113-1559 қаулысы. Астана қаласының Әділет департаментінде 2015 жылы 29 қыркүйекте № 946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2011 жылғы 1 наурыздағы заңдарын басшылыққа ала отырып, Астана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10.05.2017 </w:t>
      </w:r>
      <w:r>
        <w:rPr>
          <w:rFonts w:ascii="Times New Roman"/>
          <w:b w:val="false"/>
          <w:i w:val="false"/>
          <w:color w:val="000000"/>
          <w:sz w:val="28"/>
        </w:rPr>
        <w:t>№ 113-900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қаласының Қаржы басқармасы" мемлекеттік мекемесі туралы Астана қаласы әкімдігінің 2015 жылғы 4 наурыздағы </w:t>
      </w:r>
      <w:r>
        <w:rPr>
          <w:rFonts w:ascii="Times New Roman"/>
          <w:b w:val="false"/>
          <w:i w:val="false"/>
          <w:color w:val="000000"/>
          <w:sz w:val="28"/>
        </w:rPr>
        <w:t xml:space="preserve"> № 113-319</w:t>
      </w:r>
      <w:r>
        <w:rPr>
          <w:rFonts w:ascii="Times New Roman"/>
          <w:b w:val="false"/>
          <w:i w:val="false"/>
          <w:color w:val="000000"/>
          <w:sz w:val="28"/>
        </w:rPr>
        <w:t xml:space="preserve"> қаулысына (Нормативтік құқықтық актілерді мемлекеттік тіркеу тізілімінде 2015 жылдың 20 наурыздағы № 890 болып тіркелген, 2015 жылғы 21 наурыздағы № 31 (3236) "Астана ақшамы" және 2015 жылғы 21 наурыздағы № 1 (3254)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жоғарыда көрсетілген қаулымен бекітілген "Астана қаласының Қаржы басқармасы"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1-тармақтағы</w:t>
      </w:r>
      <w:r>
        <w:rPr>
          <w:rFonts w:ascii="Times New Roman"/>
          <w:b w:val="false"/>
          <w:i w:val="false"/>
          <w:color w:val="000000"/>
          <w:sz w:val="28"/>
        </w:rPr>
        <w:t xml:space="preserve"> "коммуналдық мүлікті жеке және заңды тұлғаларға кейіннен сатып алу құқығымен (құқығынсыз), өтеусіз негізде беру құқығымен мүліктік жалдауға (жалға алуға), сенімгерлік басқаруға беру бойынша функциялардан басқа," және "Астана қаласының коммуналдық мүлкіне ие болуға, оны пайдалануға және иелік етуге уәкілетті"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14-тармақтағы</w:t>
      </w:r>
      <w:r>
        <w:rPr>
          <w:rFonts w:ascii="Times New Roman"/>
          <w:b w:val="false"/>
          <w:i w:val="false"/>
          <w:color w:val="000000"/>
          <w:sz w:val="28"/>
        </w:rPr>
        <w:t xml:space="preserve"> "Астана қаласының коммуналдық мүлкін басқару" деген сөз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26)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27)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28)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29)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31)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16-тармақтың</w:t>
      </w:r>
      <w:r>
        <w:rPr>
          <w:rFonts w:ascii="Times New Roman"/>
          <w:b w:val="false"/>
          <w:i w:val="false"/>
          <w:color w:val="000000"/>
          <w:sz w:val="28"/>
        </w:rPr>
        <w:t xml:space="preserve"> 36)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17-тармақтың</w:t>
      </w:r>
      <w:r>
        <w:rPr>
          <w:rFonts w:ascii="Times New Roman"/>
          <w:b w:val="false"/>
          <w:i w:val="false"/>
          <w:color w:val="000000"/>
          <w:sz w:val="28"/>
        </w:rPr>
        <w:t xml:space="preserve"> 3) тармақшасы алынып тасталсын.</w:t>
      </w:r>
    </w:p>
    <w:bookmarkStart w:name="z19" w:id="3"/>
    <w:p>
      <w:pPr>
        <w:spacing w:after="0"/>
        <w:ind w:left="0"/>
        <w:jc w:val="both"/>
      </w:pPr>
      <w:r>
        <w:rPr>
          <w:rFonts w:ascii="Times New Roman"/>
          <w:b w:val="false"/>
          <w:i w:val="false"/>
          <w:color w:val="000000"/>
          <w:sz w:val="28"/>
        </w:rPr>
        <w:t>
      2. "Астана қаласының Қаржы басқармасы" мемлекеттік мекемесінің басшысы осы қаулыны кейіннен ресми және мерзімді баспасы басылымдарында, сондай-ақ Қазақстан Республикасының Үкіметі айқындаған интернет-ресурста және Астана қаласы әкімдігінің интернет-ресурсында жариялаумен әділет органдарында мемлекеттік тіркеуді жүргізсін.</w:t>
      </w:r>
    </w:p>
    <w:bookmarkEnd w:id="3"/>
    <w:bookmarkStart w:name="z20"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4"/>
    <w:bookmarkStart w:name="z21" w:id="5"/>
    <w:p>
      <w:pPr>
        <w:spacing w:after="0"/>
        <w:ind w:left="0"/>
        <w:jc w:val="both"/>
      </w:pPr>
      <w:r>
        <w:rPr>
          <w:rFonts w:ascii="Times New Roman"/>
          <w:b w:val="false"/>
          <w:i w:val="false"/>
          <w:color w:val="000000"/>
          <w:sz w:val="28"/>
        </w:rPr>
        <w:t>
      4. Осы қаулы алғаш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